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8E5" w:rsidRPr="00524F2B" w:rsidRDefault="002618E5" w:rsidP="001F5780">
      <w:pPr>
        <w:ind w:left="4820"/>
        <w:contextualSpacing/>
        <w:rPr>
          <w:b/>
        </w:rPr>
      </w:pPr>
      <w:bookmarkStart w:id="0" w:name="_Toc227397948"/>
      <w:bookmarkStart w:id="1" w:name="_Toc194460258"/>
      <w:bookmarkStart w:id="2" w:name="_Toc259799769"/>
      <w:bookmarkStart w:id="3" w:name="_Toc387323103"/>
      <w:bookmarkStart w:id="4" w:name="_Toc479341188"/>
      <w:r w:rsidRPr="00524F2B">
        <w:rPr>
          <w:b/>
        </w:rPr>
        <w:t xml:space="preserve">УТВЕРЖДЕН </w:t>
      </w:r>
    </w:p>
    <w:p w:rsidR="002618E5" w:rsidRPr="00524F2B" w:rsidRDefault="002618E5" w:rsidP="001F5780">
      <w:pPr>
        <w:ind w:left="4820"/>
        <w:contextualSpacing/>
        <w:rPr>
          <w:b/>
        </w:rPr>
      </w:pPr>
      <w:r w:rsidRPr="00524F2B">
        <w:rPr>
          <w:b/>
        </w:rPr>
        <w:t xml:space="preserve">Советом директоров ПАО «МОЭК» </w:t>
      </w:r>
    </w:p>
    <w:p w:rsidR="002618E5" w:rsidRPr="00524F2B" w:rsidRDefault="00C735FC" w:rsidP="001F5780">
      <w:pPr>
        <w:ind w:left="4820"/>
        <w:contextualSpacing/>
        <w:rPr>
          <w:b/>
        </w:rPr>
      </w:pPr>
      <w:r>
        <w:rPr>
          <w:b/>
        </w:rPr>
        <w:t>«28</w:t>
      </w:r>
      <w:r w:rsidR="002618E5" w:rsidRPr="00524F2B">
        <w:rPr>
          <w:b/>
        </w:rPr>
        <w:t xml:space="preserve">» </w:t>
      </w:r>
      <w:r>
        <w:rPr>
          <w:b/>
        </w:rPr>
        <w:t>апреля</w:t>
      </w:r>
      <w:r w:rsidR="002618E5" w:rsidRPr="00524F2B">
        <w:rPr>
          <w:b/>
        </w:rPr>
        <w:t xml:space="preserve"> 2017 г. </w:t>
      </w:r>
    </w:p>
    <w:p w:rsidR="002618E5" w:rsidRPr="00524F2B" w:rsidRDefault="002618E5" w:rsidP="001F5780">
      <w:pPr>
        <w:ind w:left="4820"/>
        <w:contextualSpacing/>
        <w:rPr>
          <w:b/>
        </w:rPr>
      </w:pPr>
      <w:r w:rsidRPr="00524F2B">
        <w:rPr>
          <w:b/>
        </w:rPr>
        <w:t>Протокол от «</w:t>
      </w:r>
      <w:r w:rsidR="00C735FC">
        <w:rPr>
          <w:b/>
        </w:rPr>
        <w:t>28</w:t>
      </w:r>
      <w:r w:rsidRPr="00524F2B">
        <w:rPr>
          <w:b/>
        </w:rPr>
        <w:t xml:space="preserve">» </w:t>
      </w:r>
      <w:r w:rsidR="00C735FC">
        <w:rPr>
          <w:b/>
        </w:rPr>
        <w:t>апреля</w:t>
      </w:r>
      <w:r w:rsidRPr="00524F2B">
        <w:rPr>
          <w:b/>
        </w:rPr>
        <w:t xml:space="preserve"> 2017 г. № </w:t>
      </w:r>
      <w:r w:rsidR="008C4BBC">
        <w:rPr>
          <w:b/>
        </w:rPr>
        <w:t>64</w:t>
      </w:r>
      <w:bookmarkStart w:id="5" w:name="_GoBack"/>
      <w:bookmarkEnd w:id="5"/>
    </w:p>
    <w:p w:rsidR="0001277F" w:rsidRPr="002269BD" w:rsidRDefault="0001277F" w:rsidP="0001277F">
      <w:pPr>
        <w:jc w:val="center"/>
        <w:rPr>
          <w:b/>
          <w:sz w:val="72"/>
          <w:szCs w:val="72"/>
        </w:rPr>
      </w:pPr>
    </w:p>
    <w:p w:rsidR="0001277F" w:rsidRPr="002269BD" w:rsidRDefault="0001277F" w:rsidP="0001277F">
      <w:pPr>
        <w:jc w:val="center"/>
        <w:rPr>
          <w:b/>
          <w:sz w:val="72"/>
          <w:szCs w:val="72"/>
        </w:rPr>
      </w:pPr>
    </w:p>
    <w:p w:rsidR="0001277F" w:rsidRPr="002269BD" w:rsidRDefault="0001277F" w:rsidP="0001277F">
      <w:pPr>
        <w:jc w:val="center"/>
        <w:rPr>
          <w:b/>
          <w:sz w:val="72"/>
          <w:szCs w:val="72"/>
        </w:rPr>
      </w:pPr>
    </w:p>
    <w:p w:rsidR="0001277F" w:rsidRPr="002269BD" w:rsidRDefault="0001277F" w:rsidP="0001277F">
      <w:pPr>
        <w:jc w:val="center"/>
        <w:rPr>
          <w:b/>
          <w:sz w:val="72"/>
          <w:szCs w:val="72"/>
        </w:rPr>
      </w:pPr>
    </w:p>
    <w:p w:rsidR="0001277F" w:rsidRDefault="0001277F" w:rsidP="0001277F">
      <w:pPr>
        <w:jc w:val="center"/>
        <w:rPr>
          <w:b/>
          <w:sz w:val="72"/>
          <w:szCs w:val="72"/>
        </w:rPr>
      </w:pPr>
      <w:r>
        <w:rPr>
          <w:b/>
          <w:sz w:val="72"/>
          <w:szCs w:val="72"/>
        </w:rPr>
        <w:t>О</w:t>
      </w:r>
      <w:r w:rsidRPr="002269BD">
        <w:rPr>
          <w:b/>
          <w:sz w:val="72"/>
          <w:szCs w:val="72"/>
        </w:rPr>
        <w:t>тчет</w:t>
      </w:r>
    </w:p>
    <w:p w:rsidR="0001277F" w:rsidRPr="001617BB" w:rsidRDefault="0001277F" w:rsidP="0001277F">
      <w:pPr>
        <w:jc w:val="center"/>
        <w:rPr>
          <w:b/>
          <w:sz w:val="36"/>
          <w:szCs w:val="36"/>
        </w:rPr>
      </w:pPr>
      <w:r w:rsidRPr="001617BB">
        <w:rPr>
          <w:b/>
          <w:sz w:val="36"/>
          <w:szCs w:val="36"/>
        </w:rPr>
        <w:t xml:space="preserve">о заключенных </w:t>
      </w:r>
      <w:r>
        <w:rPr>
          <w:b/>
          <w:sz w:val="36"/>
          <w:szCs w:val="36"/>
        </w:rPr>
        <w:t>ПАО «</w:t>
      </w:r>
      <w:r w:rsidR="002618E5">
        <w:rPr>
          <w:b/>
          <w:sz w:val="36"/>
          <w:szCs w:val="36"/>
        </w:rPr>
        <w:t>МОЭК</w:t>
      </w:r>
      <w:r>
        <w:rPr>
          <w:b/>
          <w:sz w:val="36"/>
          <w:szCs w:val="36"/>
        </w:rPr>
        <w:t>»</w:t>
      </w:r>
      <w:r w:rsidRPr="001617BB">
        <w:rPr>
          <w:b/>
          <w:sz w:val="36"/>
          <w:szCs w:val="36"/>
        </w:rPr>
        <w:t xml:space="preserve"> в 2016 году сделках, </w:t>
      </w:r>
    </w:p>
    <w:p w:rsidR="0001277F" w:rsidRPr="001617BB" w:rsidRDefault="0001277F" w:rsidP="0001277F">
      <w:pPr>
        <w:jc w:val="center"/>
        <w:rPr>
          <w:b/>
          <w:sz w:val="36"/>
          <w:szCs w:val="36"/>
        </w:rPr>
      </w:pPr>
      <w:r w:rsidRPr="001617BB">
        <w:rPr>
          <w:b/>
          <w:sz w:val="36"/>
          <w:szCs w:val="36"/>
        </w:rPr>
        <w:t>в совершении которых имеется заинтересованность</w:t>
      </w:r>
    </w:p>
    <w:p w:rsidR="0001277F" w:rsidRPr="002269BD" w:rsidRDefault="0001277F" w:rsidP="0001277F">
      <w:pPr>
        <w:jc w:val="center"/>
        <w:rPr>
          <w:b/>
          <w:sz w:val="72"/>
          <w:szCs w:val="72"/>
        </w:rPr>
      </w:pPr>
    </w:p>
    <w:p w:rsidR="0001277F" w:rsidRPr="002269BD" w:rsidRDefault="0001277F" w:rsidP="0001277F">
      <w:pPr>
        <w:rPr>
          <w:sz w:val="20"/>
          <w:szCs w:val="20"/>
        </w:rPr>
      </w:pPr>
    </w:p>
    <w:p w:rsidR="0001277F" w:rsidRPr="002269BD" w:rsidRDefault="0001277F" w:rsidP="0001277F">
      <w:pPr>
        <w:rPr>
          <w:sz w:val="20"/>
          <w:szCs w:val="20"/>
        </w:rPr>
      </w:pPr>
    </w:p>
    <w:p w:rsidR="0001277F" w:rsidRPr="002269BD" w:rsidRDefault="0001277F" w:rsidP="0001277F">
      <w:pPr>
        <w:rPr>
          <w:sz w:val="20"/>
          <w:szCs w:val="20"/>
        </w:rPr>
      </w:pPr>
    </w:p>
    <w:p w:rsidR="0001277F" w:rsidRPr="002269BD" w:rsidRDefault="0001277F" w:rsidP="0001277F">
      <w:pPr>
        <w:rPr>
          <w:sz w:val="20"/>
          <w:szCs w:val="20"/>
        </w:rPr>
      </w:pPr>
    </w:p>
    <w:p w:rsidR="0001277F" w:rsidRPr="002269BD" w:rsidRDefault="0001277F" w:rsidP="0001277F">
      <w:pPr>
        <w:rPr>
          <w:sz w:val="20"/>
          <w:szCs w:val="20"/>
        </w:rPr>
      </w:pPr>
    </w:p>
    <w:p w:rsidR="0001277F" w:rsidRPr="002269BD" w:rsidRDefault="0001277F" w:rsidP="0001277F">
      <w:pPr>
        <w:rPr>
          <w:sz w:val="20"/>
          <w:szCs w:val="20"/>
        </w:rPr>
      </w:pPr>
    </w:p>
    <w:p w:rsidR="0001277F" w:rsidRPr="002269BD" w:rsidRDefault="0001277F" w:rsidP="0001277F">
      <w:pPr>
        <w:rPr>
          <w:sz w:val="20"/>
          <w:szCs w:val="20"/>
        </w:rPr>
      </w:pPr>
    </w:p>
    <w:p w:rsidR="0001277F" w:rsidRPr="002269BD" w:rsidRDefault="0001277F" w:rsidP="0001277F">
      <w:pPr>
        <w:rPr>
          <w:sz w:val="20"/>
          <w:szCs w:val="20"/>
        </w:rPr>
      </w:pPr>
    </w:p>
    <w:p w:rsidR="0001277F" w:rsidRPr="002269BD" w:rsidRDefault="0001277F" w:rsidP="0001277F">
      <w:pPr>
        <w:rPr>
          <w:sz w:val="20"/>
          <w:szCs w:val="20"/>
        </w:rPr>
      </w:pPr>
    </w:p>
    <w:p w:rsidR="0001277F" w:rsidRPr="002269BD" w:rsidRDefault="0001277F" w:rsidP="0001277F">
      <w:pPr>
        <w:rPr>
          <w:sz w:val="20"/>
          <w:szCs w:val="20"/>
        </w:rPr>
      </w:pPr>
    </w:p>
    <w:p w:rsidR="0001277F" w:rsidRPr="002269BD" w:rsidRDefault="0001277F" w:rsidP="0001277F">
      <w:pPr>
        <w:rPr>
          <w:sz w:val="20"/>
          <w:szCs w:val="20"/>
        </w:rPr>
      </w:pPr>
    </w:p>
    <w:p w:rsidR="0001277F" w:rsidRDefault="0001277F" w:rsidP="0001277F">
      <w:pPr>
        <w:jc w:val="center"/>
        <w:rPr>
          <w:sz w:val="20"/>
          <w:szCs w:val="20"/>
        </w:rPr>
      </w:pPr>
    </w:p>
    <w:p w:rsidR="0001277F" w:rsidRDefault="0001277F" w:rsidP="0001277F">
      <w:pPr>
        <w:jc w:val="center"/>
        <w:rPr>
          <w:sz w:val="20"/>
          <w:szCs w:val="20"/>
        </w:rPr>
      </w:pPr>
    </w:p>
    <w:p w:rsidR="0001277F" w:rsidRDefault="0001277F" w:rsidP="0001277F">
      <w:pPr>
        <w:jc w:val="center"/>
        <w:rPr>
          <w:sz w:val="20"/>
          <w:szCs w:val="20"/>
        </w:rPr>
      </w:pPr>
    </w:p>
    <w:p w:rsidR="0001277F" w:rsidRDefault="0001277F" w:rsidP="0001277F">
      <w:pPr>
        <w:jc w:val="center"/>
        <w:rPr>
          <w:sz w:val="20"/>
          <w:szCs w:val="20"/>
        </w:rPr>
      </w:pPr>
    </w:p>
    <w:p w:rsidR="0001277F" w:rsidRDefault="0001277F" w:rsidP="0001277F">
      <w:pPr>
        <w:jc w:val="center"/>
        <w:rPr>
          <w:sz w:val="20"/>
          <w:szCs w:val="20"/>
        </w:rPr>
      </w:pPr>
    </w:p>
    <w:p w:rsidR="0001277F" w:rsidRDefault="0001277F" w:rsidP="0001277F">
      <w:pPr>
        <w:jc w:val="center"/>
        <w:rPr>
          <w:sz w:val="20"/>
          <w:szCs w:val="20"/>
        </w:rPr>
      </w:pPr>
    </w:p>
    <w:p w:rsidR="0001277F" w:rsidRDefault="0001277F" w:rsidP="0001277F">
      <w:pPr>
        <w:jc w:val="center"/>
        <w:rPr>
          <w:sz w:val="20"/>
          <w:szCs w:val="20"/>
        </w:rPr>
      </w:pPr>
    </w:p>
    <w:p w:rsidR="0001277F" w:rsidRPr="002269BD" w:rsidRDefault="0001277F" w:rsidP="0001277F">
      <w:pPr>
        <w:jc w:val="center"/>
        <w:rPr>
          <w:sz w:val="20"/>
          <w:szCs w:val="20"/>
        </w:rPr>
      </w:pPr>
    </w:p>
    <w:p w:rsidR="0001277F" w:rsidRPr="003F1435" w:rsidRDefault="0001277F" w:rsidP="001F5780">
      <w:pPr>
        <w:ind w:left="-851" w:firstLine="851"/>
        <w:jc w:val="both"/>
        <w:rPr>
          <w:b/>
        </w:rPr>
      </w:pPr>
      <w:r w:rsidRPr="003F1435">
        <w:rPr>
          <w:b/>
        </w:rPr>
        <w:t>Генеральный директор ООО «Газпром энергохолдинг»</w:t>
      </w:r>
      <w:r w:rsidR="00C300BB" w:rsidRPr="003F1435">
        <w:rPr>
          <w:b/>
        </w:rPr>
        <w:t xml:space="preserve"> </w:t>
      </w:r>
    </w:p>
    <w:p w:rsidR="0001277F" w:rsidRPr="002618E5" w:rsidRDefault="0001277F" w:rsidP="001F5780">
      <w:pPr>
        <w:ind w:left="-851" w:firstLine="851"/>
        <w:jc w:val="both"/>
        <w:rPr>
          <w:b/>
        </w:rPr>
      </w:pPr>
      <w:r w:rsidRPr="003F1435">
        <w:rPr>
          <w:b/>
        </w:rPr>
        <w:t>Управляющей организации ПАО «</w:t>
      </w:r>
      <w:r w:rsidR="002618E5" w:rsidRPr="003F1435">
        <w:rPr>
          <w:b/>
        </w:rPr>
        <w:t>МОЭК</w:t>
      </w:r>
      <w:r w:rsidRPr="003F1435">
        <w:rPr>
          <w:b/>
        </w:rPr>
        <w:t>»</w:t>
      </w:r>
      <w:r w:rsidRPr="003F1435">
        <w:rPr>
          <w:b/>
        </w:rPr>
        <w:tab/>
      </w:r>
      <w:r w:rsidRPr="003F1435">
        <w:rPr>
          <w:b/>
        </w:rPr>
        <w:tab/>
      </w:r>
      <w:r w:rsidRPr="003F1435">
        <w:rPr>
          <w:b/>
        </w:rPr>
        <w:tab/>
      </w:r>
      <w:r w:rsidRPr="003F1435">
        <w:rPr>
          <w:b/>
        </w:rPr>
        <w:tab/>
        <w:t xml:space="preserve"> </w:t>
      </w:r>
      <w:r w:rsidRPr="003F1435">
        <w:rPr>
          <w:b/>
        </w:rPr>
        <w:tab/>
        <w:t>Д.В. Фёдоров</w:t>
      </w:r>
    </w:p>
    <w:bookmarkEnd w:id="0"/>
    <w:bookmarkEnd w:id="1"/>
    <w:bookmarkEnd w:id="2"/>
    <w:bookmarkEnd w:id="3"/>
    <w:bookmarkEnd w:id="4"/>
    <w:p w:rsidR="00D60075" w:rsidRPr="00524F2B" w:rsidRDefault="00D60075" w:rsidP="00D60075">
      <w:pPr>
        <w:rPr>
          <w:sz w:val="20"/>
          <w:szCs w:val="20"/>
        </w:rPr>
      </w:pPr>
    </w:p>
    <w:p w:rsidR="008D004A" w:rsidRPr="00524F2B" w:rsidRDefault="008D004A" w:rsidP="008D004A">
      <w:pPr>
        <w:ind w:firstLine="709"/>
        <w:contextualSpacing/>
        <w:jc w:val="right"/>
        <w:sectPr w:rsidR="008D004A" w:rsidRPr="00524F2B" w:rsidSect="001F5780">
          <w:headerReference w:type="default" r:id="rId8"/>
          <w:headerReference w:type="first" r:id="rId9"/>
          <w:type w:val="nextColumn"/>
          <w:pgSz w:w="11906" w:h="16838"/>
          <w:pgMar w:top="1701" w:right="1134" w:bottom="748" w:left="1134" w:header="709" w:footer="709" w:gutter="0"/>
          <w:cols w:space="708"/>
          <w:titlePg/>
          <w:docGrid w:linePitch="360"/>
        </w:sectPr>
      </w:pPr>
      <w:bookmarkStart w:id="6" w:name="_Toc227397995"/>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039"/>
        <w:gridCol w:w="5790"/>
        <w:gridCol w:w="2464"/>
        <w:gridCol w:w="2882"/>
      </w:tblGrid>
      <w:tr w:rsidR="0039626E" w:rsidRPr="00524F2B" w:rsidTr="0039626E">
        <w:trPr>
          <w:cantSplit/>
        </w:trPr>
        <w:tc>
          <w:tcPr>
            <w:tcW w:w="1101" w:type="dxa"/>
            <w:vAlign w:val="center"/>
          </w:tcPr>
          <w:p w:rsidR="0039626E" w:rsidRPr="00524F2B" w:rsidRDefault="0039626E" w:rsidP="0039626E">
            <w:pPr>
              <w:keepNext/>
              <w:keepLines/>
              <w:jc w:val="center"/>
              <w:rPr>
                <w:b/>
                <w:sz w:val="14"/>
                <w:szCs w:val="14"/>
              </w:rPr>
            </w:pPr>
            <w:bookmarkStart w:id="7" w:name="_Toc259799771"/>
            <w:bookmarkStart w:id="8" w:name="_Toc387323105"/>
            <w:r w:rsidRPr="00524F2B">
              <w:rPr>
                <w:b/>
                <w:sz w:val="14"/>
                <w:szCs w:val="14"/>
              </w:rPr>
              <w:lastRenderedPageBreak/>
              <w:t>№ п</w:t>
            </w:r>
            <w:r w:rsidRPr="00524F2B">
              <w:rPr>
                <w:b/>
                <w:sz w:val="14"/>
                <w:szCs w:val="14"/>
                <w:lang w:val="en-US"/>
              </w:rPr>
              <w:t>/</w:t>
            </w:r>
            <w:r w:rsidRPr="00524F2B">
              <w:rPr>
                <w:b/>
                <w:sz w:val="14"/>
                <w:szCs w:val="14"/>
              </w:rPr>
              <w:t>п</w:t>
            </w:r>
          </w:p>
        </w:tc>
        <w:tc>
          <w:tcPr>
            <w:tcW w:w="3039" w:type="dxa"/>
            <w:vAlign w:val="center"/>
          </w:tcPr>
          <w:p w:rsidR="0039626E" w:rsidRPr="00524F2B" w:rsidRDefault="0039626E" w:rsidP="0039626E">
            <w:pPr>
              <w:keepNext/>
              <w:keepLines/>
              <w:tabs>
                <w:tab w:val="left" w:pos="2865"/>
              </w:tabs>
              <w:jc w:val="center"/>
              <w:rPr>
                <w:b/>
                <w:sz w:val="14"/>
                <w:szCs w:val="14"/>
              </w:rPr>
            </w:pPr>
            <w:r w:rsidRPr="00524F2B">
              <w:rPr>
                <w:b/>
                <w:sz w:val="14"/>
                <w:szCs w:val="14"/>
              </w:rPr>
              <w:t>Наименование договора</w:t>
            </w:r>
          </w:p>
        </w:tc>
        <w:tc>
          <w:tcPr>
            <w:tcW w:w="5790" w:type="dxa"/>
            <w:vAlign w:val="center"/>
          </w:tcPr>
          <w:p w:rsidR="0039626E" w:rsidRPr="00524F2B" w:rsidRDefault="0039626E" w:rsidP="0039626E">
            <w:pPr>
              <w:keepNext/>
              <w:keepLines/>
              <w:jc w:val="center"/>
              <w:rPr>
                <w:b/>
                <w:sz w:val="14"/>
                <w:szCs w:val="14"/>
              </w:rPr>
            </w:pPr>
            <w:r w:rsidRPr="00524F2B">
              <w:rPr>
                <w:b/>
                <w:sz w:val="14"/>
                <w:szCs w:val="14"/>
              </w:rPr>
              <w:t>Существенные условия договора</w:t>
            </w:r>
          </w:p>
        </w:tc>
        <w:tc>
          <w:tcPr>
            <w:tcW w:w="2464" w:type="dxa"/>
            <w:vAlign w:val="center"/>
          </w:tcPr>
          <w:p w:rsidR="0039626E" w:rsidRPr="00524F2B" w:rsidRDefault="0039626E" w:rsidP="0039626E">
            <w:pPr>
              <w:keepNext/>
              <w:keepLines/>
              <w:jc w:val="center"/>
              <w:rPr>
                <w:b/>
                <w:sz w:val="14"/>
                <w:szCs w:val="14"/>
              </w:rPr>
            </w:pPr>
            <w:r w:rsidRPr="00524F2B">
              <w:rPr>
                <w:b/>
                <w:sz w:val="14"/>
                <w:szCs w:val="14"/>
              </w:rPr>
              <w:t>Орган управления, принявший решение об одобрении договора (с указанием номера и даты протокола)</w:t>
            </w:r>
          </w:p>
        </w:tc>
        <w:tc>
          <w:tcPr>
            <w:tcW w:w="2882" w:type="dxa"/>
            <w:vAlign w:val="center"/>
          </w:tcPr>
          <w:p w:rsidR="0039626E" w:rsidRPr="00524F2B" w:rsidRDefault="0039626E" w:rsidP="0039626E">
            <w:pPr>
              <w:keepNext/>
              <w:keepLines/>
              <w:jc w:val="center"/>
              <w:rPr>
                <w:b/>
                <w:sz w:val="14"/>
                <w:szCs w:val="14"/>
              </w:rPr>
            </w:pPr>
            <w:r w:rsidRPr="00524F2B">
              <w:rPr>
                <w:b/>
                <w:sz w:val="14"/>
                <w:szCs w:val="14"/>
              </w:rPr>
              <w:t>Заинтересованное лицо</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pStyle w:val="afffffff9"/>
              <w:spacing w:before="0" w:after="0"/>
              <w:ind w:left="0"/>
              <w:rPr>
                <w:sz w:val="14"/>
                <w:szCs w:val="14"/>
              </w:rPr>
            </w:pPr>
            <w:r w:rsidRPr="00524F2B">
              <w:rPr>
                <w:sz w:val="14"/>
                <w:szCs w:val="14"/>
              </w:rPr>
              <w:t>Договор возмездного оказания услуг с юридическим лицом от 01.01.2016 № 10-00/16-30, Дополнительные соглашения № 1 от 27.06.2016, № 2 от 12.10.2016, № 3 от 30.12.2016.</w:t>
            </w:r>
          </w:p>
          <w:p w:rsidR="0039626E" w:rsidRPr="00524F2B" w:rsidRDefault="0039626E" w:rsidP="0039626E">
            <w:pPr>
              <w:pStyle w:val="afffffff9"/>
              <w:spacing w:before="0" w:after="0"/>
              <w:ind w:left="0"/>
              <w:rPr>
                <w:b/>
                <w:sz w:val="14"/>
                <w:szCs w:val="14"/>
              </w:rPr>
            </w:pPr>
          </w:p>
        </w:tc>
        <w:tc>
          <w:tcPr>
            <w:tcW w:w="5790" w:type="dxa"/>
          </w:tcPr>
          <w:p w:rsidR="0039626E" w:rsidRPr="00524F2B" w:rsidRDefault="0039626E" w:rsidP="0039626E">
            <w:pPr>
              <w:tabs>
                <w:tab w:val="left" w:pos="33"/>
                <w:tab w:val="left" w:pos="175"/>
              </w:tabs>
              <w:overflowPunct w:val="0"/>
              <w:autoSpaceDE w:val="0"/>
              <w:autoSpaceDN w:val="0"/>
              <w:adjustRightInd w:val="0"/>
              <w:jc w:val="both"/>
              <w:textAlignment w:val="baseline"/>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ООО «Энергодом сервис» (Исполнитель)</w:t>
            </w:r>
          </w:p>
          <w:p w:rsidR="0039626E" w:rsidRPr="00524F2B" w:rsidRDefault="0039626E" w:rsidP="0039626E">
            <w:pPr>
              <w:tabs>
                <w:tab w:val="left" w:pos="33"/>
                <w:tab w:val="left" w:pos="175"/>
              </w:tabs>
              <w:overflowPunct w:val="0"/>
              <w:autoSpaceDE w:val="0"/>
              <w:autoSpaceDN w:val="0"/>
              <w:adjustRightInd w:val="0"/>
              <w:jc w:val="both"/>
              <w:textAlignment w:val="baseline"/>
              <w:rPr>
                <w:sz w:val="14"/>
                <w:szCs w:val="14"/>
                <w:u w:val="single"/>
              </w:rPr>
            </w:pPr>
            <w:r w:rsidRPr="00524F2B">
              <w:rPr>
                <w:sz w:val="14"/>
                <w:szCs w:val="14"/>
              </w:rPr>
              <w:t>ПАО «МОЭК» (Заказчик)</w:t>
            </w:r>
          </w:p>
          <w:p w:rsidR="0039626E" w:rsidRPr="00524F2B" w:rsidRDefault="0039626E" w:rsidP="0039626E">
            <w:pPr>
              <w:tabs>
                <w:tab w:val="left" w:pos="3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33"/>
                <w:tab w:val="left" w:pos="175"/>
              </w:tabs>
              <w:overflowPunct w:val="0"/>
              <w:autoSpaceDE w:val="0"/>
              <w:autoSpaceDN w:val="0"/>
              <w:adjustRightInd w:val="0"/>
              <w:jc w:val="both"/>
              <w:textAlignment w:val="baseline"/>
              <w:rPr>
                <w:sz w:val="14"/>
                <w:szCs w:val="14"/>
              </w:rPr>
            </w:pPr>
            <w:r w:rsidRPr="00524F2B">
              <w:rPr>
                <w:sz w:val="14"/>
                <w:szCs w:val="14"/>
              </w:rPr>
              <w:t xml:space="preserve">Заказчик поручает, а Исполнитель принимает на себя обязательства по Техническому заданию Заказчика оказать услуги по хозяйственному обслуживанию и уборке зданий и территорий для нужд ПАО «МОЭК» (далее – Услуги), а Заказчик обязуется принять и оплатить Услуги Исполнителя в сроки и в порядке, установленные Договором </w:t>
            </w:r>
          </w:p>
          <w:p w:rsidR="0039626E" w:rsidRPr="00524F2B" w:rsidRDefault="0039626E" w:rsidP="0039626E">
            <w:pPr>
              <w:keepNext/>
              <w:keepLines/>
              <w:tabs>
                <w:tab w:val="left" w:pos="33"/>
              </w:tabs>
              <w:ind w:firstLine="4"/>
              <w:jc w:val="both"/>
              <w:rPr>
                <w:sz w:val="14"/>
                <w:szCs w:val="14"/>
                <w:u w:val="single"/>
              </w:rPr>
            </w:pPr>
            <w:r w:rsidRPr="00524F2B">
              <w:rPr>
                <w:sz w:val="14"/>
                <w:szCs w:val="14"/>
                <w:u w:val="single"/>
              </w:rPr>
              <w:t xml:space="preserve">Цена </w:t>
            </w:r>
          </w:p>
          <w:p w:rsidR="0039626E" w:rsidRPr="00524F2B" w:rsidRDefault="0039626E" w:rsidP="0039626E">
            <w:pPr>
              <w:pStyle w:val="afffffff3"/>
              <w:tabs>
                <w:tab w:val="left" w:pos="1134"/>
                <w:tab w:val="num" w:pos="1440"/>
              </w:tabs>
              <w:ind w:left="0"/>
              <w:jc w:val="both"/>
              <w:rPr>
                <w:sz w:val="14"/>
                <w:szCs w:val="14"/>
              </w:rPr>
            </w:pPr>
            <w:r w:rsidRPr="00524F2B">
              <w:rPr>
                <w:sz w:val="14"/>
                <w:szCs w:val="14"/>
              </w:rPr>
              <w:t>Общая стоимость оказываемых Услуг составляет не более 210 667 871,72 руб., в том числе НДС.</w:t>
            </w:r>
          </w:p>
          <w:p w:rsidR="0039626E" w:rsidRPr="00524F2B" w:rsidRDefault="0039626E" w:rsidP="0039626E">
            <w:pPr>
              <w:keepNext/>
              <w:keepLines/>
              <w:tabs>
                <w:tab w:val="left" w:pos="33"/>
              </w:tabs>
              <w:ind w:firstLine="4"/>
              <w:jc w:val="both"/>
              <w:rPr>
                <w:sz w:val="14"/>
                <w:szCs w:val="14"/>
              </w:rPr>
            </w:pPr>
            <w:r w:rsidRPr="00524F2B">
              <w:rPr>
                <w:sz w:val="14"/>
                <w:szCs w:val="14"/>
              </w:rPr>
              <w:t xml:space="preserve">В цену Договора включены все расходы и издержки Исполнителя, связанные с выполнением им принятых на себя обязательств по Договору. </w:t>
            </w:r>
          </w:p>
          <w:p w:rsidR="0039626E" w:rsidRPr="00524F2B" w:rsidRDefault="0039626E" w:rsidP="0039626E">
            <w:pPr>
              <w:keepNext/>
              <w:keepLines/>
              <w:tabs>
                <w:tab w:val="left" w:pos="33"/>
              </w:tabs>
              <w:ind w:firstLine="4"/>
              <w:jc w:val="both"/>
              <w:rPr>
                <w:sz w:val="14"/>
                <w:szCs w:val="14"/>
                <w:u w:val="single"/>
              </w:rPr>
            </w:pPr>
            <w:r w:rsidRPr="00524F2B">
              <w:rPr>
                <w:sz w:val="14"/>
                <w:szCs w:val="14"/>
                <w:u w:val="single"/>
              </w:rPr>
              <w:t>Порядок оплаты</w:t>
            </w:r>
          </w:p>
          <w:p w:rsidR="0039626E" w:rsidRPr="00524F2B" w:rsidRDefault="0039626E" w:rsidP="0039626E">
            <w:pPr>
              <w:keepNext/>
              <w:keepLines/>
              <w:tabs>
                <w:tab w:val="left" w:pos="33"/>
              </w:tabs>
              <w:ind w:firstLine="4"/>
              <w:jc w:val="both"/>
              <w:rPr>
                <w:sz w:val="14"/>
                <w:szCs w:val="14"/>
              </w:rPr>
            </w:pPr>
            <w:r w:rsidRPr="00524F2B">
              <w:rPr>
                <w:sz w:val="14"/>
                <w:szCs w:val="14"/>
              </w:rPr>
              <w:t>В течение 30 календарных дней с даты подписания Акта об оказании услуг.</w:t>
            </w:r>
          </w:p>
          <w:p w:rsidR="0039626E" w:rsidRPr="00524F2B" w:rsidRDefault="0039626E" w:rsidP="0039626E">
            <w:pPr>
              <w:keepNext/>
              <w:keepLines/>
              <w:tabs>
                <w:tab w:val="left" w:pos="33"/>
              </w:tabs>
              <w:ind w:firstLine="4"/>
              <w:jc w:val="both"/>
              <w:rPr>
                <w:sz w:val="14"/>
                <w:szCs w:val="14"/>
                <w:u w:val="single"/>
              </w:rPr>
            </w:pPr>
            <w:r w:rsidRPr="00524F2B">
              <w:rPr>
                <w:sz w:val="14"/>
                <w:szCs w:val="14"/>
                <w:u w:val="single"/>
              </w:rPr>
              <w:t>Сроки оказания услуг по Договору</w:t>
            </w:r>
          </w:p>
          <w:p w:rsidR="0039626E" w:rsidRPr="00524F2B" w:rsidRDefault="0039626E" w:rsidP="0039626E">
            <w:pPr>
              <w:keepNext/>
              <w:keepLines/>
              <w:tabs>
                <w:tab w:val="left" w:pos="33"/>
              </w:tabs>
              <w:ind w:firstLine="4"/>
              <w:jc w:val="both"/>
              <w:rPr>
                <w:sz w:val="14"/>
                <w:szCs w:val="14"/>
              </w:rPr>
            </w:pPr>
            <w:r w:rsidRPr="00524F2B">
              <w:rPr>
                <w:sz w:val="14"/>
                <w:szCs w:val="14"/>
              </w:rPr>
              <w:t>С 01.01.2016 по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b/>
                <w:sz w:val="14"/>
                <w:szCs w:val="14"/>
              </w:rPr>
            </w:pPr>
            <w:r w:rsidRPr="00524F2B">
              <w:rPr>
                <w:sz w:val="14"/>
                <w:szCs w:val="14"/>
              </w:rPr>
              <w:t>(Протокол от 09.03.2016 № 37)</w:t>
            </w:r>
          </w:p>
        </w:tc>
        <w:tc>
          <w:tcPr>
            <w:tcW w:w="2882" w:type="dxa"/>
          </w:tcPr>
          <w:p w:rsidR="0039626E" w:rsidRPr="00524F2B" w:rsidRDefault="0039626E" w:rsidP="0039626E">
            <w:pPr>
              <w:jc w:val="both"/>
              <w:rPr>
                <w:b/>
                <w:sz w:val="14"/>
                <w:szCs w:val="14"/>
              </w:rPr>
            </w:pPr>
            <w:r w:rsidRPr="00524F2B">
              <w:rPr>
                <w:sz w:val="14"/>
                <w:szCs w:val="14"/>
              </w:rPr>
              <w:t>Акционер ПАО «МОЭК» - ООО «Газпром энергохолдинг»</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на выполнение ремонтных работ № Ф7-6371 от 11.01.2016, Дополнительные соглашения № 1 от 15.02.2016, № 2 от 25.03.2016, № 3 от 09.09.2016, № 4 от 30.12.2016</w:t>
            </w:r>
          </w:p>
        </w:tc>
        <w:tc>
          <w:tcPr>
            <w:tcW w:w="5790" w:type="dxa"/>
          </w:tcPr>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Стороны</w:t>
            </w:r>
          </w:p>
          <w:p w:rsidR="0039626E" w:rsidRPr="00524F2B" w:rsidRDefault="0039626E" w:rsidP="0039626E">
            <w:pPr>
              <w:widowControl w:val="0"/>
              <w:tabs>
                <w:tab w:val="left" w:pos="113"/>
              </w:tabs>
              <w:ind w:left="113" w:right="-108" w:hanging="113"/>
              <w:rPr>
                <w:sz w:val="14"/>
                <w:szCs w:val="14"/>
              </w:rPr>
            </w:pPr>
            <w:r w:rsidRPr="00524F2B">
              <w:rPr>
                <w:sz w:val="14"/>
                <w:szCs w:val="14"/>
              </w:rPr>
              <w:t xml:space="preserve">ПАО «МОЭК» (Заказчик) </w:t>
            </w:r>
          </w:p>
          <w:p w:rsidR="0039626E" w:rsidRPr="00524F2B" w:rsidRDefault="0039626E" w:rsidP="0039626E">
            <w:pPr>
              <w:widowControl w:val="0"/>
              <w:tabs>
                <w:tab w:val="left" w:pos="113"/>
              </w:tabs>
              <w:ind w:left="113" w:right="-108" w:hanging="113"/>
              <w:rPr>
                <w:sz w:val="14"/>
                <w:szCs w:val="14"/>
              </w:rPr>
            </w:pPr>
            <w:r w:rsidRPr="00524F2B">
              <w:rPr>
                <w:bCs/>
                <w:sz w:val="14"/>
                <w:szCs w:val="14"/>
              </w:rPr>
              <w:t>ООО «МП-Проектстрой»</w:t>
            </w:r>
            <w:r w:rsidRPr="00524F2B">
              <w:rPr>
                <w:sz w:val="14"/>
                <w:szCs w:val="14"/>
              </w:rPr>
              <w:t xml:space="preserve"> (Подрядчик)</w:t>
            </w:r>
          </w:p>
          <w:p w:rsidR="0039626E" w:rsidRPr="00524F2B" w:rsidRDefault="0039626E" w:rsidP="0039626E">
            <w:pPr>
              <w:widowControl w:val="0"/>
              <w:tabs>
                <w:tab w:val="left" w:pos="113"/>
              </w:tabs>
              <w:ind w:left="113" w:right="-108" w:hanging="113"/>
              <w:rPr>
                <w:bCs/>
                <w:sz w:val="14"/>
                <w:szCs w:val="14"/>
                <w:u w:val="single"/>
              </w:rPr>
            </w:pPr>
            <w:r w:rsidRPr="00524F2B">
              <w:rPr>
                <w:sz w:val="14"/>
                <w:szCs w:val="14"/>
                <w:u w:val="single"/>
              </w:rPr>
              <w:t>Предмет</w:t>
            </w:r>
          </w:p>
          <w:p w:rsidR="0039626E" w:rsidRPr="00524F2B" w:rsidRDefault="0039626E" w:rsidP="0039626E">
            <w:pPr>
              <w:suppressLineNumbers/>
              <w:tabs>
                <w:tab w:val="left" w:pos="113"/>
                <w:tab w:val="left" w:pos="993"/>
              </w:tabs>
              <w:jc w:val="both"/>
              <w:rPr>
                <w:sz w:val="14"/>
                <w:szCs w:val="14"/>
              </w:rPr>
            </w:pPr>
            <w:r w:rsidRPr="00524F2B">
              <w:rPr>
                <w:sz w:val="14"/>
                <w:szCs w:val="14"/>
              </w:rPr>
              <w:t xml:space="preserve">Подрядчик обязуется выполнить на свой риск, собственными и/или привлеченными силами (иждивением Подрядчика) работы </w:t>
            </w:r>
            <w:r w:rsidRPr="00524F2B">
              <w:rPr>
                <w:bCs/>
                <w:sz w:val="14"/>
                <w:szCs w:val="14"/>
              </w:rPr>
              <w:t>по ремонту зданий и сооружений Филиала № 7 ПАО «МОЭК»</w:t>
            </w:r>
            <w:r w:rsidRPr="00524F2B">
              <w:rPr>
                <w:sz w:val="14"/>
                <w:szCs w:val="14"/>
              </w:rPr>
              <w:t>, а Заказчик обязуется принять и оплатить выполненные Подрядчиком работы в сроки и в порядке, установленные Договором.</w:t>
            </w:r>
          </w:p>
          <w:p w:rsidR="0039626E" w:rsidRPr="00524F2B" w:rsidRDefault="0039626E" w:rsidP="0039626E">
            <w:pPr>
              <w:keepNext/>
              <w:keepLines/>
              <w:tabs>
                <w:tab w:val="left" w:pos="113"/>
              </w:tabs>
              <w:jc w:val="both"/>
              <w:rPr>
                <w:sz w:val="14"/>
                <w:szCs w:val="14"/>
              </w:rPr>
            </w:pPr>
            <w:r w:rsidRPr="00524F2B">
              <w:rPr>
                <w:sz w:val="14"/>
                <w:szCs w:val="14"/>
              </w:rPr>
              <w:t>Объем, сроки выполнения работ (отдельных этапов работ), содержание, параметры технического состояния результата работ, определяются в Техническом задании и сметах, являющихся неотъемлемыми частями Договора.</w:t>
            </w:r>
          </w:p>
          <w:p w:rsidR="0039626E" w:rsidRPr="00524F2B" w:rsidRDefault="0039626E" w:rsidP="0039626E">
            <w:pPr>
              <w:keepNext/>
              <w:keepLines/>
              <w:tabs>
                <w:tab w:val="left" w:pos="113"/>
              </w:tabs>
              <w:jc w:val="both"/>
              <w:rPr>
                <w:sz w:val="14"/>
                <w:szCs w:val="14"/>
                <w:u w:val="single"/>
              </w:rPr>
            </w:pPr>
            <w:r w:rsidRPr="00524F2B">
              <w:rPr>
                <w:sz w:val="14"/>
                <w:szCs w:val="14"/>
                <w:u w:val="single"/>
              </w:rPr>
              <w:t>Цена</w:t>
            </w:r>
          </w:p>
          <w:p w:rsidR="0039626E" w:rsidRPr="00524F2B" w:rsidRDefault="0039626E" w:rsidP="0039626E">
            <w:pPr>
              <w:keepNext/>
              <w:keepLines/>
              <w:tabs>
                <w:tab w:val="left" w:pos="113"/>
              </w:tabs>
              <w:jc w:val="both"/>
              <w:rPr>
                <w:sz w:val="14"/>
                <w:szCs w:val="14"/>
              </w:rPr>
            </w:pPr>
            <w:r w:rsidRPr="00524F2B">
              <w:rPr>
                <w:sz w:val="14"/>
                <w:szCs w:val="14"/>
              </w:rPr>
              <w:t>Не более 18 626 940,00 руб., кроме того НДС, за весь срок действия Договора.</w:t>
            </w:r>
          </w:p>
          <w:p w:rsidR="0039626E" w:rsidRPr="00524F2B" w:rsidRDefault="0039626E" w:rsidP="0039626E">
            <w:pPr>
              <w:keepNext/>
              <w:keepLines/>
              <w:tabs>
                <w:tab w:val="left" w:pos="113"/>
              </w:tabs>
              <w:jc w:val="both"/>
              <w:rPr>
                <w:sz w:val="14"/>
                <w:szCs w:val="14"/>
                <w:u w:val="single"/>
              </w:rPr>
            </w:pPr>
            <w:r w:rsidRPr="00524F2B">
              <w:rPr>
                <w:sz w:val="14"/>
                <w:szCs w:val="14"/>
                <w:u w:val="single"/>
              </w:rPr>
              <w:t>Срок выполнения работ</w:t>
            </w:r>
          </w:p>
          <w:p w:rsidR="0039626E" w:rsidRPr="00524F2B" w:rsidRDefault="0039626E" w:rsidP="0039626E">
            <w:pPr>
              <w:keepNext/>
              <w:keepLines/>
              <w:tabs>
                <w:tab w:val="left" w:pos="113"/>
              </w:tabs>
              <w:jc w:val="both"/>
              <w:rPr>
                <w:sz w:val="14"/>
                <w:szCs w:val="14"/>
              </w:rPr>
            </w:pPr>
            <w:r w:rsidRPr="00524F2B">
              <w:rPr>
                <w:sz w:val="14"/>
                <w:szCs w:val="14"/>
              </w:rPr>
              <w:t>До 31 декабря 2016 года.</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b/>
                <w:sz w:val="14"/>
                <w:szCs w:val="14"/>
              </w:rPr>
            </w:pPr>
            <w:r w:rsidRPr="00524F2B">
              <w:rPr>
                <w:sz w:val="14"/>
                <w:szCs w:val="14"/>
              </w:rPr>
              <w:t>(Протокол от 28.04.2016 № 41)</w:t>
            </w:r>
          </w:p>
        </w:tc>
        <w:tc>
          <w:tcPr>
            <w:tcW w:w="2882" w:type="dxa"/>
          </w:tcPr>
          <w:p w:rsidR="0039626E" w:rsidRPr="00524F2B" w:rsidRDefault="0039626E" w:rsidP="0039626E">
            <w:pPr>
              <w:keepNext/>
              <w:keepLines/>
              <w:jc w:val="center"/>
              <w:rPr>
                <w:b/>
                <w:sz w:val="14"/>
                <w:szCs w:val="14"/>
              </w:rPr>
            </w:pPr>
            <w:r w:rsidRPr="00524F2B">
              <w:rPr>
                <w:sz w:val="14"/>
                <w:szCs w:val="14"/>
              </w:rPr>
              <w:t>Акционер ПАО «МОЭК» - ООО «Газпром энергохолдинг»</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купли-продажи имущества (РТС «Некрасовка») от 11.01.2016</w:t>
            </w:r>
          </w:p>
        </w:tc>
        <w:tc>
          <w:tcPr>
            <w:tcW w:w="5790" w:type="dxa"/>
          </w:tcPr>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(Продавец)</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ПАО «Мосэнерго» (Покупатель)</w:t>
            </w:r>
          </w:p>
          <w:p w:rsidR="0039626E" w:rsidRPr="00524F2B" w:rsidRDefault="0039626E" w:rsidP="0039626E">
            <w:pPr>
              <w:widowControl w:val="0"/>
              <w:tabs>
                <w:tab w:val="left" w:pos="113"/>
              </w:tabs>
              <w:ind w:left="113" w:right="-108" w:hanging="113"/>
              <w:rPr>
                <w:bCs/>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 xml:space="preserve">ПАО «МОЭК» (Продавец) продает, а ПАО «Мосэнерго» (Покупатель) приобретает имущество РТС «Некрасовка».  </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Общая стоимость продаваемого имущества составляет 2 676 758,00 руб., кроме того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Порядок оплаты</w:t>
            </w:r>
          </w:p>
          <w:p w:rsidR="0039626E" w:rsidRPr="00524F2B" w:rsidRDefault="0039626E" w:rsidP="0039626E">
            <w:pPr>
              <w:jc w:val="both"/>
              <w:rPr>
                <w:sz w:val="14"/>
                <w:szCs w:val="14"/>
              </w:rPr>
            </w:pPr>
            <w:r w:rsidRPr="00524F2B">
              <w:rPr>
                <w:sz w:val="14"/>
                <w:szCs w:val="14"/>
              </w:rPr>
              <w:t>Оплата имущества по договору производится Покупателем путем перечисления безналичных денежных средств на расчетный счет Продавца в течение 10 (Десяти) рабочих дней с даты заключения договора.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Обязательства Покупателя по оплате считаются исполненными с даты зачисления денежных средств на расчетный счет Продавца.</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25.11.2015 № 32)</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 xml:space="preserve">2. Члены Совета директоров ПАО «МОЭК»: </w:t>
            </w:r>
            <w:r w:rsidRPr="00524F2B">
              <w:rPr>
                <w:bCs/>
                <w:sz w:val="14"/>
                <w:szCs w:val="14"/>
              </w:rPr>
              <w:t>Коробкина И.Ю., Шацкий П.О., Фёдоров Д.В.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на выполнение ремонтных работ № 6369/П-Ф5 от 12.01.2016, Дополнительное соглашение № 1 от 13.10.2016</w:t>
            </w:r>
          </w:p>
        </w:tc>
        <w:tc>
          <w:tcPr>
            <w:tcW w:w="5790" w:type="dxa"/>
          </w:tcPr>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Стороны</w:t>
            </w:r>
          </w:p>
          <w:p w:rsidR="0039626E" w:rsidRPr="00524F2B" w:rsidRDefault="0039626E" w:rsidP="0039626E">
            <w:pPr>
              <w:widowControl w:val="0"/>
              <w:tabs>
                <w:tab w:val="left" w:pos="113"/>
              </w:tabs>
              <w:ind w:left="113" w:right="-108" w:hanging="113"/>
              <w:rPr>
                <w:sz w:val="14"/>
                <w:szCs w:val="14"/>
              </w:rPr>
            </w:pPr>
            <w:r w:rsidRPr="00524F2B">
              <w:rPr>
                <w:sz w:val="14"/>
                <w:szCs w:val="14"/>
              </w:rPr>
              <w:t xml:space="preserve">ПАО «МОЭК» (Заказчик) </w:t>
            </w:r>
          </w:p>
          <w:p w:rsidR="0039626E" w:rsidRPr="00524F2B" w:rsidRDefault="0039626E" w:rsidP="0039626E">
            <w:pPr>
              <w:widowControl w:val="0"/>
              <w:tabs>
                <w:tab w:val="left" w:pos="113"/>
              </w:tabs>
              <w:ind w:left="113" w:right="-108" w:hanging="113"/>
              <w:rPr>
                <w:sz w:val="14"/>
                <w:szCs w:val="14"/>
              </w:rPr>
            </w:pPr>
            <w:r w:rsidRPr="00524F2B">
              <w:rPr>
                <w:bCs/>
                <w:sz w:val="14"/>
                <w:szCs w:val="14"/>
              </w:rPr>
              <w:t>ООО «МП-Проектстрой»</w:t>
            </w:r>
            <w:r w:rsidRPr="00524F2B">
              <w:rPr>
                <w:sz w:val="14"/>
                <w:szCs w:val="14"/>
              </w:rPr>
              <w:t xml:space="preserve"> (Подрядчик)</w:t>
            </w:r>
          </w:p>
          <w:p w:rsidR="0039626E" w:rsidRPr="00524F2B" w:rsidRDefault="0039626E" w:rsidP="0039626E">
            <w:pPr>
              <w:widowControl w:val="0"/>
              <w:tabs>
                <w:tab w:val="left" w:pos="113"/>
              </w:tabs>
              <w:ind w:left="113" w:right="-108" w:hanging="113"/>
              <w:rPr>
                <w:bCs/>
                <w:sz w:val="14"/>
                <w:szCs w:val="14"/>
                <w:u w:val="single"/>
              </w:rPr>
            </w:pPr>
            <w:r w:rsidRPr="00524F2B">
              <w:rPr>
                <w:sz w:val="14"/>
                <w:szCs w:val="14"/>
                <w:u w:val="single"/>
              </w:rPr>
              <w:t>Предмет</w:t>
            </w:r>
          </w:p>
          <w:p w:rsidR="0039626E" w:rsidRPr="00524F2B" w:rsidRDefault="0039626E" w:rsidP="0039626E">
            <w:pPr>
              <w:suppressLineNumbers/>
              <w:tabs>
                <w:tab w:val="left" w:pos="993"/>
              </w:tabs>
              <w:jc w:val="both"/>
              <w:rPr>
                <w:sz w:val="14"/>
                <w:szCs w:val="14"/>
              </w:rPr>
            </w:pPr>
            <w:r w:rsidRPr="00524F2B">
              <w:rPr>
                <w:sz w:val="14"/>
                <w:szCs w:val="14"/>
              </w:rPr>
              <w:t xml:space="preserve">Подрядчик обязуется выполнить на свой риск, собственными и/или привлеченными силами (иждивением Подрядчика) работы </w:t>
            </w:r>
            <w:r w:rsidRPr="00524F2B">
              <w:rPr>
                <w:bCs/>
                <w:sz w:val="14"/>
                <w:szCs w:val="14"/>
              </w:rPr>
              <w:t>по ремонту зданий и сооружений Филиала № 5 ПАО «МОЭК»</w:t>
            </w:r>
            <w:r w:rsidRPr="00524F2B">
              <w:rPr>
                <w:sz w:val="14"/>
                <w:szCs w:val="14"/>
              </w:rPr>
              <w:t>, а Заказчик обязуется принять и оплатить выполненные Подрядчиком работы в сроки и в порядке, установленные Договором.</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Объем, сроки выполнения работ (отдельных этапов работ), содержание, параметры технического состояния результата работ, определяются в Техническом задании и сметах, являющихся неотъемлемыми частями Договора.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Не более 10 770 760,00 руб., кроме того НДС, за весь срок действия Договора.</w:t>
            </w:r>
          </w:p>
          <w:p w:rsidR="0039626E" w:rsidRPr="00524F2B" w:rsidRDefault="0039626E" w:rsidP="0039626E">
            <w:pPr>
              <w:keepNext/>
              <w:keepLines/>
              <w:tabs>
                <w:tab w:val="left" w:pos="113"/>
              </w:tabs>
              <w:jc w:val="both"/>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До 31 декабря 2016 года.</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b/>
                <w:sz w:val="14"/>
                <w:szCs w:val="14"/>
              </w:rPr>
            </w:pPr>
            <w:r w:rsidRPr="00524F2B">
              <w:rPr>
                <w:sz w:val="14"/>
                <w:szCs w:val="14"/>
              </w:rPr>
              <w:t>(Протокол от 28.04.2016 № 41)</w:t>
            </w:r>
          </w:p>
        </w:tc>
        <w:tc>
          <w:tcPr>
            <w:tcW w:w="2882" w:type="dxa"/>
          </w:tcPr>
          <w:p w:rsidR="0039626E" w:rsidRPr="00524F2B" w:rsidRDefault="0039626E" w:rsidP="0039626E">
            <w:pPr>
              <w:keepNext/>
              <w:keepLines/>
              <w:jc w:val="center"/>
              <w:rPr>
                <w:b/>
                <w:sz w:val="14"/>
                <w:szCs w:val="14"/>
              </w:rPr>
            </w:pPr>
            <w:r w:rsidRPr="00524F2B">
              <w:rPr>
                <w:sz w:val="14"/>
                <w:szCs w:val="14"/>
              </w:rPr>
              <w:t>Акционер ПАО «МОЭК» - ООО «Газпром энергохолдинг»</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на выполнение ремонтных работ № 16-6375 от 19.01.2016, Дополнительное соглашение № 1 от 21.03.2016</w:t>
            </w:r>
          </w:p>
        </w:tc>
        <w:tc>
          <w:tcPr>
            <w:tcW w:w="5790" w:type="dxa"/>
          </w:tcPr>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Стороны</w:t>
            </w:r>
          </w:p>
          <w:p w:rsidR="0039626E" w:rsidRPr="00524F2B" w:rsidRDefault="0039626E" w:rsidP="0039626E">
            <w:pPr>
              <w:widowControl w:val="0"/>
              <w:tabs>
                <w:tab w:val="left" w:pos="113"/>
              </w:tabs>
              <w:ind w:left="113" w:right="-108" w:hanging="113"/>
              <w:rPr>
                <w:sz w:val="14"/>
                <w:szCs w:val="14"/>
              </w:rPr>
            </w:pPr>
            <w:r w:rsidRPr="00524F2B">
              <w:rPr>
                <w:sz w:val="14"/>
                <w:szCs w:val="14"/>
              </w:rPr>
              <w:t xml:space="preserve">ПАО «МОЭК» (Заказчик) </w:t>
            </w:r>
          </w:p>
          <w:p w:rsidR="0039626E" w:rsidRPr="00524F2B" w:rsidRDefault="0039626E" w:rsidP="0039626E">
            <w:pPr>
              <w:widowControl w:val="0"/>
              <w:tabs>
                <w:tab w:val="left" w:pos="113"/>
              </w:tabs>
              <w:ind w:left="113" w:right="-108" w:hanging="113"/>
              <w:rPr>
                <w:sz w:val="14"/>
                <w:szCs w:val="14"/>
              </w:rPr>
            </w:pPr>
            <w:r w:rsidRPr="00524F2B">
              <w:rPr>
                <w:bCs/>
                <w:sz w:val="14"/>
                <w:szCs w:val="14"/>
              </w:rPr>
              <w:t>ООО «МП-Проектстрой»</w:t>
            </w:r>
            <w:r w:rsidRPr="00524F2B">
              <w:rPr>
                <w:sz w:val="14"/>
                <w:szCs w:val="14"/>
              </w:rPr>
              <w:t xml:space="preserve"> (Подрядчик)</w:t>
            </w:r>
          </w:p>
          <w:p w:rsidR="0039626E" w:rsidRPr="00524F2B" w:rsidRDefault="0039626E" w:rsidP="0039626E">
            <w:pPr>
              <w:widowControl w:val="0"/>
              <w:tabs>
                <w:tab w:val="left" w:pos="113"/>
              </w:tabs>
              <w:ind w:left="113" w:right="-108" w:hanging="113"/>
              <w:rPr>
                <w:bCs/>
                <w:sz w:val="14"/>
                <w:szCs w:val="14"/>
                <w:u w:val="single"/>
              </w:rPr>
            </w:pPr>
            <w:r w:rsidRPr="00524F2B">
              <w:rPr>
                <w:sz w:val="14"/>
                <w:szCs w:val="14"/>
                <w:u w:val="single"/>
              </w:rPr>
              <w:t>Предмет</w:t>
            </w:r>
          </w:p>
          <w:p w:rsidR="0039626E" w:rsidRPr="00524F2B" w:rsidRDefault="0039626E" w:rsidP="0039626E">
            <w:pPr>
              <w:suppressLineNumbers/>
              <w:tabs>
                <w:tab w:val="left" w:pos="993"/>
              </w:tabs>
              <w:jc w:val="both"/>
              <w:rPr>
                <w:sz w:val="14"/>
                <w:szCs w:val="14"/>
              </w:rPr>
            </w:pPr>
            <w:r w:rsidRPr="00524F2B">
              <w:rPr>
                <w:sz w:val="14"/>
                <w:szCs w:val="14"/>
              </w:rPr>
              <w:t xml:space="preserve">Подрядчик обязуется выполнить на свой риск, собственными и/или привлеченными силами (иждивением Подрядчика) работы </w:t>
            </w:r>
            <w:r w:rsidRPr="00524F2B">
              <w:rPr>
                <w:bCs/>
                <w:sz w:val="14"/>
                <w:szCs w:val="14"/>
              </w:rPr>
              <w:t>по ремонту зданий и сооружений Филиала № 16 ПАО «МОЭК»</w:t>
            </w:r>
            <w:r w:rsidRPr="00524F2B">
              <w:rPr>
                <w:sz w:val="14"/>
                <w:szCs w:val="14"/>
              </w:rPr>
              <w:t>, а Заказчик обязуется принять и оплатить выполненные Подрядчиком работы в сроки и в порядке, установленные Договором.</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Объем, сроки выполнения работ (отдельных этапов работ), содержание, параметры технического состояния результата работ, определяются в Техническом задании и сметах, являющихся неотъемлемыми частями Договора.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Не более 9 996 187,19 руб., кроме того НДС, за весь срок действия Договора.</w:t>
            </w:r>
          </w:p>
          <w:p w:rsidR="0039626E" w:rsidRPr="00524F2B" w:rsidRDefault="0039626E" w:rsidP="0039626E">
            <w:pPr>
              <w:keepNext/>
              <w:keepLines/>
              <w:tabs>
                <w:tab w:val="left" w:pos="113"/>
              </w:tabs>
              <w:jc w:val="both"/>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До 31 декабря 2016 года.</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b/>
                <w:sz w:val="14"/>
                <w:szCs w:val="14"/>
              </w:rPr>
            </w:pPr>
            <w:r w:rsidRPr="00524F2B">
              <w:rPr>
                <w:sz w:val="14"/>
                <w:szCs w:val="14"/>
              </w:rPr>
              <w:t>(Протокол от 28.04.2016 № 41)</w:t>
            </w:r>
          </w:p>
        </w:tc>
        <w:tc>
          <w:tcPr>
            <w:tcW w:w="2882" w:type="dxa"/>
          </w:tcPr>
          <w:p w:rsidR="0039626E" w:rsidRPr="00524F2B" w:rsidRDefault="0039626E" w:rsidP="0039626E">
            <w:pPr>
              <w:keepNext/>
              <w:keepLines/>
              <w:jc w:val="center"/>
              <w:rPr>
                <w:b/>
                <w:sz w:val="14"/>
                <w:szCs w:val="14"/>
              </w:rPr>
            </w:pPr>
            <w:r w:rsidRPr="00524F2B">
              <w:rPr>
                <w:sz w:val="14"/>
                <w:szCs w:val="14"/>
              </w:rPr>
              <w:t>Акционер ПАО «МОЭК» - ООО «Газпром энергохолдинг»</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6294_Р от 19.01.2016</w:t>
            </w:r>
          </w:p>
        </w:tc>
        <w:tc>
          <w:tcPr>
            <w:tcW w:w="5790" w:type="dxa"/>
          </w:tcPr>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Стороны</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ПАО «МОЭК» (Заказчик)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ООО «ТСК Метрология»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jc w:val="both"/>
              <w:rPr>
                <w:sz w:val="14"/>
                <w:szCs w:val="14"/>
              </w:rPr>
            </w:pPr>
            <w:r w:rsidRPr="00524F2B">
              <w:rPr>
                <w:sz w:val="14"/>
                <w:szCs w:val="14"/>
              </w:rPr>
              <w:t xml:space="preserve">Подрядчик обязуется </w:t>
            </w:r>
            <w:r w:rsidRPr="00524F2B">
              <w:rPr>
                <w:bCs/>
                <w:sz w:val="14"/>
                <w:szCs w:val="14"/>
              </w:rPr>
              <w:t>выполнить работы по ремонту коммерческих узлов учета газа на объектах Заказчика</w:t>
            </w:r>
            <w:r w:rsidRPr="00524F2B">
              <w:rPr>
                <w:sz w:val="14"/>
                <w:szCs w:val="14"/>
              </w:rPr>
              <w:t>, а Заказчик обязуется принять и оплатить выполненные Подрядчиком работы в сроки и в порядке, установленные Договором.</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Наименование, объем работ, место их выполнения, оборудование, на котором будут производиться работы, сроки выполнения работ Стороны указывают в Задании Заказчика. Задание Заказчика после согласования Подрядчиком становится обязательным к исполнению последним.</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Не более 1 660 731,34 руб., кроме того НДС, за весь срок действия Договора.</w:t>
            </w:r>
          </w:p>
          <w:p w:rsidR="0039626E" w:rsidRPr="00524F2B" w:rsidRDefault="0039626E" w:rsidP="0039626E">
            <w:pPr>
              <w:keepNext/>
              <w:keepLines/>
              <w:tabs>
                <w:tab w:val="left" w:pos="113"/>
              </w:tabs>
              <w:jc w:val="both"/>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До 31 декабря 2016 года.</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09.03.2016 № 37)</w:t>
            </w:r>
          </w:p>
        </w:tc>
        <w:tc>
          <w:tcPr>
            <w:tcW w:w="2882" w:type="dxa"/>
          </w:tcPr>
          <w:p w:rsidR="0039626E" w:rsidRPr="00524F2B" w:rsidRDefault="0039626E" w:rsidP="0039626E">
            <w:pPr>
              <w:keepNext/>
              <w:keepLines/>
              <w:jc w:val="center"/>
              <w:rPr>
                <w:sz w:val="14"/>
                <w:szCs w:val="14"/>
              </w:rPr>
            </w:pPr>
            <w:r w:rsidRPr="00524F2B">
              <w:rPr>
                <w:sz w:val="14"/>
                <w:szCs w:val="14"/>
              </w:rPr>
              <w:t>Акционер ПАО «МОЭК» - ООО «Газпром энергохолдинг»</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6294_ТО от 19.01.2016</w:t>
            </w:r>
          </w:p>
        </w:tc>
        <w:tc>
          <w:tcPr>
            <w:tcW w:w="5790" w:type="dxa"/>
          </w:tcPr>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Стороны</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ПАО «МОЭК» (Заказчик)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ООО «ТСК Метрология» (Исполнитель)</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 xml:space="preserve">Исполнитель обязуется </w:t>
            </w:r>
            <w:r w:rsidRPr="00524F2B">
              <w:rPr>
                <w:bCs/>
                <w:sz w:val="14"/>
                <w:szCs w:val="14"/>
              </w:rPr>
              <w:t xml:space="preserve">оказать услуги по техническому обслуживанию коммерческих узлов учета газа на объектах Заказчика, </w:t>
            </w:r>
            <w:r w:rsidRPr="00524F2B">
              <w:rPr>
                <w:sz w:val="14"/>
                <w:szCs w:val="14"/>
              </w:rPr>
              <w:t>а Заказчик обязуется принять и оплатить оказанные Исполнителем услуги в сроки и в порядке, установленные Договором.</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Не более 5 447 275,13 руб.</w:t>
            </w:r>
            <w:r w:rsidRPr="00524F2B">
              <w:rPr>
                <w:bCs/>
                <w:sz w:val="14"/>
                <w:szCs w:val="14"/>
              </w:rPr>
              <w:t xml:space="preserve">, кроме того НДС, </w:t>
            </w:r>
            <w:r w:rsidRPr="00524F2B">
              <w:rPr>
                <w:sz w:val="14"/>
                <w:szCs w:val="14"/>
              </w:rPr>
              <w:t>за весь срок действия Договора.</w:t>
            </w:r>
          </w:p>
          <w:p w:rsidR="0039626E" w:rsidRPr="00524F2B" w:rsidRDefault="0039626E" w:rsidP="0039626E">
            <w:pPr>
              <w:keepNext/>
              <w:keepLines/>
              <w:tabs>
                <w:tab w:val="left" w:pos="113"/>
              </w:tabs>
              <w:jc w:val="both"/>
              <w:rPr>
                <w:sz w:val="14"/>
                <w:szCs w:val="14"/>
                <w:u w:val="single"/>
              </w:rPr>
            </w:pPr>
            <w:r w:rsidRPr="00524F2B">
              <w:rPr>
                <w:sz w:val="14"/>
                <w:szCs w:val="14"/>
                <w:u w:val="single"/>
              </w:rPr>
              <w:t>Срок оказания услуг</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До 31 декабря 2016 года.</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09.03.2016 № 37)</w:t>
            </w:r>
          </w:p>
        </w:tc>
        <w:tc>
          <w:tcPr>
            <w:tcW w:w="2882" w:type="dxa"/>
          </w:tcPr>
          <w:p w:rsidR="0039626E" w:rsidRPr="00524F2B" w:rsidRDefault="0039626E" w:rsidP="0039626E">
            <w:pPr>
              <w:keepNext/>
              <w:keepLines/>
              <w:jc w:val="center"/>
              <w:rPr>
                <w:sz w:val="14"/>
                <w:szCs w:val="14"/>
              </w:rPr>
            </w:pPr>
            <w:r w:rsidRPr="00524F2B">
              <w:rPr>
                <w:sz w:val="14"/>
                <w:szCs w:val="14"/>
              </w:rPr>
              <w:t>Акционер ПАО «МОЭК» - ООО «Газпром энергохолдинг»</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6295_Р от 19.01.2016</w:t>
            </w:r>
          </w:p>
        </w:tc>
        <w:tc>
          <w:tcPr>
            <w:tcW w:w="5790" w:type="dxa"/>
          </w:tcPr>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Стороны</w:t>
            </w:r>
          </w:p>
          <w:p w:rsidR="0039626E" w:rsidRPr="00524F2B" w:rsidRDefault="0039626E" w:rsidP="0039626E">
            <w:pPr>
              <w:widowControl w:val="0"/>
              <w:tabs>
                <w:tab w:val="left" w:pos="113"/>
              </w:tabs>
              <w:ind w:left="113" w:right="-108" w:hanging="113"/>
              <w:rPr>
                <w:sz w:val="14"/>
                <w:szCs w:val="14"/>
              </w:rPr>
            </w:pPr>
            <w:r w:rsidRPr="00524F2B">
              <w:rPr>
                <w:sz w:val="14"/>
                <w:szCs w:val="14"/>
              </w:rPr>
              <w:t xml:space="preserve">ПАО «МОЭК» (Заказчик) </w:t>
            </w:r>
          </w:p>
          <w:p w:rsidR="0039626E" w:rsidRPr="00524F2B" w:rsidRDefault="0039626E" w:rsidP="0039626E">
            <w:pPr>
              <w:widowControl w:val="0"/>
              <w:tabs>
                <w:tab w:val="left" w:pos="113"/>
              </w:tabs>
              <w:ind w:left="113" w:right="-108" w:hanging="113"/>
              <w:rPr>
                <w:sz w:val="14"/>
                <w:szCs w:val="14"/>
              </w:rPr>
            </w:pPr>
            <w:r w:rsidRPr="00524F2B">
              <w:rPr>
                <w:bCs/>
                <w:sz w:val="14"/>
                <w:szCs w:val="14"/>
              </w:rPr>
              <w:t>ООО «</w:t>
            </w:r>
            <w:r w:rsidRPr="00524F2B">
              <w:rPr>
                <w:sz w:val="14"/>
                <w:szCs w:val="14"/>
              </w:rPr>
              <w:t>ТСК Метрология</w:t>
            </w:r>
            <w:r w:rsidRPr="00524F2B">
              <w:rPr>
                <w:bCs/>
                <w:sz w:val="14"/>
                <w:szCs w:val="14"/>
              </w:rPr>
              <w:t>»</w:t>
            </w:r>
            <w:r w:rsidRPr="00524F2B">
              <w:rPr>
                <w:sz w:val="14"/>
                <w:szCs w:val="14"/>
              </w:rPr>
              <w:t xml:space="preserve"> (Подрядчик)</w:t>
            </w:r>
          </w:p>
          <w:p w:rsidR="0039626E" w:rsidRPr="00524F2B" w:rsidRDefault="0039626E" w:rsidP="0039626E">
            <w:pPr>
              <w:widowControl w:val="0"/>
              <w:tabs>
                <w:tab w:val="left" w:pos="113"/>
              </w:tabs>
              <w:ind w:left="113" w:right="-108" w:hanging="113"/>
              <w:rPr>
                <w:bCs/>
                <w:sz w:val="14"/>
                <w:szCs w:val="14"/>
                <w:u w:val="single"/>
              </w:rPr>
            </w:pPr>
            <w:r w:rsidRPr="00524F2B">
              <w:rPr>
                <w:sz w:val="14"/>
                <w:szCs w:val="14"/>
                <w:u w:val="single"/>
              </w:rPr>
              <w:t>Предмет</w:t>
            </w:r>
          </w:p>
          <w:p w:rsidR="0039626E" w:rsidRPr="00524F2B" w:rsidRDefault="0039626E" w:rsidP="0039626E">
            <w:pPr>
              <w:suppressLineNumbers/>
              <w:tabs>
                <w:tab w:val="left" w:pos="993"/>
              </w:tabs>
              <w:jc w:val="both"/>
              <w:rPr>
                <w:sz w:val="14"/>
                <w:szCs w:val="14"/>
              </w:rPr>
            </w:pPr>
            <w:r w:rsidRPr="00524F2B">
              <w:rPr>
                <w:sz w:val="14"/>
                <w:szCs w:val="14"/>
              </w:rPr>
              <w:t xml:space="preserve">Подрядчик обязуется </w:t>
            </w:r>
            <w:r w:rsidRPr="00524F2B">
              <w:rPr>
                <w:bCs/>
                <w:sz w:val="14"/>
                <w:szCs w:val="14"/>
              </w:rPr>
              <w:t>выполнить работы по ремонту систем контроля загазованности, стационарных газоанализаторов и газосигнализаторов на объектах Заказчика</w:t>
            </w:r>
            <w:r w:rsidRPr="00524F2B">
              <w:rPr>
                <w:sz w:val="14"/>
                <w:szCs w:val="14"/>
              </w:rPr>
              <w:t>, а Заказчик обязуется принять и оплатить выполненные Подрядчиком работы в сроки и в порядке, установленные Договором.</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Наименование, объем работ, место их выполнения, оборудование, на котором будут производиться работы, сроки выполнения работ Стороны указывают в Задании Заказчика. Задание Заказчика после согласования Подрядчиком становится обязательным к исполнению последним.</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Не более 755 814,24 руб., кроме того НДС, за весь срок действия Договора.</w:t>
            </w:r>
          </w:p>
          <w:p w:rsidR="0039626E" w:rsidRPr="00524F2B" w:rsidRDefault="0039626E" w:rsidP="0039626E">
            <w:pPr>
              <w:keepNext/>
              <w:keepLines/>
              <w:tabs>
                <w:tab w:val="left" w:pos="113"/>
              </w:tabs>
              <w:jc w:val="both"/>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До 31 декабря 2016 года.</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09.03.2016 № 37)</w:t>
            </w:r>
          </w:p>
        </w:tc>
        <w:tc>
          <w:tcPr>
            <w:tcW w:w="2882" w:type="dxa"/>
          </w:tcPr>
          <w:p w:rsidR="0039626E" w:rsidRPr="00524F2B" w:rsidRDefault="0039626E" w:rsidP="0039626E">
            <w:pPr>
              <w:keepNext/>
              <w:keepLines/>
              <w:jc w:val="center"/>
              <w:rPr>
                <w:sz w:val="14"/>
                <w:szCs w:val="14"/>
              </w:rPr>
            </w:pPr>
            <w:r w:rsidRPr="00524F2B">
              <w:rPr>
                <w:sz w:val="14"/>
                <w:szCs w:val="14"/>
              </w:rPr>
              <w:t>Акционер ПАО «МОЭК» - ООО «Газпром энергохолдинг»</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6295_ТО от 19.01.2016</w:t>
            </w:r>
          </w:p>
        </w:tc>
        <w:tc>
          <w:tcPr>
            <w:tcW w:w="5790" w:type="dxa"/>
          </w:tcPr>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Стороны</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ПАО «МОЭК» (Заказчик)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ООО «ТСК Метрология» (Исполнитель)</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 xml:space="preserve">Исполнитель обязуется </w:t>
            </w:r>
            <w:r w:rsidRPr="00524F2B">
              <w:rPr>
                <w:bCs/>
                <w:sz w:val="14"/>
                <w:szCs w:val="14"/>
              </w:rPr>
              <w:t xml:space="preserve">оказать услуги по техническому обслуживанию систем контроля загазованности, стационарных газоанализаторов и газосигнализаторов на объектах Заказчика, </w:t>
            </w:r>
            <w:r w:rsidRPr="00524F2B">
              <w:rPr>
                <w:sz w:val="14"/>
                <w:szCs w:val="14"/>
              </w:rPr>
              <w:t>а Заказчик обязуется принять и оплатить оказанные Исполнителем услуги в сроки и в порядке, установленные Договором.</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bCs/>
                <w:sz w:val="14"/>
                <w:szCs w:val="14"/>
              </w:rPr>
              <w:t xml:space="preserve">Не более </w:t>
            </w:r>
            <w:r w:rsidRPr="00524F2B">
              <w:rPr>
                <w:sz w:val="14"/>
                <w:szCs w:val="14"/>
              </w:rPr>
              <w:t>24 835 864,56 руб.</w:t>
            </w:r>
            <w:r w:rsidRPr="00524F2B">
              <w:rPr>
                <w:bCs/>
                <w:sz w:val="14"/>
                <w:szCs w:val="14"/>
              </w:rPr>
              <w:t xml:space="preserve">, кроме того НДС 18%, </w:t>
            </w:r>
            <w:r w:rsidRPr="00524F2B">
              <w:rPr>
                <w:sz w:val="14"/>
                <w:szCs w:val="14"/>
              </w:rPr>
              <w:t>за весь срок действия Договора.</w:t>
            </w:r>
          </w:p>
          <w:p w:rsidR="0039626E" w:rsidRPr="00524F2B" w:rsidRDefault="0039626E" w:rsidP="0039626E">
            <w:pPr>
              <w:keepNext/>
              <w:keepLines/>
              <w:tabs>
                <w:tab w:val="left" w:pos="113"/>
              </w:tabs>
              <w:jc w:val="both"/>
              <w:rPr>
                <w:sz w:val="14"/>
                <w:szCs w:val="14"/>
                <w:u w:val="single"/>
              </w:rPr>
            </w:pPr>
            <w:r w:rsidRPr="00524F2B">
              <w:rPr>
                <w:sz w:val="14"/>
                <w:szCs w:val="14"/>
                <w:u w:val="single"/>
              </w:rPr>
              <w:t>Срок оказания услуг</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До 31 декабря 2016 года.</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09.03.2016 № 37)</w:t>
            </w:r>
          </w:p>
        </w:tc>
        <w:tc>
          <w:tcPr>
            <w:tcW w:w="2882" w:type="dxa"/>
          </w:tcPr>
          <w:p w:rsidR="0039626E" w:rsidRPr="00524F2B" w:rsidRDefault="0039626E" w:rsidP="0039626E">
            <w:pPr>
              <w:keepNext/>
              <w:keepLines/>
              <w:jc w:val="center"/>
              <w:rPr>
                <w:sz w:val="14"/>
                <w:szCs w:val="14"/>
              </w:rPr>
            </w:pPr>
            <w:r w:rsidRPr="00524F2B">
              <w:rPr>
                <w:sz w:val="14"/>
                <w:szCs w:val="14"/>
              </w:rPr>
              <w:t>Акционер ПАО «МОЭК» - ООО «Газпром энергохолдинг»</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bCs/>
                <w:sz w:val="14"/>
                <w:szCs w:val="14"/>
              </w:rPr>
              <w:t>Дополнительное соглашение № 5 от 19.01.2016 к Договору</w:t>
            </w:r>
            <w:r w:rsidRPr="00524F2B">
              <w:rPr>
                <w:sz w:val="14"/>
                <w:szCs w:val="14"/>
              </w:rPr>
              <w:t xml:space="preserve"> аренды транспортных средств с экипажем </w:t>
            </w:r>
            <w:r w:rsidRPr="00524F2B">
              <w:rPr>
                <w:bCs/>
                <w:sz w:val="14"/>
                <w:szCs w:val="14"/>
              </w:rPr>
              <w:t>№ Д21/2014 от 03.09.2014</w:t>
            </w:r>
          </w:p>
        </w:tc>
        <w:tc>
          <w:tcPr>
            <w:tcW w:w="5790" w:type="dxa"/>
          </w:tcPr>
          <w:p w:rsidR="0039626E" w:rsidRPr="00524F2B" w:rsidRDefault="0039626E" w:rsidP="0039626E">
            <w:pPr>
              <w:widowControl w:val="0"/>
              <w:ind w:right="-108"/>
              <w:rPr>
                <w:sz w:val="14"/>
                <w:szCs w:val="14"/>
                <w:u w:val="single"/>
              </w:rPr>
            </w:pPr>
            <w:r w:rsidRPr="00524F2B">
              <w:rPr>
                <w:sz w:val="14"/>
                <w:szCs w:val="14"/>
                <w:u w:val="single"/>
              </w:rPr>
              <w:t>Стороны</w:t>
            </w:r>
          </w:p>
          <w:p w:rsidR="0039626E" w:rsidRPr="00524F2B" w:rsidRDefault="0039626E" w:rsidP="0039626E">
            <w:pPr>
              <w:widowControl w:val="0"/>
              <w:ind w:right="-108"/>
              <w:rPr>
                <w:sz w:val="14"/>
                <w:szCs w:val="14"/>
              </w:rPr>
            </w:pPr>
            <w:r w:rsidRPr="00524F2B">
              <w:rPr>
                <w:sz w:val="14"/>
                <w:szCs w:val="14"/>
              </w:rPr>
              <w:t xml:space="preserve">ПАО «МОЭК» (Арендатор) </w:t>
            </w:r>
          </w:p>
          <w:p w:rsidR="0039626E" w:rsidRPr="00524F2B" w:rsidRDefault="0039626E" w:rsidP="0039626E">
            <w:pPr>
              <w:widowControl w:val="0"/>
              <w:ind w:right="-108"/>
              <w:rPr>
                <w:sz w:val="14"/>
                <w:szCs w:val="14"/>
              </w:rPr>
            </w:pPr>
            <w:r w:rsidRPr="00524F2B">
              <w:rPr>
                <w:sz w:val="14"/>
                <w:szCs w:val="14"/>
              </w:rPr>
              <w:t>ООО «Спецавтотранс» (Арендодатель)</w:t>
            </w:r>
          </w:p>
          <w:p w:rsidR="0039626E" w:rsidRPr="00524F2B" w:rsidRDefault="0039626E" w:rsidP="0039626E">
            <w:pPr>
              <w:widowControl w:val="0"/>
              <w:ind w:right="-108"/>
              <w:rPr>
                <w:sz w:val="14"/>
                <w:szCs w:val="14"/>
                <w:u w:val="single"/>
              </w:rPr>
            </w:pPr>
            <w:r w:rsidRPr="00524F2B">
              <w:rPr>
                <w:sz w:val="14"/>
                <w:szCs w:val="14"/>
                <w:u w:val="single"/>
              </w:rPr>
              <w:t>Предмет</w:t>
            </w:r>
          </w:p>
          <w:p w:rsidR="0039626E" w:rsidRPr="00524F2B" w:rsidRDefault="0039626E" w:rsidP="0039626E">
            <w:pPr>
              <w:tabs>
                <w:tab w:val="left" w:pos="709"/>
              </w:tabs>
              <w:jc w:val="both"/>
              <w:rPr>
                <w:sz w:val="14"/>
                <w:szCs w:val="14"/>
              </w:rPr>
            </w:pPr>
            <w:r w:rsidRPr="00524F2B">
              <w:rPr>
                <w:sz w:val="14"/>
                <w:szCs w:val="14"/>
              </w:rPr>
              <w:t>Внесение изменений в предмет Договора, а именно, в перечень транспортных средств, предоставляемых Арендатору за плату во временное владение и пользование.</w:t>
            </w:r>
          </w:p>
          <w:p w:rsidR="0039626E" w:rsidRPr="00524F2B" w:rsidRDefault="0039626E" w:rsidP="0039626E">
            <w:pPr>
              <w:widowControl w:val="0"/>
              <w:rPr>
                <w:sz w:val="14"/>
                <w:szCs w:val="14"/>
                <w:u w:val="single"/>
              </w:rPr>
            </w:pPr>
            <w:r w:rsidRPr="00524F2B">
              <w:rPr>
                <w:sz w:val="14"/>
                <w:szCs w:val="14"/>
                <w:u w:val="single"/>
              </w:rPr>
              <w:t>Цена</w:t>
            </w:r>
          </w:p>
          <w:p w:rsidR="0039626E" w:rsidRPr="00524F2B" w:rsidRDefault="0039626E" w:rsidP="0039626E">
            <w:pPr>
              <w:widowControl w:val="0"/>
              <w:rPr>
                <w:bCs/>
                <w:sz w:val="14"/>
                <w:szCs w:val="14"/>
              </w:rPr>
            </w:pPr>
            <w:r w:rsidRPr="00524F2B">
              <w:rPr>
                <w:bCs/>
                <w:sz w:val="14"/>
                <w:szCs w:val="14"/>
              </w:rPr>
              <w:t>Дополнительным соглашением № 5 к Договору максимальная цена Договора, определенная решением Совета директоров ПАО «МОЭК» 10.10.2014 (протокол от 13.10.2014 № 4), уменьшается до 279 310 153,74 руб. без НДС.</w:t>
            </w:r>
          </w:p>
          <w:p w:rsidR="0039626E" w:rsidRPr="00524F2B" w:rsidRDefault="0039626E" w:rsidP="0039626E">
            <w:pPr>
              <w:widowControl w:val="0"/>
              <w:rPr>
                <w:sz w:val="14"/>
                <w:szCs w:val="14"/>
              </w:rPr>
            </w:pP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 xml:space="preserve">Иные существенные условия Договора, одобренные решением Совета директоров </w:t>
            </w:r>
            <w:r w:rsidRPr="00524F2B">
              <w:rPr>
                <w:bCs/>
                <w:sz w:val="14"/>
                <w:szCs w:val="14"/>
              </w:rPr>
              <w:t>ПАО «МОЭК» от 10.10.2014 (протокол от 13.10.2014 № 4), Дополнительным соглашением № 5 не изменяются</w:t>
            </w:r>
            <w:r w:rsidRPr="00524F2B">
              <w:rPr>
                <w:sz w:val="14"/>
                <w:szCs w:val="14"/>
              </w:rPr>
              <w:t>.</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14.10.2016 № 48)</w:t>
            </w:r>
          </w:p>
        </w:tc>
        <w:tc>
          <w:tcPr>
            <w:tcW w:w="2882" w:type="dxa"/>
          </w:tcPr>
          <w:p w:rsidR="0039626E" w:rsidRPr="00524F2B" w:rsidRDefault="0039626E" w:rsidP="0039626E">
            <w:pPr>
              <w:keepNext/>
              <w:keepLines/>
              <w:jc w:val="center"/>
              <w:rPr>
                <w:sz w:val="14"/>
                <w:szCs w:val="14"/>
              </w:rPr>
            </w:pPr>
            <w:r w:rsidRPr="00524F2B">
              <w:rPr>
                <w:sz w:val="14"/>
                <w:szCs w:val="14"/>
              </w:rPr>
              <w:t>Акционер ПАО «МОЭК» - ООО «Газпром энергохолдинг»</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bCs/>
                <w:sz w:val="14"/>
                <w:szCs w:val="14"/>
              </w:rPr>
              <w:t>Дополнительное соглашение № 6 от 04.03.2016 к Договору</w:t>
            </w:r>
            <w:r w:rsidRPr="00524F2B">
              <w:rPr>
                <w:sz w:val="14"/>
                <w:szCs w:val="14"/>
              </w:rPr>
              <w:t xml:space="preserve"> аренды транспортных средств с экипажем </w:t>
            </w:r>
            <w:r w:rsidRPr="00524F2B">
              <w:rPr>
                <w:bCs/>
                <w:sz w:val="14"/>
                <w:szCs w:val="14"/>
              </w:rPr>
              <w:t>№ Д21/2014 от 03.09.2014</w:t>
            </w:r>
          </w:p>
        </w:tc>
        <w:tc>
          <w:tcPr>
            <w:tcW w:w="5790" w:type="dxa"/>
          </w:tcPr>
          <w:p w:rsidR="0039626E" w:rsidRPr="00524F2B" w:rsidRDefault="0039626E" w:rsidP="0039626E">
            <w:pPr>
              <w:widowControl w:val="0"/>
              <w:ind w:right="-108"/>
              <w:rPr>
                <w:sz w:val="14"/>
                <w:szCs w:val="14"/>
                <w:u w:val="single"/>
              </w:rPr>
            </w:pPr>
            <w:r w:rsidRPr="00524F2B">
              <w:rPr>
                <w:sz w:val="14"/>
                <w:szCs w:val="14"/>
                <w:u w:val="single"/>
              </w:rPr>
              <w:t>Стороны</w:t>
            </w:r>
          </w:p>
          <w:p w:rsidR="0039626E" w:rsidRPr="00524F2B" w:rsidRDefault="0039626E" w:rsidP="0039626E">
            <w:pPr>
              <w:widowControl w:val="0"/>
              <w:ind w:right="-108"/>
              <w:rPr>
                <w:sz w:val="14"/>
                <w:szCs w:val="14"/>
              </w:rPr>
            </w:pPr>
            <w:r w:rsidRPr="00524F2B">
              <w:rPr>
                <w:sz w:val="14"/>
                <w:szCs w:val="14"/>
              </w:rPr>
              <w:t xml:space="preserve">ПАО «МОЭК» (Арендатор) </w:t>
            </w:r>
          </w:p>
          <w:p w:rsidR="0039626E" w:rsidRPr="00524F2B" w:rsidRDefault="0039626E" w:rsidP="0039626E">
            <w:pPr>
              <w:widowControl w:val="0"/>
              <w:ind w:right="-108"/>
              <w:rPr>
                <w:sz w:val="14"/>
                <w:szCs w:val="14"/>
              </w:rPr>
            </w:pPr>
            <w:r w:rsidRPr="00524F2B">
              <w:rPr>
                <w:sz w:val="14"/>
                <w:szCs w:val="14"/>
              </w:rPr>
              <w:t>ООО «Спецавтотранс» (Арендодатель)</w:t>
            </w:r>
          </w:p>
          <w:p w:rsidR="0039626E" w:rsidRPr="00524F2B" w:rsidRDefault="0039626E" w:rsidP="0039626E">
            <w:pPr>
              <w:widowControl w:val="0"/>
              <w:ind w:right="-108"/>
              <w:rPr>
                <w:sz w:val="14"/>
                <w:szCs w:val="14"/>
                <w:u w:val="single"/>
              </w:rPr>
            </w:pPr>
            <w:r w:rsidRPr="00524F2B">
              <w:rPr>
                <w:sz w:val="14"/>
                <w:szCs w:val="14"/>
                <w:u w:val="single"/>
              </w:rPr>
              <w:t>Предмет</w:t>
            </w:r>
          </w:p>
          <w:p w:rsidR="0039626E" w:rsidRPr="00524F2B" w:rsidRDefault="0039626E" w:rsidP="0039626E">
            <w:pPr>
              <w:tabs>
                <w:tab w:val="left" w:pos="709"/>
              </w:tabs>
              <w:jc w:val="both"/>
              <w:rPr>
                <w:sz w:val="14"/>
                <w:szCs w:val="14"/>
              </w:rPr>
            </w:pPr>
            <w:r w:rsidRPr="00524F2B">
              <w:rPr>
                <w:sz w:val="14"/>
                <w:szCs w:val="14"/>
              </w:rPr>
              <w:t>Внесение изменений в предмет Договора, а именно, в перечень транспортных средств, предоставляемых Арендатору за плату во временное владение и пользование.</w:t>
            </w:r>
          </w:p>
          <w:p w:rsidR="0039626E" w:rsidRPr="00524F2B" w:rsidRDefault="0039626E" w:rsidP="0039626E">
            <w:pPr>
              <w:widowControl w:val="0"/>
              <w:rPr>
                <w:sz w:val="14"/>
                <w:szCs w:val="14"/>
                <w:u w:val="single"/>
              </w:rPr>
            </w:pPr>
            <w:r w:rsidRPr="00524F2B">
              <w:rPr>
                <w:sz w:val="14"/>
                <w:szCs w:val="14"/>
                <w:u w:val="single"/>
              </w:rPr>
              <w:t>Цена</w:t>
            </w:r>
          </w:p>
          <w:p w:rsidR="0039626E" w:rsidRPr="00524F2B" w:rsidRDefault="0039626E" w:rsidP="0039626E">
            <w:pPr>
              <w:widowControl w:val="0"/>
              <w:rPr>
                <w:bCs/>
                <w:sz w:val="14"/>
                <w:szCs w:val="14"/>
              </w:rPr>
            </w:pPr>
            <w:r w:rsidRPr="00524F2B">
              <w:rPr>
                <w:bCs/>
                <w:sz w:val="14"/>
                <w:szCs w:val="14"/>
              </w:rPr>
              <w:t>Дополнительным соглашением № 6 к Договору максимальная цена Договора, определенная решением Совета директоров ПАО «МОЭК» 10.10.2014 (протокол от 13.10.2014 № 4), уменьшается до 270 570 865,14 руб. без НДС.</w:t>
            </w:r>
          </w:p>
          <w:p w:rsidR="0039626E" w:rsidRPr="00524F2B" w:rsidRDefault="0039626E" w:rsidP="0039626E">
            <w:pPr>
              <w:widowControl w:val="0"/>
              <w:rPr>
                <w:sz w:val="14"/>
                <w:szCs w:val="14"/>
              </w:rPr>
            </w:pP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 xml:space="preserve">Иные существенные условия Договора, одобренные решением Совета директоров </w:t>
            </w:r>
            <w:r w:rsidRPr="00524F2B">
              <w:rPr>
                <w:bCs/>
                <w:sz w:val="14"/>
                <w:szCs w:val="14"/>
              </w:rPr>
              <w:t>ПАО «МОЭК» от 10.10.2014 (протокол от 13.10.2014 № 4), Дополнительным соглашением № 6 не изменяются</w:t>
            </w:r>
            <w:r w:rsidRPr="00524F2B">
              <w:rPr>
                <w:sz w:val="14"/>
                <w:szCs w:val="14"/>
              </w:rPr>
              <w:t>.</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14.10.2016 № 48)</w:t>
            </w:r>
          </w:p>
        </w:tc>
        <w:tc>
          <w:tcPr>
            <w:tcW w:w="2882" w:type="dxa"/>
          </w:tcPr>
          <w:p w:rsidR="0039626E" w:rsidRPr="00524F2B" w:rsidRDefault="0039626E" w:rsidP="0039626E">
            <w:pPr>
              <w:keepNext/>
              <w:keepLines/>
              <w:jc w:val="center"/>
              <w:rPr>
                <w:sz w:val="14"/>
                <w:szCs w:val="14"/>
              </w:rPr>
            </w:pPr>
            <w:r w:rsidRPr="00524F2B">
              <w:rPr>
                <w:sz w:val="14"/>
                <w:szCs w:val="14"/>
              </w:rPr>
              <w:t>Акционер ПАО «МОЭК» - ООО «Газпром энергохолдинг»</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bCs/>
                <w:sz w:val="14"/>
                <w:szCs w:val="14"/>
              </w:rPr>
            </w:pPr>
            <w:r w:rsidRPr="00524F2B">
              <w:rPr>
                <w:bCs/>
                <w:sz w:val="14"/>
                <w:szCs w:val="14"/>
              </w:rPr>
              <w:t>Дополнительное соглашение № 7 от 18.07.2016 к Договору</w:t>
            </w:r>
            <w:r w:rsidRPr="00524F2B">
              <w:rPr>
                <w:sz w:val="14"/>
                <w:szCs w:val="14"/>
              </w:rPr>
              <w:t xml:space="preserve"> аренды транспортных средств с экипажем </w:t>
            </w:r>
            <w:r w:rsidRPr="00524F2B">
              <w:rPr>
                <w:bCs/>
                <w:sz w:val="14"/>
                <w:szCs w:val="14"/>
              </w:rPr>
              <w:t>№ Д21/2014 от 03.09.2014</w:t>
            </w:r>
          </w:p>
        </w:tc>
        <w:tc>
          <w:tcPr>
            <w:tcW w:w="5790" w:type="dxa"/>
          </w:tcPr>
          <w:p w:rsidR="0039626E" w:rsidRPr="00524F2B" w:rsidRDefault="0039626E" w:rsidP="0039626E">
            <w:pPr>
              <w:widowControl w:val="0"/>
              <w:ind w:right="-108"/>
              <w:rPr>
                <w:sz w:val="14"/>
                <w:szCs w:val="14"/>
                <w:u w:val="single"/>
              </w:rPr>
            </w:pPr>
            <w:r w:rsidRPr="00524F2B">
              <w:rPr>
                <w:sz w:val="14"/>
                <w:szCs w:val="14"/>
                <w:u w:val="single"/>
              </w:rPr>
              <w:t>Стороны</w:t>
            </w:r>
          </w:p>
          <w:p w:rsidR="0039626E" w:rsidRPr="00524F2B" w:rsidRDefault="0039626E" w:rsidP="0039626E">
            <w:pPr>
              <w:widowControl w:val="0"/>
              <w:ind w:right="-108"/>
              <w:rPr>
                <w:sz w:val="14"/>
                <w:szCs w:val="14"/>
              </w:rPr>
            </w:pPr>
            <w:r w:rsidRPr="00524F2B">
              <w:rPr>
                <w:sz w:val="14"/>
                <w:szCs w:val="14"/>
              </w:rPr>
              <w:t xml:space="preserve">ПАО «МОЭК» (Арендатор) </w:t>
            </w:r>
          </w:p>
          <w:p w:rsidR="0039626E" w:rsidRPr="00524F2B" w:rsidRDefault="0039626E" w:rsidP="0039626E">
            <w:pPr>
              <w:widowControl w:val="0"/>
              <w:ind w:right="-108"/>
              <w:rPr>
                <w:sz w:val="14"/>
                <w:szCs w:val="14"/>
              </w:rPr>
            </w:pPr>
            <w:r w:rsidRPr="00524F2B">
              <w:rPr>
                <w:sz w:val="14"/>
                <w:szCs w:val="14"/>
              </w:rPr>
              <w:t>ООО «Спецавтотранс» (Арендодатель)</w:t>
            </w:r>
          </w:p>
          <w:p w:rsidR="0039626E" w:rsidRPr="00524F2B" w:rsidRDefault="0039626E" w:rsidP="0039626E">
            <w:pPr>
              <w:widowControl w:val="0"/>
              <w:ind w:right="-108"/>
              <w:rPr>
                <w:sz w:val="14"/>
                <w:szCs w:val="14"/>
                <w:u w:val="single"/>
              </w:rPr>
            </w:pPr>
            <w:r w:rsidRPr="00524F2B">
              <w:rPr>
                <w:sz w:val="14"/>
                <w:szCs w:val="14"/>
                <w:u w:val="single"/>
              </w:rPr>
              <w:t>Предмет</w:t>
            </w:r>
          </w:p>
          <w:p w:rsidR="0039626E" w:rsidRPr="00524F2B" w:rsidRDefault="0039626E" w:rsidP="0039626E">
            <w:pPr>
              <w:tabs>
                <w:tab w:val="left" w:pos="709"/>
              </w:tabs>
              <w:jc w:val="both"/>
              <w:rPr>
                <w:sz w:val="14"/>
                <w:szCs w:val="14"/>
              </w:rPr>
            </w:pPr>
            <w:r w:rsidRPr="00524F2B">
              <w:rPr>
                <w:sz w:val="14"/>
                <w:szCs w:val="14"/>
              </w:rPr>
              <w:t>Внесение изменений в предмет Договора, а именно, в перечень транспортных средств, предоставляемых Арендатору за плату во временное владение и пользование.</w:t>
            </w:r>
          </w:p>
          <w:p w:rsidR="0039626E" w:rsidRPr="00524F2B" w:rsidRDefault="0039626E" w:rsidP="0039626E">
            <w:pPr>
              <w:widowControl w:val="0"/>
              <w:rPr>
                <w:sz w:val="14"/>
                <w:szCs w:val="14"/>
                <w:u w:val="single"/>
              </w:rPr>
            </w:pPr>
            <w:r w:rsidRPr="00524F2B">
              <w:rPr>
                <w:sz w:val="14"/>
                <w:szCs w:val="14"/>
                <w:u w:val="single"/>
              </w:rPr>
              <w:t>Цена</w:t>
            </w:r>
          </w:p>
          <w:p w:rsidR="0039626E" w:rsidRPr="00524F2B" w:rsidRDefault="0039626E" w:rsidP="0039626E">
            <w:pPr>
              <w:widowControl w:val="0"/>
              <w:rPr>
                <w:sz w:val="14"/>
                <w:szCs w:val="14"/>
              </w:rPr>
            </w:pPr>
            <w:r w:rsidRPr="00524F2B">
              <w:rPr>
                <w:bCs/>
                <w:sz w:val="14"/>
                <w:szCs w:val="14"/>
              </w:rPr>
              <w:t>Дополнительным соглашением № 7 к Договору максимальная цена Договора, определенная решением Совета директоров ПАО «МОЭК» 10.10.2014 (протокол от 13.10.2014 № 4), уменьшается до 277 746 357,91 руб. без НДС.</w:t>
            </w:r>
          </w:p>
          <w:p w:rsidR="0039626E" w:rsidRPr="00524F2B" w:rsidRDefault="0039626E" w:rsidP="0039626E">
            <w:pPr>
              <w:widowControl w:val="0"/>
              <w:ind w:right="-108"/>
              <w:rPr>
                <w:sz w:val="14"/>
                <w:szCs w:val="14"/>
              </w:rPr>
            </w:pPr>
          </w:p>
          <w:p w:rsidR="0039626E" w:rsidRPr="00524F2B" w:rsidRDefault="0039626E" w:rsidP="0039626E">
            <w:pPr>
              <w:widowControl w:val="0"/>
              <w:ind w:right="-108"/>
              <w:rPr>
                <w:sz w:val="14"/>
                <w:szCs w:val="14"/>
                <w:u w:val="single"/>
              </w:rPr>
            </w:pPr>
            <w:r w:rsidRPr="00524F2B">
              <w:rPr>
                <w:sz w:val="14"/>
                <w:szCs w:val="14"/>
              </w:rPr>
              <w:t xml:space="preserve">Иные существенные условия Договора, одобренные решением Совета директоров </w:t>
            </w:r>
            <w:r w:rsidRPr="00524F2B">
              <w:rPr>
                <w:bCs/>
                <w:sz w:val="14"/>
                <w:szCs w:val="14"/>
              </w:rPr>
              <w:t>ПАО «МОЭК» от 10.10.2014 (протокол от 13.10.2014 № 4), Дополнительным соглашением № 7 не изменяются</w:t>
            </w:r>
            <w:r w:rsidRPr="00524F2B">
              <w:rPr>
                <w:sz w:val="14"/>
                <w:szCs w:val="14"/>
              </w:rPr>
              <w:t>.</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14.10.2016 № 48)</w:t>
            </w:r>
          </w:p>
        </w:tc>
        <w:tc>
          <w:tcPr>
            <w:tcW w:w="2882" w:type="dxa"/>
          </w:tcPr>
          <w:p w:rsidR="0039626E" w:rsidRPr="00524F2B" w:rsidRDefault="0039626E" w:rsidP="0039626E">
            <w:pPr>
              <w:keepNext/>
              <w:keepLines/>
              <w:jc w:val="center"/>
              <w:rPr>
                <w:sz w:val="14"/>
                <w:szCs w:val="14"/>
              </w:rPr>
            </w:pPr>
            <w:r w:rsidRPr="00524F2B">
              <w:rPr>
                <w:sz w:val="14"/>
                <w:szCs w:val="14"/>
              </w:rPr>
              <w:t>Акционер ПАО «МОЭК» - ООО «Газпром энергохолдинг»</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bCs/>
                <w:sz w:val="14"/>
                <w:szCs w:val="14"/>
              </w:rPr>
            </w:pPr>
            <w:r w:rsidRPr="00524F2B">
              <w:rPr>
                <w:bCs/>
                <w:sz w:val="14"/>
                <w:szCs w:val="14"/>
              </w:rPr>
              <w:t>Дополнительное соглашение № 7 от 04.03.2016 к Договору</w:t>
            </w:r>
            <w:r w:rsidRPr="00524F2B">
              <w:rPr>
                <w:sz w:val="14"/>
                <w:szCs w:val="14"/>
              </w:rPr>
              <w:t xml:space="preserve"> </w:t>
            </w:r>
            <w:r w:rsidRPr="00524F2B">
              <w:rPr>
                <w:bCs/>
                <w:sz w:val="14"/>
                <w:szCs w:val="14"/>
              </w:rPr>
              <w:t>№ Д20/2014 от 03.09.2014</w:t>
            </w:r>
          </w:p>
        </w:tc>
        <w:tc>
          <w:tcPr>
            <w:tcW w:w="5790" w:type="dxa"/>
          </w:tcPr>
          <w:p w:rsidR="0039626E" w:rsidRPr="00524F2B" w:rsidRDefault="0039626E" w:rsidP="0039626E">
            <w:pPr>
              <w:tabs>
                <w:tab w:val="left" w:pos="1985"/>
              </w:tabs>
              <w:ind w:right="-142"/>
              <w:rPr>
                <w:bCs/>
                <w:sz w:val="14"/>
                <w:szCs w:val="14"/>
                <w:u w:val="single"/>
              </w:rPr>
            </w:pPr>
            <w:r w:rsidRPr="00524F2B">
              <w:rPr>
                <w:sz w:val="14"/>
                <w:szCs w:val="14"/>
                <w:u w:val="single"/>
              </w:rPr>
              <w:t>Стороны Дополнительного соглашения № 7</w:t>
            </w:r>
          </w:p>
          <w:p w:rsidR="0039626E" w:rsidRPr="00524F2B" w:rsidRDefault="0039626E" w:rsidP="0039626E">
            <w:pPr>
              <w:tabs>
                <w:tab w:val="left" w:pos="1985"/>
              </w:tabs>
              <w:ind w:right="-142"/>
              <w:rPr>
                <w:sz w:val="14"/>
                <w:szCs w:val="14"/>
                <w:lang w:eastAsia="en-US"/>
              </w:rPr>
            </w:pPr>
            <w:r w:rsidRPr="00524F2B">
              <w:rPr>
                <w:bCs/>
                <w:sz w:val="14"/>
                <w:szCs w:val="14"/>
              </w:rPr>
              <w:t>ПАО «МОЭК»</w:t>
            </w:r>
            <w:r w:rsidRPr="00524F2B">
              <w:rPr>
                <w:sz w:val="14"/>
                <w:szCs w:val="14"/>
              </w:rPr>
              <w:t xml:space="preserve"> (Заказчик)</w:t>
            </w:r>
          </w:p>
          <w:p w:rsidR="0039626E" w:rsidRPr="00524F2B" w:rsidRDefault="0039626E" w:rsidP="0039626E">
            <w:pPr>
              <w:tabs>
                <w:tab w:val="left" w:pos="1985"/>
              </w:tabs>
              <w:ind w:right="-142"/>
              <w:rPr>
                <w:b/>
                <w:bCs/>
                <w:sz w:val="14"/>
                <w:szCs w:val="14"/>
              </w:rPr>
            </w:pPr>
            <w:r w:rsidRPr="00524F2B">
              <w:rPr>
                <w:bCs/>
                <w:sz w:val="14"/>
                <w:szCs w:val="14"/>
              </w:rPr>
              <w:t>ООО «Спецавтотранс»</w:t>
            </w:r>
            <w:r w:rsidRPr="00524F2B">
              <w:rPr>
                <w:sz w:val="14"/>
                <w:szCs w:val="14"/>
              </w:rPr>
              <w:t xml:space="preserve"> (Исполнитель) </w:t>
            </w:r>
          </w:p>
          <w:p w:rsidR="0039626E" w:rsidRPr="00524F2B" w:rsidRDefault="0039626E" w:rsidP="0039626E">
            <w:pPr>
              <w:tabs>
                <w:tab w:val="left" w:pos="1985"/>
              </w:tabs>
              <w:ind w:right="-142"/>
              <w:rPr>
                <w:bCs/>
                <w:sz w:val="14"/>
                <w:szCs w:val="14"/>
                <w:u w:val="single"/>
              </w:rPr>
            </w:pPr>
            <w:r w:rsidRPr="00524F2B">
              <w:rPr>
                <w:sz w:val="14"/>
                <w:szCs w:val="14"/>
                <w:u w:val="single"/>
              </w:rPr>
              <w:t>Предмет Дополнительного соглашения № 7</w:t>
            </w:r>
          </w:p>
          <w:p w:rsidR="0039626E" w:rsidRPr="00524F2B" w:rsidRDefault="0039626E" w:rsidP="0039626E">
            <w:pPr>
              <w:tabs>
                <w:tab w:val="left" w:pos="709"/>
              </w:tabs>
              <w:jc w:val="both"/>
              <w:rPr>
                <w:sz w:val="14"/>
                <w:szCs w:val="14"/>
              </w:rPr>
            </w:pPr>
            <w:r w:rsidRPr="00524F2B">
              <w:rPr>
                <w:sz w:val="14"/>
                <w:szCs w:val="14"/>
              </w:rPr>
              <w:t>Внесение изменений в следующие существенные условия Договора:</w:t>
            </w:r>
          </w:p>
          <w:p w:rsidR="0039626E" w:rsidRPr="00524F2B" w:rsidRDefault="0039626E" w:rsidP="0039626E">
            <w:pPr>
              <w:tabs>
                <w:tab w:val="left" w:pos="709"/>
              </w:tabs>
              <w:ind w:right="-74"/>
              <w:jc w:val="both"/>
              <w:rPr>
                <w:sz w:val="14"/>
                <w:szCs w:val="14"/>
              </w:rPr>
            </w:pPr>
            <w:r w:rsidRPr="00524F2B">
              <w:rPr>
                <w:sz w:val="14"/>
                <w:szCs w:val="14"/>
              </w:rPr>
              <w:t>- предмет Договора, а именно, в перечень транспортных средств, указанный в Приложении № 1 к Договору;</w:t>
            </w:r>
          </w:p>
          <w:p w:rsidR="0039626E" w:rsidRPr="00524F2B" w:rsidRDefault="0039626E" w:rsidP="0039626E">
            <w:pPr>
              <w:tabs>
                <w:tab w:val="left" w:pos="1985"/>
              </w:tabs>
              <w:ind w:right="-142"/>
              <w:jc w:val="both"/>
              <w:rPr>
                <w:b/>
                <w:bCs/>
                <w:sz w:val="14"/>
                <w:szCs w:val="14"/>
              </w:rPr>
            </w:pPr>
            <w:r w:rsidRPr="00524F2B">
              <w:rPr>
                <w:sz w:val="14"/>
                <w:szCs w:val="14"/>
              </w:rPr>
              <w:t>- цену Договора.</w:t>
            </w:r>
          </w:p>
          <w:p w:rsidR="0039626E" w:rsidRPr="00524F2B" w:rsidRDefault="0039626E" w:rsidP="0039626E">
            <w:pPr>
              <w:tabs>
                <w:tab w:val="left" w:pos="1985"/>
              </w:tabs>
              <w:ind w:right="-142"/>
              <w:rPr>
                <w:bCs/>
                <w:sz w:val="14"/>
                <w:szCs w:val="14"/>
                <w:u w:val="single"/>
              </w:rPr>
            </w:pPr>
            <w:r w:rsidRPr="00524F2B">
              <w:rPr>
                <w:sz w:val="14"/>
                <w:szCs w:val="14"/>
                <w:u w:val="single"/>
              </w:rPr>
              <w:t>Цена Договора в редакции Дополнительного соглашения № 7</w:t>
            </w:r>
          </w:p>
          <w:p w:rsidR="0039626E" w:rsidRPr="00524F2B" w:rsidRDefault="0039626E" w:rsidP="0039626E">
            <w:pPr>
              <w:tabs>
                <w:tab w:val="left" w:pos="1985"/>
              </w:tabs>
              <w:ind w:right="32"/>
              <w:jc w:val="both"/>
              <w:rPr>
                <w:b/>
                <w:bCs/>
                <w:sz w:val="14"/>
                <w:szCs w:val="14"/>
              </w:rPr>
            </w:pPr>
            <w:r w:rsidRPr="00524F2B">
              <w:rPr>
                <w:bCs/>
                <w:sz w:val="14"/>
                <w:szCs w:val="14"/>
              </w:rPr>
              <w:t>258 894 784,14 руб., без учета НДС</w:t>
            </w:r>
          </w:p>
          <w:p w:rsidR="0039626E" w:rsidRPr="00524F2B" w:rsidRDefault="0039626E" w:rsidP="0039626E">
            <w:pPr>
              <w:tabs>
                <w:tab w:val="left" w:pos="1985"/>
              </w:tabs>
              <w:ind w:right="-142"/>
              <w:rPr>
                <w:bCs/>
                <w:sz w:val="14"/>
                <w:szCs w:val="14"/>
                <w:u w:val="single"/>
              </w:rPr>
            </w:pPr>
            <w:r w:rsidRPr="00524F2B">
              <w:rPr>
                <w:bCs/>
                <w:sz w:val="14"/>
                <w:szCs w:val="14"/>
                <w:u w:val="single"/>
              </w:rPr>
              <w:t>Прочие условия</w:t>
            </w:r>
          </w:p>
          <w:p w:rsidR="0039626E" w:rsidRPr="00524F2B" w:rsidRDefault="0039626E" w:rsidP="0039626E">
            <w:pPr>
              <w:tabs>
                <w:tab w:val="left" w:pos="1985"/>
              </w:tabs>
              <w:ind w:right="-2"/>
              <w:rPr>
                <w:sz w:val="14"/>
                <w:szCs w:val="14"/>
              </w:rPr>
            </w:pPr>
            <w:r w:rsidRPr="00524F2B">
              <w:rPr>
                <w:sz w:val="14"/>
                <w:szCs w:val="14"/>
              </w:rPr>
              <w:t xml:space="preserve">Иные существенные условия Договора </w:t>
            </w:r>
            <w:r w:rsidRPr="00524F2B">
              <w:rPr>
                <w:bCs/>
                <w:sz w:val="14"/>
                <w:szCs w:val="14"/>
              </w:rPr>
              <w:t>Дополнительным соглашением № 7 не изменяются</w:t>
            </w:r>
            <w:r w:rsidRPr="00524F2B">
              <w:rPr>
                <w:sz w:val="14"/>
                <w:szCs w:val="14"/>
              </w:rPr>
              <w:t xml:space="preserve">. </w:t>
            </w:r>
          </w:p>
          <w:p w:rsidR="0039626E" w:rsidRPr="00524F2B" w:rsidRDefault="0039626E" w:rsidP="0039626E">
            <w:pPr>
              <w:tabs>
                <w:tab w:val="left" w:pos="1985"/>
              </w:tabs>
              <w:ind w:right="-142"/>
              <w:rPr>
                <w:sz w:val="14"/>
                <w:szCs w:val="14"/>
              </w:rPr>
            </w:pPr>
          </w:p>
          <w:p w:rsidR="0039626E" w:rsidRPr="00524F2B" w:rsidRDefault="0039626E" w:rsidP="0039626E">
            <w:pPr>
              <w:widowControl w:val="0"/>
              <w:ind w:right="-108"/>
              <w:rPr>
                <w:sz w:val="14"/>
                <w:szCs w:val="14"/>
                <w:u w:val="single"/>
              </w:rPr>
            </w:pPr>
            <w:r w:rsidRPr="00524F2B">
              <w:rPr>
                <w:sz w:val="14"/>
                <w:szCs w:val="14"/>
              </w:rPr>
              <w:t>Дополнительное соглашение № 7 распространяется на взаимоотношения Сторон, возникшие с 01 января 2016 года и действует до 31.08.2017г.</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14.10.2016 № 48)</w:t>
            </w:r>
          </w:p>
        </w:tc>
        <w:tc>
          <w:tcPr>
            <w:tcW w:w="2882" w:type="dxa"/>
          </w:tcPr>
          <w:p w:rsidR="0039626E" w:rsidRPr="00524F2B" w:rsidRDefault="0039626E" w:rsidP="0039626E">
            <w:pPr>
              <w:keepNext/>
              <w:keepLines/>
              <w:jc w:val="center"/>
              <w:rPr>
                <w:sz w:val="14"/>
                <w:szCs w:val="14"/>
              </w:rPr>
            </w:pPr>
            <w:r w:rsidRPr="00524F2B">
              <w:rPr>
                <w:sz w:val="14"/>
                <w:szCs w:val="14"/>
              </w:rPr>
              <w:t>Акционер ПАО «МОЭК» - ООО «Газпром энергохолдинг»</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6290_ТО от 26.01.2016</w:t>
            </w:r>
          </w:p>
        </w:tc>
        <w:tc>
          <w:tcPr>
            <w:tcW w:w="5790" w:type="dxa"/>
          </w:tcPr>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Стороны</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ПАО «МОЭК» (Заказчик)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ООО «ТСК Метрология» (Исполнитель)</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 xml:space="preserve">Исполнитель обязуется </w:t>
            </w:r>
            <w:r w:rsidRPr="00524F2B">
              <w:rPr>
                <w:bCs/>
                <w:sz w:val="14"/>
                <w:szCs w:val="14"/>
              </w:rPr>
              <w:t xml:space="preserve">оказать услуги по техническому обслуживанию узлов учета тепловой энергии (УУТЭ) на объектах Заказчика (приборы учета тепловой энергии (ПУТЭ), расходомеры), </w:t>
            </w:r>
            <w:r w:rsidRPr="00524F2B">
              <w:rPr>
                <w:sz w:val="14"/>
                <w:szCs w:val="14"/>
              </w:rPr>
              <w:t>а Заказчик обязуется принять и оплатить оказанные Исполнителем услуги в сроки и в порядке, установленные Договором.</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bCs/>
                <w:sz w:val="14"/>
                <w:szCs w:val="14"/>
              </w:rPr>
              <w:t xml:space="preserve">Не более </w:t>
            </w:r>
            <w:r w:rsidRPr="00524F2B">
              <w:rPr>
                <w:sz w:val="14"/>
                <w:szCs w:val="14"/>
              </w:rPr>
              <w:t xml:space="preserve">5 011 431,96 руб., </w:t>
            </w:r>
            <w:r w:rsidRPr="00524F2B">
              <w:rPr>
                <w:bCs/>
                <w:sz w:val="14"/>
                <w:szCs w:val="14"/>
              </w:rPr>
              <w:t xml:space="preserve">кроме того НДС 18%, </w:t>
            </w:r>
            <w:r w:rsidRPr="00524F2B">
              <w:rPr>
                <w:sz w:val="14"/>
                <w:szCs w:val="14"/>
              </w:rPr>
              <w:t>за весь срок действия Договора.</w:t>
            </w:r>
          </w:p>
          <w:p w:rsidR="0039626E" w:rsidRPr="00524F2B" w:rsidRDefault="0039626E" w:rsidP="0039626E">
            <w:pPr>
              <w:keepNext/>
              <w:keepLines/>
              <w:tabs>
                <w:tab w:val="left" w:pos="113"/>
              </w:tabs>
              <w:jc w:val="both"/>
              <w:rPr>
                <w:sz w:val="14"/>
                <w:szCs w:val="14"/>
                <w:u w:val="single"/>
              </w:rPr>
            </w:pPr>
            <w:r w:rsidRPr="00524F2B">
              <w:rPr>
                <w:sz w:val="14"/>
                <w:szCs w:val="14"/>
                <w:u w:val="single"/>
              </w:rPr>
              <w:t>Срок оказания услуг</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До 31 декабря 2016 года.</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09.03.2016 № 37)</w:t>
            </w:r>
          </w:p>
        </w:tc>
        <w:tc>
          <w:tcPr>
            <w:tcW w:w="2882" w:type="dxa"/>
          </w:tcPr>
          <w:p w:rsidR="0039626E" w:rsidRPr="00524F2B" w:rsidRDefault="0039626E" w:rsidP="0039626E">
            <w:pPr>
              <w:keepNext/>
              <w:keepLines/>
              <w:jc w:val="center"/>
              <w:rPr>
                <w:sz w:val="14"/>
                <w:szCs w:val="14"/>
              </w:rPr>
            </w:pPr>
            <w:r w:rsidRPr="00524F2B">
              <w:rPr>
                <w:sz w:val="14"/>
                <w:szCs w:val="14"/>
              </w:rPr>
              <w:t>Акционер ПАО «МОЭК» - ООО «Газпром энергохолдинг»</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6290_Р от 26.01.2016, Дополнительные соглашения № 1 от 30.03.2016, № 2 от 04.07.2016</w:t>
            </w:r>
          </w:p>
        </w:tc>
        <w:tc>
          <w:tcPr>
            <w:tcW w:w="5790" w:type="dxa"/>
          </w:tcPr>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Стороны</w:t>
            </w:r>
          </w:p>
          <w:p w:rsidR="0039626E" w:rsidRPr="00524F2B" w:rsidRDefault="0039626E" w:rsidP="0039626E">
            <w:pPr>
              <w:widowControl w:val="0"/>
              <w:tabs>
                <w:tab w:val="left" w:pos="113"/>
              </w:tabs>
              <w:ind w:left="113" w:right="-108" w:hanging="113"/>
              <w:rPr>
                <w:sz w:val="14"/>
                <w:szCs w:val="14"/>
              </w:rPr>
            </w:pPr>
            <w:r w:rsidRPr="00524F2B">
              <w:rPr>
                <w:sz w:val="14"/>
                <w:szCs w:val="14"/>
              </w:rPr>
              <w:t xml:space="preserve">ПАО «МОЭК» (Заказчик) </w:t>
            </w:r>
          </w:p>
          <w:p w:rsidR="0039626E" w:rsidRPr="00524F2B" w:rsidRDefault="0039626E" w:rsidP="0039626E">
            <w:pPr>
              <w:widowControl w:val="0"/>
              <w:tabs>
                <w:tab w:val="left" w:pos="113"/>
              </w:tabs>
              <w:ind w:left="113" w:right="-108" w:hanging="113"/>
              <w:rPr>
                <w:sz w:val="14"/>
                <w:szCs w:val="14"/>
              </w:rPr>
            </w:pPr>
            <w:r w:rsidRPr="00524F2B">
              <w:rPr>
                <w:bCs/>
                <w:sz w:val="14"/>
                <w:szCs w:val="14"/>
              </w:rPr>
              <w:t>ООО «ТСК Метрология»</w:t>
            </w:r>
            <w:r w:rsidRPr="00524F2B">
              <w:rPr>
                <w:sz w:val="14"/>
                <w:szCs w:val="14"/>
              </w:rPr>
              <w:t xml:space="preserve"> (Подрядчик)</w:t>
            </w:r>
          </w:p>
          <w:p w:rsidR="0039626E" w:rsidRPr="00524F2B" w:rsidRDefault="0039626E" w:rsidP="0039626E">
            <w:pPr>
              <w:suppressLineNumbers/>
              <w:tabs>
                <w:tab w:val="left" w:pos="993"/>
              </w:tabs>
              <w:jc w:val="both"/>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jc w:val="both"/>
              <w:rPr>
                <w:sz w:val="14"/>
                <w:szCs w:val="14"/>
              </w:rPr>
            </w:pPr>
            <w:r w:rsidRPr="00524F2B">
              <w:rPr>
                <w:sz w:val="14"/>
                <w:szCs w:val="14"/>
              </w:rPr>
              <w:t xml:space="preserve">Подрядчик обязуется </w:t>
            </w:r>
            <w:r w:rsidRPr="00524F2B">
              <w:rPr>
                <w:bCs/>
                <w:sz w:val="14"/>
                <w:szCs w:val="14"/>
              </w:rPr>
              <w:t>выполнить работы по ремонту узлов учета тепловой энергии (УУТЭ) на объектах Заказчика (приборы учета тепловой энергии (ПУТЭ), расходомеры)</w:t>
            </w:r>
            <w:r w:rsidRPr="00524F2B">
              <w:rPr>
                <w:sz w:val="14"/>
                <w:szCs w:val="14"/>
              </w:rPr>
              <w:t>, а Заказчик обязуется принять и оплатить выполненные Подрядчиком работы в сроки и в порядке, установленные Договором.</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Наименование, объем работ, место их выполнения, оборудование, на котором будут производиться работы, сроки выполнения работ Стороны указывают в Задании Заказчика. Задание Заказчика после согласования Подрядчиком становится обязательным к исполнению последним.</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Не более 21 938</w:t>
            </w:r>
            <w:r w:rsidRPr="00524F2B">
              <w:rPr>
                <w:sz w:val="14"/>
                <w:szCs w:val="14"/>
                <w:lang w:val="en-US"/>
              </w:rPr>
              <w:t> </w:t>
            </w:r>
            <w:r w:rsidRPr="00524F2B">
              <w:rPr>
                <w:sz w:val="14"/>
                <w:szCs w:val="14"/>
              </w:rPr>
              <w:t>146,79 руб., кроме того НДС, за весь срок действия Договора.</w:t>
            </w:r>
          </w:p>
          <w:p w:rsidR="0039626E" w:rsidRPr="00524F2B" w:rsidRDefault="0039626E" w:rsidP="0039626E">
            <w:pPr>
              <w:keepNext/>
              <w:keepLines/>
              <w:tabs>
                <w:tab w:val="left" w:pos="113"/>
              </w:tabs>
              <w:jc w:val="both"/>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До 31 декабря 2016 года.</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09.03.2016 № 37)</w:t>
            </w:r>
          </w:p>
        </w:tc>
        <w:tc>
          <w:tcPr>
            <w:tcW w:w="2882" w:type="dxa"/>
          </w:tcPr>
          <w:p w:rsidR="0039626E" w:rsidRPr="00524F2B" w:rsidRDefault="0039626E" w:rsidP="0039626E">
            <w:pPr>
              <w:keepNext/>
              <w:keepLines/>
              <w:jc w:val="center"/>
              <w:rPr>
                <w:sz w:val="14"/>
                <w:szCs w:val="14"/>
              </w:rPr>
            </w:pPr>
            <w:r w:rsidRPr="00524F2B">
              <w:rPr>
                <w:sz w:val="14"/>
                <w:szCs w:val="14"/>
              </w:rPr>
              <w:t>Акционер ПАО «МОЭК» - ООО «Газпром энергохолдинг»</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6367/П от 20.01.2016, Дополнительные соглашения № 1 от 06.04.2016, № 2 от 27.04.2016, № 3 от 15.06.2016, № 4 от 24.06.2016</w:t>
            </w:r>
          </w:p>
        </w:tc>
        <w:tc>
          <w:tcPr>
            <w:tcW w:w="5790" w:type="dxa"/>
          </w:tcPr>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Стороны</w:t>
            </w:r>
          </w:p>
          <w:p w:rsidR="0039626E" w:rsidRPr="00524F2B" w:rsidRDefault="0039626E" w:rsidP="0039626E">
            <w:pPr>
              <w:widowControl w:val="0"/>
              <w:tabs>
                <w:tab w:val="left" w:pos="113"/>
              </w:tabs>
              <w:ind w:left="113" w:right="-108" w:hanging="113"/>
              <w:rPr>
                <w:sz w:val="14"/>
                <w:szCs w:val="14"/>
              </w:rPr>
            </w:pPr>
            <w:r w:rsidRPr="00524F2B">
              <w:rPr>
                <w:sz w:val="14"/>
                <w:szCs w:val="14"/>
              </w:rPr>
              <w:t xml:space="preserve">ПАО «МОЭК» (Заказчик) </w:t>
            </w:r>
          </w:p>
          <w:p w:rsidR="0039626E" w:rsidRPr="00524F2B" w:rsidRDefault="0039626E" w:rsidP="0039626E">
            <w:pPr>
              <w:widowControl w:val="0"/>
              <w:tabs>
                <w:tab w:val="left" w:pos="113"/>
              </w:tabs>
              <w:ind w:left="113" w:right="-108" w:hanging="113"/>
              <w:rPr>
                <w:sz w:val="14"/>
                <w:szCs w:val="14"/>
              </w:rPr>
            </w:pPr>
            <w:r w:rsidRPr="00524F2B">
              <w:rPr>
                <w:bCs/>
                <w:sz w:val="14"/>
                <w:szCs w:val="14"/>
              </w:rPr>
              <w:t>ООО «МП-Проектстрой»</w:t>
            </w:r>
            <w:r w:rsidRPr="00524F2B">
              <w:rPr>
                <w:sz w:val="14"/>
                <w:szCs w:val="14"/>
              </w:rPr>
              <w:t xml:space="preserve"> (Подрядчик)</w:t>
            </w:r>
          </w:p>
          <w:p w:rsidR="0039626E" w:rsidRPr="00524F2B" w:rsidRDefault="0039626E" w:rsidP="0039626E">
            <w:pPr>
              <w:widowControl w:val="0"/>
              <w:tabs>
                <w:tab w:val="left" w:pos="113"/>
              </w:tabs>
              <w:ind w:left="113" w:right="-108" w:hanging="113"/>
              <w:rPr>
                <w:bCs/>
                <w:sz w:val="14"/>
                <w:szCs w:val="14"/>
                <w:u w:val="single"/>
              </w:rPr>
            </w:pPr>
            <w:r w:rsidRPr="00524F2B">
              <w:rPr>
                <w:sz w:val="14"/>
                <w:szCs w:val="14"/>
                <w:u w:val="single"/>
              </w:rPr>
              <w:t>Предмет</w:t>
            </w:r>
          </w:p>
          <w:p w:rsidR="0039626E" w:rsidRPr="00524F2B" w:rsidRDefault="0039626E" w:rsidP="0039626E">
            <w:pPr>
              <w:suppressLineNumbers/>
              <w:tabs>
                <w:tab w:val="left" w:pos="993"/>
              </w:tabs>
              <w:jc w:val="both"/>
              <w:rPr>
                <w:sz w:val="14"/>
                <w:szCs w:val="14"/>
              </w:rPr>
            </w:pPr>
            <w:r w:rsidRPr="00524F2B">
              <w:rPr>
                <w:sz w:val="14"/>
                <w:szCs w:val="14"/>
              </w:rPr>
              <w:t>Заказчик поручает, а Подрядчик обязуется выполнить на свой риск, собственными и/или привлеченными силами (иждивением Подрядчика) работы по ремонту зданий и сооружений на объектах Филиала № 3 ПАО «МОЭК».</w:t>
            </w:r>
          </w:p>
          <w:p w:rsidR="0039626E" w:rsidRPr="00524F2B" w:rsidRDefault="0039626E" w:rsidP="0039626E">
            <w:pPr>
              <w:suppressLineNumbers/>
              <w:tabs>
                <w:tab w:val="left" w:pos="993"/>
              </w:tabs>
              <w:jc w:val="both"/>
              <w:rPr>
                <w:sz w:val="14"/>
                <w:szCs w:val="14"/>
              </w:rPr>
            </w:pPr>
            <w:r w:rsidRPr="00524F2B">
              <w:rPr>
                <w:sz w:val="14"/>
                <w:szCs w:val="14"/>
              </w:rPr>
              <w:t>Заказчик обязуется принять результат работ и оплатить его согласно условиям Договора.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Объем, сроки выполнения работ (отдельных этапов работ), содержание, параметры технического состояния результата Работ, выполняемых в соответствии с Договором, определяются в Техническом задании и Сметах, являющихся неотъемлемыми частями Договора.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Предельная цена Договора составляет не более 29 225 670,00 руб., кроме того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До 31 декабря 2016 года.</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09.03.2016 № 37)</w:t>
            </w:r>
          </w:p>
        </w:tc>
        <w:tc>
          <w:tcPr>
            <w:tcW w:w="2882" w:type="dxa"/>
          </w:tcPr>
          <w:p w:rsidR="0039626E" w:rsidRPr="00524F2B" w:rsidRDefault="0039626E" w:rsidP="0039626E">
            <w:pPr>
              <w:keepNext/>
              <w:keepLines/>
              <w:jc w:val="center"/>
              <w:rPr>
                <w:sz w:val="14"/>
                <w:szCs w:val="14"/>
              </w:rPr>
            </w:pPr>
            <w:r w:rsidRPr="00524F2B">
              <w:rPr>
                <w:sz w:val="14"/>
                <w:szCs w:val="14"/>
              </w:rPr>
              <w:t>Акционер ПАО «МОЭК» - ООО «Газпром энергохолдинг»</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1/16 от 27.01.2016, Дополнительные соглашения № 1 от 29.02.2016, № 2 от 24.03.2016</w:t>
            </w:r>
          </w:p>
        </w:tc>
        <w:tc>
          <w:tcPr>
            <w:tcW w:w="5790" w:type="dxa"/>
          </w:tcPr>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Стороны</w:t>
            </w:r>
          </w:p>
          <w:p w:rsidR="0039626E" w:rsidRPr="00524F2B" w:rsidRDefault="0039626E" w:rsidP="0039626E">
            <w:pPr>
              <w:widowControl w:val="0"/>
              <w:tabs>
                <w:tab w:val="left" w:pos="113"/>
              </w:tabs>
              <w:ind w:left="113" w:right="-108" w:hanging="113"/>
              <w:rPr>
                <w:sz w:val="14"/>
                <w:szCs w:val="14"/>
              </w:rPr>
            </w:pPr>
            <w:r w:rsidRPr="00524F2B">
              <w:rPr>
                <w:sz w:val="14"/>
                <w:szCs w:val="14"/>
              </w:rPr>
              <w:t xml:space="preserve">ПАО «МОЭК» (Заказчик) </w:t>
            </w:r>
          </w:p>
          <w:p w:rsidR="0039626E" w:rsidRPr="00524F2B" w:rsidRDefault="0039626E" w:rsidP="0039626E">
            <w:pPr>
              <w:widowControl w:val="0"/>
              <w:tabs>
                <w:tab w:val="left" w:pos="113"/>
              </w:tabs>
              <w:ind w:left="113" w:right="-108" w:hanging="113"/>
              <w:rPr>
                <w:sz w:val="14"/>
                <w:szCs w:val="14"/>
              </w:rPr>
            </w:pPr>
            <w:r w:rsidRPr="00524F2B">
              <w:rPr>
                <w:bCs/>
                <w:sz w:val="14"/>
                <w:szCs w:val="14"/>
              </w:rPr>
              <w:t>ООО «МП-Проектстрой»</w:t>
            </w:r>
            <w:r w:rsidRPr="00524F2B">
              <w:rPr>
                <w:sz w:val="14"/>
                <w:szCs w:val="14"/>
              </w:rPr>
              <w:t xml:space="preserve"> (Подрядчик)</w:t>
            </w:r>
          </w:p>
          <w:p w:rsidR="0039626E" w:rsidRPr="00524F2B" w:rsidRDefault="0039626E" w:rsidP="0039626E">
            <w:pPr>
              <w:suppressLineNumbers/>
              <w:tabs>
                <w:tab w:val="left" w:pos="993"/>
              </w:tabs>
              <w:jc w:val="both"/>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jc w:val="both"/>
              <w:rPr>
                <w:sz w:val="14"/>
                <w:szCs w:val="14"/>
              </w:rPr>
            </w:pPr>
            <w:r w:rsidRPr="00524F2B">
              <w:rPr>
                <w:sz w:val="14"/>
                <w:szCs w:val="14"/>
              </w:rPr>
              <w:t xml:space="preserve">Подрядчик обязуется выполнить на свой риск, собственными и/или привлеченными силами (иждивением Подрядчика) работы </w:t>
            </w:r>
            <w:r w:rsidRPr="00524F2B">
              <w:rPr>
                <w:bCs/>
                <w:sz w:val="14"/>
                <w:szCs w:val="14"/>
              </w:rPr>
              <w:t>по ремонту зданий и сооружений Филиала № 2 ПАО «МОЭК»</w:t>
            </w:r>
            <w:r w:rsidRPr="00524F2B">
              <w:rPr>
                <w:sz w:val="14"/>
                <w:szCs w:val="14"/>
              </w:rPr>
              <w:t>, а Заказчик обязуется принять и оплатить выполненные Подрядчиком работы в сроки и в порядке, установленные Договором.</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Объем, сроки выполнения работ (отдельных этапов работ), содержание, параметры технического состояния результата работ, определяются в Техническом задании и сметах, являющихся неотъемлемыми частями Договора.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Не более 15 623 390,00 руб., кроме того НДС, за весь срок действия Договора.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До 31 декабря 2016 года.</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b/>
                <w:sz w:val="14"/>
                <w:szCs w:val="14"/>
              </w:rPr>
            </w:pPr>
            <w:r w:rsidRPr="00524F2B">
              <w:rPr>
                <w:sz w:val="14"/>
                <w:szCs w:val="14"/>
              </w:rPr>
              <w:t>(Протокол от 28.04.2016 № 41)</w:t>
            </w:r>
          </w:p>
        </w:tc>
        <w:tc>
          <w:tcPr>
            <w:tcW w:w="2882" w:type="dxa"/>
          </w:tcPr>
          <w:p w:rsidR="0039626E" w:rsidRPr="00524F2B" w:rsidRDefault="0039626E" w:rsidP="0039626E">
            <w:pPr>
              <w:keepNext/>
              <w:keepLines/>
              <w:jc w:val="center"/>
              <w:rPr>
                <w:b/>
                <w:sz w:val="14"/>
                <w:szCs w:val="14"/>
              </w:rPr>
            </w:pPr>
            <w:r w:rsidRPr="00524F2B">
              <w:rPr>
                <w:sz w:val="14"/>
                <w:szCs w:val="14"/>
              </w:rPr>
              <w:t>Акционер ПАО «МОЭК» - ООО «Газпром энергохолдинг»</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6370/П-16 от 27.01.2016, Дополнительные соглашения № 1 от 19.02.2016, № 2 от 22.03.2016, № 3 от 27.09.2016</w:t>
            </w:r>
          </w:p>
        </w:tc>
        <w:tc>
          <w:tcPr>
            <w:tcW w:w="5790" w:type="dxa"/>
          </w:tcPr>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Стороны</w:t>
            </w:r>
          </w:p>
          <w:p w:rsidR="0039626E" w:rsidRPr="00524F2B" w:rsidRDefault="0039626E" w:rsidP="0039626E">
            <w:pPr>
              <w:widowControl w:val="0"/>
              <w:tabs>
                <w:tab w:val="left" w:pos="113"/>
              </w:tabs>
              <w:ind w:left="113" w:right="-108" w:hanging="113"/>
              <w:rPr>
                <w:sz w:val="14"/>
                <w:szCs w:val="14"/>
              </w:rPr>
            </w:pPr>
            <w:r w:rsidRPr="00524F2B">
              <w:rPr>
                <w:sz w:val="14"/>
                <w:szCs w:val="14"/>
              </w:rPr>
              <w:t xml:space="preserve">ПАО «МОЭК» (Заказчик) </w:t>
            </w:r>
          </w:p>
          <w:p w:rsidR="0039626E" w:rsidRPr="00524F2B" w:rsidRDefault="0039626E" w:rsidP="0039626E">
            <w:pPr>
              <w:widowControl w:val="0"/>
              <w:tabs>
                <w:tab w:val="left" w:pos="113"/>
              </w:tabs>
              <w:ind w:left="113" w:right="-108" w:hanging="113"/>
              <w:rPr>
                <w:sz w:val="14"/>
                <w:szCs w:val="14"/>
              </w:rPr>
            </w:pPr>
            <w:r w:rsidRPr="00524F2B">
              <w:rPr>
                <w:bCs/>
                <w:sz w:val="14"/>
                <w:szCs w:val="14"/>
              </w:rPr>
              <w:t>ООО «МП-Проектстрой»</w:t>
            </w:r>
            <w:r w:rsidRPr="00524F2B">
              <w:rPr>
                <w:sz w:val="14"/>
                <w:szCs w:val="14"/>
              </w:rPr>
              <w:t xml:space="preserve"> (Подрядчик)</w:t>
            </w:r>
          </w:p>
          <w:p w:rsidR="0039626E" w:rsidRPr="00524F2B" w:rsidRDefault="0039626E" w:rsidP="0039626E">
            <w:pPr>
              <w:suppressLineNumbers/>
              <w:tabs>
                <w:tab w:val="left" w:pos="993"/>
              </w:tabs>
              <w:jc w:val="both"/>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jc w:val="both"/>
              <w:rPr>
                <w:sz w:val="14"/>
                <w:szCs w:val="14"/>
              </w:rPr>
            </w:pPr>
            <w:r w:rsidRPr="00524F2B">
              <w:rPr>
                <w:sz w:val="14"/>
                <w:szCs w:val="14"/>
              </w:rPr>
              <w:t xml:space="preserve">Подрядчик обязуется выполнить на свой риск, собственными и/или привлеченными силами (иждивением Подрядчика) работы </w:t>
            </w:r>
            <w:r w:rsidRPr="00524F2B">
              <w:rPr>
                <w:bCs/>
                <w:sz w:val="14"/>
                <w:szCs w:val="14"/>
              </w:rPr>
              <w:t>по ремонту зданий и сооружений Филиала № 6 ПАО «МОЭК»</w:t>
            </w:r>
            <w:r w:rsidRPr="00524F2B">
              <w:rPr>
                <w:sz w:val="14"/>
                <w:szCs w:val="14"/>
              </w:rPr>
              <w:t>, а Заказчик обязуется принять и оплатить выполненные Подрядчиком работы в сроки и в порядке, установленные Договором.</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Объем, сроки выполнения работ (отдельных этапов работ), содержание, параметры технического состояния результата работ, определяются в Техническом задании и сметах, являющихся неотъемлемыми частями Договора.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Не более 12 980 300,00 руб., кроме того НДС, за весь срок действия Договора.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До 31 декабря 2016 года.</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b/>
                <w:sz w:val="14"/>
                <w:szCs w:val="14"/>
              </w:rPr>
            </w:pPr>
            <w:r w:rsidRPr="00524F2B">
              <w:rPr>
                <w:sz w:val="14"/>
                <w:szCs w:val="14"/>
              </w:rPr>
              <w:t>(Протокол от 28.04.2016 № 41)</w:t>
            </w:r>
          </w:p>
        </w:tc>
        <w:tc>
          <w:tcPr>
            <w:tcW w:w="2882" w:type="dxa"/>
          </w:tcPr>
          <w:p w:rsidR="0039626E" w:rsidRPr="00524F2B" w:rsidRDefault="0039626E" w:rsidP="0039626E">
            <w:pPr>
              <w:keepNext/>
              <w:keepLines/>
              <w:jc w:val="center"/>
              <w:rPr>
                <w:b/>
                <w:sz w:val="14"/>
                <w:szCs w:val="14"/>
              </w:rPr>
            </w:pPr>
            <w:r w:rsidRPr="00524F2B">
              <w:rPr>
                <w:sz w:val="14"/>
                <w:szCs w:val="14"/>
              </w:rPr>
              <w:t>Акционер ПАО «МОЭК» - ООО «Газпром энергохолдинг»</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 xml:space="preserve">Договор № 6279_ТО от 28.01.2016 </w:t>
            </w:r>
          </w:p>
        </w:tc>
        <w:tc>
          <w:tcPr>
            <w:tcW w:w="5790" w:type="dxa"/>
          </w:tcPr>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tabs>
                <w:tab w:val="left" w:pos="113"/>
                <w:tab w:val="left" w:pos="175"/>
              </w:tabs>
              <w:overflowPunct w:val="0"/>
              <w:autoSpaceDE w:val="0"/>
              <w:autoSpaceDN w:val="0"/>
              <w:adjustRightInd w:val="0"/>
              <w:jc w:val="both"/>
              <w:textAlignment w:val="baseline"/>
              <w:rPr>
                <w:bCs/>
                <w:sz w:val="14"/>
                <w:szCs w:val="14"/>
              </w:rPr>
            </w:pPr>
            <w:r w:rsidRPr="00524F2B">
              <w:rPr>
                <w:bCs/>
                <w:sz w:val="14"/>
                <w:szCs w:val="14"/>
              </w:rPr>
              <w:t>ООО «ЦРМЗ» (Исполнитель)</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 xml:space="preserve">Исполнитель обязуется </w:t>
            </w:r>
            <w:r w:rsidRPr="00524F2B">
              <w:rPr>
                <w:bCs/>
                <w:sz w:val="14"/>
                <w:szCs w:val="14"/>
              </w:rPr>
              <w:t xml:space="preserve">оказать услуги </w:t>
            </w:r>
            <w:r w:rsidRPr="00524F2B">
              <w:rPr>
                <w:sz w:val="14"/>
                <w:szCs w:val="14"/>
              </w:rPr>
              <w:t xml:space="preserve">по техническому </w:t>
            </w:r>
            <w:r w:rsidRPr="00524F2B">
              <w:rPr>
                <w:color w:val="000000"/>
                <w:sz w:val="14"/>
                <w:szCs w:val="14"/>
              </w:rPr>
              <w:t xml:space="preserve">обслуживанию, техническому освидетельствованию </w:t>
            </w:r>
            <w:r w:rsidRPr="00524F2B">
              <w:rPr>
                <w:sz w:val="14"/>
                <w:szCs w:val="14"/>
              </w:rPr>
              <w:t>грузоподъемных механизмов на объектах Заказчика</w:t>
            </w:r>
            <w:r w:rsidRPr="00524F2B">
              <w:rPr>
                <w:bCs/>
                <w:sz w:val="14"/>
                <w:szCs w:val="14"/>
              </w:rPr>
              <w:t xml:space="preserve">, </w:t>
            </w:r>
            <w:r w:rsidRPr="00524F2B">
              <w:rPr>
                <w:sz w:val="14"/>
                <w:szCs w:val="14"/>
              </w:rPr>
              <w:t>а Заказчик обязуется принять и оплатить оказанные Исполнителем услуги в сроки и в порядке, установленные Договором.</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bCs/>
                <w:sz w:val="14"/>
                <w:szCs w:val="14"/>
              </w:rPr>
              <w:t xml:space="preserve">Не более </w:t>
            </w:r>
            <w:r w:rsidRPr="00524F2B">
              <w:rPr>
                <w:sz w:val="14"/>
                <w:szCs w:val="14"/>
              </w:rPr>
              <w:t>4 542 130,60 руб., кроме того НДС, за весь срок действия Договора.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оказания услуг</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До 31 декабря 2016 года.</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09.03.2016 № 37)</w:t>
            </w:r>
          </w:p>
        </w:tc>
        <w:tc>
          <w:tcPr>
            <w:tcW w:w="2882" w:type="dxa"/>
          </w:tcPr>
          <w:p w:rsidR="0039626E" w:rsidRPr="00524F2B" w:rsidRDefault="0039626E" w:rsidP="0039626E">
            <w:pPr>
              <w:keepNext/>
              <w:keepLines/>
              <w:jc w:val="center"/>
              <w:rPr>
                <w:sz w:val="14"/>
                <w:szCs w:val="14"/>
              </w:rPr>
            </w:pPr>
            <w:r w:rsidRPr="00524F2B">
              <w:rPr>
                <w:sz w:val="14"/>
                <w:szCs w:val="14"/>
              </w:rPr>
              <w:t>Акционер ПАО «МОЭК» - ООО «Газпром энергохолдинг»</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6279_Р от 28.01.2016, Дополнительное соглашение № 1 от 28.12.2016</w:t>
            </w:r>
          </w:p>
        </w:tc>
        <w:tc>
          <w:tcPr>
            <w:tcW w:w="5790" w:type="dxa"/>
          </w:tcPr>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tabs>
                <w:tab w:val="left" w:pos="113"/>
                <w:tab w:val="left" w:pos="175"/>
              </w:tabs>
              <w:overflowPunct w:val="0"/>
              <w:autoSpaceDE w:val="0"/>
              <w:autoSpaceDN w:val="0"/>
              <w:adjustRightInd w:val="0"/>
              <w:jc w:val="both"/>
              <w:textAlignment w:val="baseline"/>
              <w:rPr>
                <w:bCs/>
                <w:sz w:val="14"/>
                <w:szCs w:val="14"/>
              </w:rPr>
            </w:pPr>
            <w:r w:rsidRPr="00524F2B">
              <w:rPr>
                <w:bCs/>
                <w:sz w:val="14"/>
                <w:szCs w:val="14"/>
              </w:rPr>
              <w:t>ООО «ЦРМЗ» (Подрядчик)</w:t>
            </w:r>
          </w:p>
          <w:p w:rsidR="0039626E" w:rsidRPr="00524F2B" w:rsidRDefault="0039626E" w:rsidP="0039626E">
            <w:pPr>
              <w:suppressLineNumbers/>
              <w:tabs>
                <w:tab w:val="left" w:pos="993"/>
              </w:tabs>
              <w:jc w:val="both"/>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jc w:val="both"/>
              <w:rPr>
                <w:sz w:val="14"/>
                <w:szCs w:val="14"/>
              </w:rPr>
            </w:pPr>
            <w:r w:rsidRPr="00524F2B">
              <w:rPr>
                <w:sz w:val="14"/>
                <w:szCs w:val="14"/>
              </w:rPr>
              <w:t xml:space="preserve">Подрядчик обязуется выполнить работы по ремонту грузоподъемных механизмов на объектах </w:t>
            </w:r>
            <w:r w:rsidRPr="00524F2B">
              <w:rPr>
                <w:bCs/>
                <w:sz w:val="14"/>
                <w:szCs w:val="14"/>
              </w:rPr>
              <w:t>Заказчика</w:t>
            </w:r>
            <w:r w:rsidRPr="00524F2B">
              <w:rPr>
                <w:sz w:val="14"/>
                <w:szCs w:val="14"/>
              </w:rPr>
              <w:t>, а Заказчик обязуется принять и оплатить выполненные Подрядчиком работы в сроки и в порядке, установленные Договором.</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Наименование, объем работ, место их выполнения, оборудование, на котором будут производиться работы, сроки выполнения работ Стороны указывают в Задании Заказчика. Задание Заказчика после согласования Подрядчиком становится обязательным к исполнению последним.</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Не более 3 196 486,85 руб., кроме того НДС, за весь срок действия Договора.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До 31 декабря 2016 года.</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09.03.2016 № 37)</w:t>
            </w:r>
          </w:p>
        </w:tc>
        <w:tc>
          <w:tcPr>
            <w:tcW w:w="2882" w:type="dxa"/>
          </w:tcPr>
          <w:p w:rsidR="0039626E" w:rsidRPr="00524F2B" w:rsidRDefault="0039626E" w:rsidP="0039626E">
            <w:pPr>
              <w:keepNext/>
              <w:keepLines/>
              <w:jc w:val="center"/>
              <w:rPr>
                <w:sz w:val="14"/>
                <w:szCs w:val="14"/>
              </w:rPr>
            </w:pPr>
            <w:r w:rsidRPr="00524F2B">
              <w:rPr>
                <w:sz w:val="14"/>
                <w:szCs w:val="14"/>
              </w:rPr>
              <w:t>Акционер ПАО «МОЭК» - ООО «Газпром энергохолдинг»</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аренды № 10-00/16-49 от 28.01.2016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ООО «ТЭР» (Арендатор)</w:t>
            </w:r>
          </w:p>
          <w:p w:rsidR="0039626E" w:rsidRPr="00524F2B" w:rsidRDefault="0039626E" w:rsidP="0039626E">
            <w:pPr>
              <w:jc w:val="both"/>
              <w:rPr>
                <w:sz w:val="14"/>
                <w:szCs w:val="14"/>
              </w:rPr>
            </w:pPr>
            <w:r w:rsidRPr="00524F2B">
              <w:rPr>
                <w:sz w:val="14"/>
                <w:szCs w:val="14"/>
              </w:rPr>
              <w:t>ПАО «МОЭК» (Арендодатель)</w:t>
            </w:r>
          </w:p>
          <w:p w:rsidR="0039626E" w:rsidRPr="00524F2B" w:rsidRDefault="0039626E" w:rsidP="0039626E">
            <w:pPr>
              <w:jc w:val="both"/>
              <w:rPr>
                <w:sz w:val="14"/>
                <w:szCs w:val="14"/>
                <w:u w:val="single"/>
              </w:rPr>
            </w:pPr>
            <w:r w:rsidRPr="00524F2B">
              <w:rPr>
                <w:sz w:val="14"/>
                <w:szCs w:val="14"/>
                <w:u w:val="single"/>
              </w:rPr>
              <w:t>Предмет</w:t>
            </w:r>
          </w:p>
          <w:p w:rsidR="0039626E" w:rsidRPr="00524F2B" w:rsidRDefault="0039626E" w:rsidP="0039626E">
            <w:pPr>
              <w:pStyle w:val="aff7"/>
              <w:widowControl w:val="0"/>
              <w:tabs>
                <w:tab w:val="left" w:pos="1200"/>
              </w:tabs>
              <w:spacing w:after="0"/>
              <w:ind w:left="0"/>
              <w:jc w:val="both"/>
              <w:rPr>
                <w:sz w:val="14"/>
                <w:szCs w:val="14"/>
              </w:rPr>
            </w:pPr>
            <w:r w:rsidRPr="00524F2B">
              <w:rPr>
                <w:sz w:val="14"/>
                <w:szCs w:val="14"/>
              </w:rPr>
              <w:t>Арендодатель обязуется предоставить Арендатору за плату во временное владение и пользование, а Арендатор обязуется принять следующее недвижимое имущество:</w:t>
            </w:r>
          </w:p>
          <w:p w:rsidR="0039626E" w:rsidRPr="00524F2B" w:rsidRDefault="0039626E" w:rsidP="0039626E">
            <w:pPr>
              <w:pStyle w:val="aff7"/>
              <w:widowControl w:val="0"/>
              <w:tabs>
                <w:tab w:val="left" w:pos="1200"/>
              </w:tabs>
              <w:spacing w:after="0"/>
              <w:ind w:left="0"/>
              <w:jc w:val="both"/>
              <w:rPr>
                <w:sz w:val="14"/>
                <w:szCs w:val="14"/>
              </w:rPr>
            </w:pPr>
            <w:r w:rsidRPr="00524F2B">
              <w:rPr>
                <w:sz w:val="14"/>
                <w:szCs w:val="14"/>
              </w:rPr>
              <w:t>- нежилые помещения, общей площадью 1 143,8 кв.м., расположенные по адресу: г. Москва, ул. Годовикова, д. 8, стр. 2 (далее – Объект).</w:t>
            </w:r>
          </w:p>
          <w:p w:rsidR="0039626E" w:rsidRPr="00524F2B" w:rsidRDefault="0039626E" w:rsidP="0039626E">
            <w:pPr>
              <w:pStyle w:val="aff7"/>
              <w:widowControl w:val="0"/>
              <w:tabs>
                <w:tab w:val="left" w:pos="1200"/>
              </w:tabs>
              <w:spacing w:after="0"/>
              <w:ind w:left="0"/>
              <w:jc w:val="both"/>
              <w:rPr>
                <w:sz w:val="14"/>
                <w:szCs w:val="14"/>
              </w:rPr>
            </w:pPr>
            <w:r w:rsidRPr="00524F2B">
              <w:rPr>
                <w:sz w:val="14"/>
                <w:szCs w:val="14"/>
              </w:rPr>
              <w:t>Объект принадлежит Арендодателю на праве собственности, о чем в Едином государственном реестре прав на недвижимое имущество и сделок с ним сделана запись регистрации № 77-77-24/027/2010-106 от 05.07.2010 года и выдано свидетельство о государственной регистрации права серия 77 АМ  № 271816 от 05.07.2010.</w:t>
            </w:r>
          </w:p>
          <w:p w:rsidR="0039626E" w:rsidRPr="00524F2B" w:rsidRDefault="0039626E" w:rsidP="0039626E">
            <w:pPr>
              <w:rPr>
                <w:sz w:val="14"/>
                <w:szCs w:val="14"/>
                <w:u w:val="single"/>
              </w:rPr>
            </w:pPr>
            <w:r w:rsidRPr="00524F2B">
              <w:rPr>
                <w:sz w:val="14"/>
                <w:szCs w:val="14"/>
                <w:u w:val="single"/>
              </w:rPr>
              <w:t xml:space="preserve">Цена </w:t>
            </w:r>
          </w:p>
          <w:p w:rsidR="0039626E" w:rsidRPr="00524F2B" w:rsidRDefault="0039626E" w:rsidP="0039626E">
            <w:pPr>
              <w:pStyle w:val="afffffff3"/>
              <w:ind w:left="0"/>
              <w:jc w:val="both"/>
              <w:rPr>
                <w:color w:val="000000"/>
                <w:sz w:val="14"/>
                <w:szCs w:val="14"/>
              </w:rPr>
            </w:pPr>
            <w:r w:rsidRPr="00524F2B">
              <w:rPr>
                <w:color w:val="000000"/>
                <w:sz w:val="14"/>
                <w:szCs w:val="14"/>
              </w:rPr>
              <w:t xml:space="preserve">Размер арендной платы </w:t>
            </w:r>
            <w:r w:rsidRPr="00524F2B">
              <w:rPr>
                <w:sz w:val="14"/>
                <w:szCs w:val="14"/>
              </w:rPr>
              <w:t>составляет</w:t>
            </w:r>
            <w:r w:rsidRPr="00524F2B">
              <w:rPr>
                <w:color w:val="000000"/>
                <w:sz w:val="14"/>
                <w:szCs w:val="14"/>
              </w:rPr>
              <w:t xml:space="preserve"> 1 334 433,33 руб. в месяц, в том числе НДС.</w:t>
            </w:r>
          </w:p>
          <w:p w:rsidR="0039626E" w:rsidRPr="00524F2B" w:rsidRDefault="0039626E" w:rsidP="0039626E">
            <w:pPr>
              <w:jc w:val="both"/>
              <w:rPr>
                <w:color w:val="FFFFFF"/>
                <w:sz w:val="14"/>
                <w:szCs w:val="14"/>
              </w:rPr>
            </w:pPr>
            <w:r w:rsidRPr="00524F2B">
              <w:rPr>
                <w:color w:val="000000"/>
                <w:sz w:val="14"/>
                <w:szCs w:val="14"/>
              </w:rPr>
              <w:t>Арендная плата включает в себя коммунальные платежи и эксплуатационные расходы.</w:t>
            </w:r>
          </w:p>
          <w:p w:rsidR="0039626E" w:rsidRPr="00524F2B" w:rsidRDefault="0039626E" w:rsidP="0039626E">
            <w:pPr>
              <w:jc w:val="both"/>
              <w:rPr>
                <w:sz w:val="14"/>
                <w:szCs w:val="14"/>
                <w:u w:val="single"/>
              </w:rPr>
            </w:pPr>
            <w:r w:rsidRPr="00524F2B">
              <w:rPr>
                <w:sz w:val="14"/>
                <w:szCs w:val="14"/>
                <w:u w:val="single"/>
              </w:rPr>
              <w:t>Порядок оплаты</w:t>
            </w:r>
          </w:p>
          <w:p w:rsidR="0039626E" w:rsidRPr="00524F2B" w:rsidRDefault="0039626E" w:rsidP="0039626E">
            <w:pPr>
              <w:jc w:val="both"/>
              <w:rPr>
                <w:sz w:val="14"/>
                <w:szCs w:val="14"/>
              </w:rPr>
            </w:pPr>
            <w:r w:rsidRPr="00524F2B">
              <w:rPr>
                <w:sz w:val="14"/>
                <w:szCs w:val="14"/>
              </w:rPr>
              <w:t>Арендатор производит оплату арендных платежей ежемесячно единовременным авансовым платежом не позднее 5-го (пятого) числа текущего месяца за текущий месяц, путем перечисления денежных средств на расчётный счет Арендодателя. Счет-фактуры направляются Арендодателем Арендатору ежемесячно в течение 5 (пяти) календарных дней с даты окончания расчетного месяца. Обязательство по оплате арендной платы является исполненным Арендатором с даты поступления денежных средств на расчетный счет Арендодателя.</w:t>
            </w:r>
          </w:p>
          <w:p w:rsidR="0039626E" w:rsidRPr="00524F2B" w:rsidRDefault="0039626E" w:rsidP="0039626E">
            <w:pPr>
              <w:jc w:val="both"/>
              <w:rPr>
                <w:sz w:val="14"/>
                <w:szCs w:val="14"/>
                <w:u w:val="single"/>
              </w:rPr>
            </w:pPr>
            <w:r w:rsidRPr="00524F2B">
              <w:rPr>
                <w:sz w:val="14"/>
                <w:szCs w:val="14"/>
                <w:u w:val="single"/>
              </w:rPr>
              <w:t xml:space="preserve">Срок действия договора </w:t>
            </w:r>
          </w:p>
          <w:p w:rsidR="0039626E" w:rsidRPr="00524F2B" w:rsidRDefault="0039626E" w:rsidP="0039626E">
            <w:pPr>
              <w:jc w:val="both"/>
              <w:rPr>
                <w:sz w:val="14"/>
                <w:szCs w:val="14"/>
              </w:rPr>
            </w:pPr>
            <w:r w:rsidRPr="00524F2B">
              <w:rPr>
                <w:sz w:val="14"/>
                <w:szCs w:val="14"/>
              </w:rPr>
              <w:t>Срок аренды устанавливается с 01.01.2016 по 30.11.2016.</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Договор вступает в силу с даты его подписания Сторонами, распространяет свое действие на правоотношения Сторон, фактически возникшие с 01.01.2016 и действует до исполнения Сторонами своих обязательств.</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31.12.2016 № 34)</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w:t>
            </w:r>
            <w:r w:rsidRPr="00524F2B">
              <w:rPr>
                <w:sz w:val="14"/>
                <w:szCs w:val="14"/>
              </w:rPr>
              <w:t>Бикмурзин А.Ф., 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Дополнительное соглашение № 1 от 30.08.2016 к Договору аренды № 10-00/16-49 от 28.01.2016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ООО «ТЭР» (Арендатор)</w:t>
            </w:r>
          </w:p>
          <w:p w:rsidR="0039626E" w:rsidRPr="00524F2B" w:rsidRDefault="0039626E" w:rsidP="0039626E">
            <w:pPr>
              <w:jc w:val="both"/>
              <w:rPr>
                <w:sz w:val="14"/>
                <w:szCs w:val="14"/>
              </w:rPr>
            </w:pPr>
            <w:r w:rsidRPr="00524F2B">
              <w:rPr>
                <w:sz w:val="14"/>
                <w:szCs w:val="14"/>
              </w:rPr>
              <w:t>ПАО «МОЭК» (Арендодатель)</w:t>
            </w:r>
          </w:p>
          <w:p w:rsidR="0039626E" w:rsidRPr="00524F2B" w:rsidRDefault="0039626E" w:rsidP="0039626E">
            <w:pPr>
              <w:jc w:val="both"/>
              <w:rPr>
                <w:sz w:val="14"/>
                <w:szCs w:val="14"/>
                <w:u w:val="single"/>
              </w:rPr>
            </w:pPr>
            <w:r w:rsidRPr="00524F2B">
              <w:rPr>
                <w:sz w:val="14"/>
                <w:szCs w:val="14"/>
                <w:u w:val="single"/>
              </w:rPr>
              <w:t xml:space="preserve">Предмет </w:t>
            </w:r>
          </w:p>
          <w:p w:rsidR="0039626E" w:rsidRPr="00524F2B" w:rsidRDefault="0039626E" w:rsidP="0039626E">
            <w:pPr>
              <w:pStyle w:val="aff7"/>
              <w:widowControl w:val="0"/>
              <w:tabs>
                <w:tab w:val="left" w:pos="1200"/>
              </w:tabs>
              <w:spacing w:after="0"/>
              <w:ind w:left="0"/>
              <w:jc w:val="both"/>
              <w:rPr>
                <w:sz w:val="14"/>
                <w:szCs w:val="14"/>
              </w:rPr>
            </w:pPr>
            <w:r w:rsidRPr="00524F2B">
              <w:rPr>
                <w:sz w:val="14"/>
                <w:szCs w:val="14"/>
              </w:rPr>
              <w:t>Внесение изменений в следующие существенные условия Договора: предмет и цену Договора.</w:t>
            </w:r>
          </w:p>
          <w:p w:rsidR="0039626E" w:rsidRPr="00524F2B" w:rsidRDefault="0039626E" w:rsidP="0039626E">
            <w:pPr>
              <w:rPr>
                <w:sz w:val="14"/>
                <w:szCs w:val="14"/>
              </w:rPr>
            </w:pPr>
            <w:r w:rsidRPr="00524F2B">
              <w:rPr>
                <w:sz w:val="14"/>
                <w:szCs w:val="14"/>
              </w:rPr>
              <w:t>Предмет Договора в соответствии с Дополнительным соглашением № 1</w:t>
            </w:r>
          </w:p>
          <w:p w:rsidR="0039626E" w:rsidRPr="00524F2B" w:rsidRDefault="0039626E" w:rsidP="0039626E">
            <w:pPr>
              <w:pStyle w:val="aff7"/>
              <w:widowControl w:val="0"/>
              <w:tabs>
                <w:tab w:val="left" w:pos="1200"/>
              </w:tabs>
              <w:spacing w:after="0"/>
              <w:ind w:left="0"/>
              <w:jc w:val="both"/>
              <w:rPr>
                <w:sz w:val="14"/>
                <w:szCs w:val="14"/>
              </w:rPr>
            </w:pPr>
            <w:r w:rsidRPr="00524F2B">
              <w:rPr>
                <w:sz w:val="14"/>
                <w:szCs w:val="14"/>
              </w:rPr>
              <w:t xml:space="preserve">С 01.03.2016 Арендодатель обязуется предоставить Арендатору за плату во временное владение и пользование, а Арендатор обязуется принять следующее недвижимое имущество: </w:t>
            </w:r>
          </w:p>
          <w:p w:rsidR="0039626E" w:rsidRPr="00524F2B" w:rsidRDefault="0039626E" w:rsidP="0039626E">
            <w:pPr>
              <w:jc w:val="both"/>
              <w:rPr>
                <w:sz w:val="14"/>
                <w:szCs w:val="14"/>
              </w:rPr>
            </w:pPr>
            <w:r w:rsidRPr="00524F2B">
              <w:rPr>
                <w:sz w:val="14"/>
                <w:szCs w:val="14"/>
              </w:rPr>
              <w:t xml:space="preserve">- нежилые помещения, общей площадью 836 м², расположенные по адресу: г. Москва, ул. Годовикова, д. 8, стр. 2. </w:t>
            </w:r>
          </w:p>
          <w:p w:rsidR="0039626E" w:rsidRPr="00524F2B" w:rsidRDefault="0039626E" w:rsidP="0039626E">
            <w:pPr>
              <w:rPr>
                <w:sz w:val="14"/>
                <w:szCs w:val="14"/>
                <w:u w:val="single"/>
              </w:rPr>
            </w:pPr>
            <w:r w:rsidRPr="00524F2B">
              <w:rPr>
                <w:sz w:val="14"/>
                <w:szCs w:val="14"/>
                <w:u w:val="single"/>
              </w:rPr>
              <w:t xml:space="preserve">Цена </w:t>
            </w:r>
          </w:p>
          <w:p w:rsidR="0039626E" w:rsidRPr="00524F2B" w:rsidRDefault="0039626E" w:rsidP="0039626E">
            <w:pPr>
              <w:jc w:val="both"/>
              <w:rPr>
                <w:color w:val="000000"/>
                <w:sz w:val="14"/>
                <w:szCs w:val="14"/>
              </w:rPr>
            </w:pPr>
            <w:r w:rsidRPr="00524F2B">
              <w:rPr>
                <w:color w:val="000000"/>
                <w:sz w:val="14"/>
                <w:szCs w:val="14"/>
              </w:rPr>
              <w:t xml:space="preserve">С 01.03.2016 размер арендной платы </w:t>
            </w:r>
            <w:r w:rsidRPr="00524F2B">
              <w:rPr>
                <w:sz w:val="14"/>
                <w:szCs w:val="14"/>
              </w:rPr>
              <w:t>составляет</w:t>
            </w:r>
            <w:r w:rsidRPr="00524F2B">
              <w:rPr>
                <w:color w:val="000000"/>
                <w:sz w:val="14"/>
                <w:szCs w:val="14"/>
              </w:rPr>
              <w:t xml:space="preserve"> 975 333,33 руб. в месяц, в том числе НДС.</w:t>
            </w:r>
          </w:p>
          <w:p w:rsidR="0039626E" w:rsidRPr="00524F2B" w:rsidRDefault="0039626E" w:rsidP="0039626E">
            <w:pPr>
              <w:jc w:val="both"/>
              <w:rPr>
                <w:color w:val="FFFFFF"/>
                <w:sz w:val="14"/>
                <w:szCs w:val="14"/>
              </w:rPr>
            </w:pPr>
            <w:r w:rsidRPr="00524F2B">
              <w:rPr>
                <w:color w:val="000000"/>
                <w:sz w:val="14"/>
                <w:szCs w:val="14"/>
              </w:rPr>
              <w:t>Арендная плата включает в себя коммунальные платежи и эксплуатационные расходы.</w:t>
            </w:r>
          </w:p>
          <w:p w:rsidR="0039626E" w:rsidRPr="00524F2B" w:rsidRDefault="0039626E" w:rsidP="0039626E">
            <w:pPr>
              <w:rPr>
                <w:sz w:val="14"/>
                <w:szCs w:val="14"/>
                <w:u w:val="single"/>
              </w:rPr>
            </w:pPr>
            <w:r w:rsidRPr="00524F2B">
              <w:rPr>
                <w:sz w:val="14"/>
                <w:szCs w:val="14"/>
                <w:u w:val="single"/>
              </w:rPr>
              <w:t xml:space="preserve">Срок действия </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Дополнительное соглашение № 1 вступает в силу с момента его подписания Сторонами, распространяет свое действие на правоотношения Сторон, фактически возникшие «01» марта 2016 года, является неотъемлемой частью Договора и действует до исполнения Сторонами своих обязательств.</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26.07.2016 № 45)</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 Совета директоров ПАО «МОЭК»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30-СМР-МП/15 от 01.02.2016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(Исполнитель)</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строительно-монтажных работ на 14 объектах ПАО «МОЭК»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176 079 624,00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03.12.2015 – 29.03.2017</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Дополнительные соглашения № 1 от 14.09.2016, № 2 от 24.10.2016 к Договору № 30-СМР-МП/15 от 01.02.2016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(Исполнитель)</w:t>
            </w:r>
          </w:p>
          <w:p w:rsidR="0039626E" w:rsidRPr="00524F2B" w:rsidRDefault="0039626E" w:rsidP="0039626E">
            <w:pPr>
              <w:suppressLineNumbers/>
              <w:tabs>
                <w:tab w:val="left" w:pos="993"/>
              </w:tabs>
              <w:jc w:val="both"/>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jc w:val="both"/>
              <w:rPr>
                <w:sz w:val="14"/>
                <w:szCs w:val="14"/>
              </w:rPr>
            </w:pPr>
            <w:r w:rsidRPr="00524F2B">
              <w:rPr>
                <w:sz w:val="14"/>
                <w:szCs w:val="14"/>
              </w:rPr>
              <w:t>Внесение изменений в следующие существенные условия Договора:</w:t>
            </w:r>
          </w:p>
          <w:p w:rsidR="0039626E" w:rsidRPr="00524F2B" w:rsidRDefault="0039626E" w:rsidP="0039626E">
            <w:pPr>
              <w:suppressLineNumbers/>
              <w:tabs>
                <w:tab w:val="left" w:pos="993"/>
              </w:tabs>
              <w:jc w:val="both"/>
              <w:rPr>
                <w:i/>
                <w:sz w:val="14"/>
                <w:szCs w:val="14"/>
              </w:rPr>
            </w:pPr>
            <w:r w:rsidRPr="00524F2B">
              <w:rPr>
                <w:sz w:val="14"/>
                <w:szCs w:val="14"/>
              </w:rPr>
              <w:t>1. Цена Договора</w:t>
            </w:r>
            <w:r w:rsidRPr="00524F2B">
              <w:rPr>
                <w:i/>
                <w:sz w:val="14"/>
                <w:szCs w:val="14"/>
              </w:rPr>
              <w:t>.</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Составляет 177 845 517,30 руб., в том числе НДС</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лены Совета директоров ПАО «МОЭК» Коробкина И.Ю., Рогов А.В.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29-М-КС/13-2 от 04.02.2016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(Исполнитель)</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 xml:space="preserve">Выполнение проектно-изыскательских работ (Доработка проектной и рабочей документации объекта по адресу: ул. Угрешская, д.14, стр.2,3) </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572 310,53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30.12.2015 – 01.04.2016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1-М-КС/13-2 от 04.02.2016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(Исполнитель)</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 xml:space="preserve">Выполнение проектно-изыскательских работ (Доработка проектной и рабочей документации объекта по адресу: ул. Академика Павлова, вл.24) </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566 912,88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30.12.2015 – 01.04.2016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113-М-КС/13-2 от 04.02.2016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(Исполнитель)</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 xml:space="preserve">Выполнение проектно-изыскательских работ (Доработка проектной и рабочей документации объекта по адресу: ул. Ботаническая, д.5А) </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539 154,14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30.12.2015 – 01.04.2016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6305-Ф5 от 04.02.2016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(Исполнитель)</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ремонтных работ систем оперативного диспетчерского контроля (СОДК) ППУ-изоляции (пенополиуретановая изоляция) на объектах Филиала №5.</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24 002 198,27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04.02.2016 – 31.12.2016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01/6331-2016 от 04.02.2016, Дополнительное соглашение № 1 от 22.07.2016</w:t>
            </w:r>
          </w:p>
        </w:tc>
        <w:tc>
          <w:tcPr>
            <w:tcW w:w="5790" w:type="dxa"/>
          </w:tcPr>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Стороны</w:t>
            </w:r>
          </w:p>
          <w:p w:rsidR="0039626E" w:rsidRPr="00524F2B" w:rsidRDefault="0039626E" w:rsidP="0039626E">
            <w:pPr>
              <w:widowControl w:val="0"/>
              <w:tabs>
                <w:tab w:val="left" w:pos="113"/>
              </w:tabs>
              <w:ind w:left="113" w:right="-108" w:hanging="113"/>
              <w:rPr>
                <w:sz w:val="14"/>
                <w:szCs w:val="14"/>
              </w:rPr>
            </w:pPr>
            <w:r w:rsidRPr="00524F2B">
              <w:rPr>
                <w:sz w:val="14"/>
                <w:szCs w:val="14"/>
              </w:rPr>
              <w:t xml:space="preserve">ПАО «МОЭК» (Заказчик) </w:t>
            </w:r>
          </w:p>
          <w:p w:rsidR="0039626E" w:rsidRPr="00524F2B" w:rsidRDefault="0039626E" w:rsidP="0039626E">
            <w:pPr>
              <w:widowControl w:val="0"/>
              <w:tabs>
                <w:tab w:val="left" w:pos="113"/>
              </w:tabs>
              <w:ind w:left="113" w:right="-108" w:hanging="113"/>
              <w:rPr>
                <w:sz w:val="14"/>
                <w:szCs w:val="14"/>
              </w:rPr>
            </w:pPr>
            <w:r w:rsidRPr="00524F2B">
              <w:rPr>
                <w:bCs/>
                <w:sz w:val="14"/>
                <w:szCs w:val="14"/>
              </w:rPr>
              <w:t>ООО «МП-Проектстрой»</w:t>
            </w:r>
            <w:r w:rsidRPr="00524F2B">
              <w:rPr>
                <w:sz w:val="14"/>
                <w:szCs w:val="14"/>
              </w:rPr>
              <w:t xml:space="preserve"> (Подрядчик)</w:t>
            </w:r>
          </w:p>
          <w:p w:rsidR="0039626E" w:rsidRPr="00524F2B" w:rsidRDefault="0039626E" w:rsidP="0039626E">
            <w:pPr>
              <w:suppressLineNumbers/>
              <w:tabs>
                <w:tab w:val="left" w:pos="993"/>
              </w:tabs>
              <w:jc w:val="both"/>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jc w:val="both"/>
              <w:rPr>
                <w:sz w:val="14"/>
                <w:szCs w:val="14"/>
              </w:rPr>
            </w:pPr>
            <w:r w:rsidRPr="00524F2B">
              <w:rPr>
                <w:sz w:val="14"/>
                <w:szCs w:val="14"/>
              </w:rPr>
              <w:t xml:space="preserve">Подрядчик обязуется выполнить на свой риск, собственными и/или привлеченными силами (иждивением Подрядчика) работы </w:t>
            </w:r>
            <w:r w:rsidRPr="00524F2B">
              <w:rPr>
                <w:bCs/>
                <w:sz w:val="14"/>
                <w:szCs w:val="14"/>
              </w:rPr>
              <w:t>по ремонту зданий и сооружений Филиала № 1 ПАО «МОЭК»</w:t>
            </w:r>
            <w:r w:rsidRPr="00524F2B">
              <w:rPr>
                <w:sz w:val="14"/>
                <w:szCs w:val="14"/>
              </w:rPr>
              <w:t>, а Заказчик обязуется принять и оплатить выполненные Подрядчиком работы в сроки и в порядке, установленные Договором.</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Объем, сроки выполнения работ (отдельных этапов работ), содержание, параметры технического состояния результата работ, определяются в Техническом задании и сметах, являющихся неотъемлемыми частями Договора.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Не более 1 468 050 (Один миллион четыреста шестьдесят восемь тысяч пятьдесят) рублей 00 копеек, кроме того НДС 18% – 264 249 (Двести шестьдесят четыре тысячи двести сорок девять) рублей 00 копеек за весь срок действия Договора.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suppressLineNumbers/>
              <w:tabs>
                <w:tab w:val="left" w:pos="993"/>
              </w:tabs>
              <w:jc w:val="both"/>
              <w:rPr>
                <w:sz w:val="14"/>
                <w:szCs w:val="14"/>
              </w:rPr>
            </w:pPr>
            <w:r w:rsidRPr="00524F2B">
              <w:rPr>
                <w:sz w:val="14"/>
                <w:szCs w:val="14"/>
              </w:rPr>
              <w:t>До 31 декабря 2016 года.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b/>
                <w:sz w:val="14"/>
                <w:szCs w:val="14"/>
              </w:rPr>
            </w:pPr>
            <w:r w:rsidRPr="00524F2B">
              <w:rPr>
                <w:sz w:val="14"/>
                <w:szCs w:val="14"/>
              </w:rPr>
              <w:t>(Протокол от 28.04.2016 № 41)</w:t>
            </w:r>
          </w:p>
        </w:tc>
        <w:tc>
          <w:tcPr>
            <w:tcW w:w="2882" w:type="dxa"/>
          </w:tcPr>
          <w:p w:rsidR="0039626E" w:rsidRPr="00524F2B" w:rsidRDefault="0039626E" w:rsidP="0039626E">
            <w:pPr>
              <w:keepNext/>
              <w:keepLines/>
              <w:jc w:val="center"/>
              <w:rPr>
                <w:b/>
                <w:sz w:val="14"/>
                <w:szCs w:val="14"/>
              </w:rPr>
            </w:pPr>
            <w:r w:rsidRPr="00524F2B">
              <w:rPr>
                <w:sz w:val="14"/>
                <w:szCs w:val="14"/>
              </w:rPr>
              <w:t>Акционер ПАО «МОЭК» - ООО «Газпром энергохолдинг»</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01-ПИР-МП/16 от 05.02.2016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(Исполнитель)</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проектно-изыскательских работ на 22 объектах ПАО «МОЭК»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42 933 789,37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30.12.2015 – 26.07.2016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6330 от 08.02.2016, Дополнительные соглашения № 1 от 28.04.2016, № 2 от 30.06.2016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widowControl w:val="0"/>
              <w:ind w:right="-108"/>
              <w:rPr>
                <w:sz w:val="14"/>
                <w:szCs w:val="14"/>
              </w:rPr>
            </w:pPr>
            <w:r w:rsidRPr="00524F2B">
              <w:rPr>
                <w:sz w:val="14"/>
                <w:szCs w:val="14"/>
              </w:rPr>
              <w:t>ПАО «МОЭК» (Заказчик)</w:t>
            </w:r>
          </w:p>
          <w:p w:rsidR="0039626E" w:rsidRPr="00524F2B" w:rsidRDefault="0039626E" w:rsidP="0039626E">
            <w:pPr>
              <w:widowControl w:val="0"/>
              <w:ind w:right="-108"/>
              <w:rPr>
                <w:bCs/>
                <w:sz w:val="14"/>
                <w:szCs w:val="14"/>
              </w:rPr>
            </w:pPr>
            <w:r w:rsidRPr="00524F2B">
              <w:rPr>
                <w:bCs/>
                <w:sz w:val="14"/>
                <w:szCs w:val="14"/>
              </w:rPr>
              <w:t>ООО «МП-Проектстрой» (Исполнитель)</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jc w:val="both"/>
              <w:rPr>
                <w:sz w:val="14"/>
                <w:szCs w:val="14"/>
              </w:rPr>
            </w:pPr>
            <w:r w:rsidRPr="00524F2B">
              <w:rPr>
                <w:sz w:val="14"/>
                <w:szCs w:val="14"/>
              </w:rPr>
              <w:t xml:space="preserve">Исполнитель обязуется </w:t>
            </w:r>
            <w:r w:rsidRPr="00524F2B">
              <w:rPr>
                <w:bCs/>
                <w:sz w:val="14"/>
                <w:szCs w:val="14"/>
              </w:rPr>
              <w:t xml:space="preserve">оказать услуги по обследованию зданий и сооружений на объектах Заказчика, </w:t>
            </w:r>
            <w:r w:rsidRPr="00524F2B">
              <w:rPr>
                <w:sz w:val="14"/>
                <w:szCs w:val="14"/>
              </w:rPr>
              <w:t>а Заказчик обязуется принять и оплатить оказанные Исполнителем услуги в сроки и в порядке, установленные Договором.</w:t>
            </w:r>
          </w:p>
          <w:p w:rsidR="0039626E" w:rsidRPr="00524F2B" w:rsidRDefault="0039626E" w:rsidP="0039626E">
            <w:pPr>
              <w:suppressLineNumbers/>
              <w:tabs>
                <w:tab w:val="left" w:pos="993"/>
              </w:tabs>
              <w:jc w:val="both"/>
              <w:rPr>
                <w:sz w:val="14"/>
                <w:szCs w:val="14"/>
                <w:u w:val="single"/>
              </w:rPr>
            </w:pPr>
            <w:r w:rsidRPr="00524F2B">
              <w:rPr>
                <w:sz w:val="14"/>
                <w:szCs w:val="14"/>
                <w:u w:val="single"/>
              </w:rPr>
              <w:t>Цена</w:t>
            </w:r>
          </w:p>
          <w:p w:rsidR="0039626E" w:rsidRPr="00524F2B" w:rsidRDefault="0039626E" w:rsidP="0039626E">
            <w:pPr>
              <w:widowControl w:val="0"/>
              <w:rPr>
                <w:sz w:val="14"/>
                <w:szCs w:val="14"/>
              </w:rPr>
            </w:pPr>
            <w:r w:rsidRPr="00524F2B">
              <w:rPr>
                <w:sz w:val="14"/>
                <w:szCs w:val="14"/>
              </w:rPr>
              <w:t>Не более 133 335 830,00 руб., кроме того НДС, за весь срок действия Договора.</w:t>
            </w:r>
          </w:p>
          <w:p w:rsidR="0039626E" w:rsidRPr="00524F2B" w:rsidRDefault="0039626E" w:rsidP="0039626E">
            <w:pPr>
              <w:widowControl w:val="0"/>
              <w:rPr>
                <w:sz w:val="14"/>
                <w:szCs w:val="14"/>
                <w:u w:val="single"/>
              </w:rPr>
            </w:pPr>
            <w:r w:rsidRPr="00524F2B">
              <w:rPr>
                <w:sz w:val="14"/>
                <w:szCs w:val="14"/>
                <w:u w:val="single"/>
              </w:rPr>
              <w:t>Срок оказания услуг</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До 31 декабря 2016 года.</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b/>
                <w:sz w:val="14"/>
                <w:szCs w:val="14"/>
              </w:rPr>
            </w:pPr>
            <w:r w:rsidRPr="00524F2B">
              <w:rPr>
                <w:sz w:val="14"/>
                <w:szCs w:val="14"/>
              </w:rPr>
              <w:t>(Протокол от 28.04.2016 № 41)</w:t>
            </w:r>
          </w:p>
        </w:tc>
        <w:tc>
          <w:tcPr>
            <w:tcW w:w="2882" w:type="dxa"/>
          </w:tcPr>
          <w:p w:rsidR="0039626E" w:rsidRPr="00524F2B" w:rsidRDefault="0039626E" w:rsidP="0039626E">
            <w:pPr>
              <w:keepNext/>
              <w:keepLines/>
              <w:jc w:val="center"/>
              <w:rPr>
                <w:b/>
                <w:sz w:val="14"/>
                <w:szCs w:val="14"/>
              </w:rPr>
            </w:pPr>
            <w:r w:rsidRPr="00524F2B">
              <w:rPr>
                <w:sz w:val="14"/>
                <w:szCs w:val="14"/>
              </w:rPr>
              <w:t>Акционер ПАО «МОЭК» - ООО «Газпром энергохолдинг»</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6291_р от 08.02.2016</w:t>
            </w:r>
          </w:p>
        </w:tc>
        <w:tc>
          <w:tcPr>
            <w:tcW w:w="5790" w:type="dxa"/>
          </w:tcPr>
          <w:p w:rsidR="0039626E" w:rsidRPr="00524F2B" w:rsidDel="00F6256F" w:rsidRDefault="0039626E" w:rsidP="0039626E">
            <w:pPr>
              <w:rPr>
                <w:sz w:val="14"/>
                <w:szCs w:val="14"/>
                <w:u w:val="single"/>
              </w:rPr>
            </w:pPr>
            <w:r w:rsidRPr="00524F2B">
              <w:rPr>
                <w:sz w:val="14"/>
                <w:szCs w:val="14"/>
                <w:u w:val="single"/>
              </w:rPr>
              <w:t xml:space="preserve">Стороны </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«ТЕКОН-Инжиниринг» (Подрядчик)</w:t>
            </w:r>
          </w:p>
          <w:p w:rsidR="0039626E" w:rsidRPr="00524F2B" w:rsidRDefault="0039626E" w:rsidP="0039626E">
            <w:pPr>
              <w:jc w:val="both"/>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jc w:val="both"/>
              <w:rPr>
                <w:sz w:val="14"/>
                <w:szCs w:val="14"/>
              </w:rPr>
            </w:pPr>
            <w:r w:rsidRPr="00524F2B">
              <w:rPr>
                <w:sz w:val="14"/>
                <w:szCs w:val="14"/>
              </w:rPr>
              <w:t>Подрядчик обязуется выполнить работы по ремонту оборудования АСУ ТП (автоматизированная система управления технологическим процессом) и систем автоматизации (на базе контроллеров ТЕКОН) на объектах Заказчика, а Заказчик обязуется принять и оплатить выполненные Подрядчиком работы в сроки и в порядке, установленные Договором.</w:t>
            </w:r>
          </w:p>
          <w:p w:rsidR="0039626E" w:rsidRPr="00524F2B" w:rsidRDefault="0039626E" w:rsidP="0039626E">
            <w:pPr>
              <w:suppressLineNumbers/>
              <w:tabs>
                <w:tab w:val="left" w:pos="993"/>
              </w:tabs>
              <w:jc w:val="both"/>
              <w:rPr>
                <w:sz w:val="14"/>
                <w:szCs w:val="14"/>
              </w:rPr>
            </w:pPr>
            <w:r w:rsidRPr="00524F2B">
              <w:rPr>
                <w:sz w:val="14"/>
                <w:szCs w:val="14"/>
              </w:rPr>
              <w:t>Наименование, объем работ, место их выполнения, оборудование, на котором будут производиться работы, сроки выполнения работ Стороны указывают в Задании Заказчика. Задание Заказчика после согласования Подрядчиком становится обязательным к исполнению последним.</w:t>
            </w:r>
          </w:p>
          <w:p w:rsidR="0039626E" w:rsidRPr="00524F2B" w:rsidRDefault="0039626E" w:rsidP="0039626E">
            <w:pPr>
              <w:rPr>
                <w:sz w:val="14"/>
                <w:szCs w:val="14"/>
                <w:u w:val="single"/>
              </w:rPr>
            </w:pPr>
            <w:r w:rsidRPr="00524F2B">
              <w:rPr>
                <w:sz w:val="14"/>
                <w:szCs w:val="14"/>
                <w:u w:val="single"/>
              </w:rPr>
              <w:t xml:space="preserve">Цена </w:t>
            </w:r>
          </w:p>
          <w:p w:rsidR="0039626E" w:rsidRPr="00524F2B" w:rsidRDefault="0039626E" w:rsidP="0039626E">
            <w:pPr>
              <w:suppressLineNumbers/>
              <w:tabs>
                <w:tab w:val="left" w:pos="993"/>
              </w:tabs>
              <w:jc w:val="both"/>
              <w:rPr>
                <w:sz w:val="14"/>
                <w:szCs w:val="14"/>
              </w:rPr>
            </w:pPr>
            <w:r w:rsidRPr="00524F2B">
              <w:rPr>
                <w:sz w:val="14"/>
                <w:szCs w:val="14"/>
              </w:rPr>
              <w:t xml:space="preserve">Не более 3 064 109,44 руб., кроме того НДС за весь срок действия Договора. </w:t>
            </w:r>
          </w:p>
          <w:p w:rsidR="0039626E" w:rsidRPr="00524F2B" w:rsidRDefault="0039626E" w:rsidP="0039626E">
            <w:pPr>
              <w:rPr>
                <w:sz w:val="14"/>
                <w:szCs w:val="14"/>
                <w:u w:val="single"/>
              </w:rPr>
            </w:pPr>
            <w:r w:rsidRPr="00524F2B">
              <w:rPr>
                <w:sz w:val="14"/>
                <w:szCs w:val="14"/>
                <w:u w:val="single"/>
              </w:rPr>
              <w:t>Сроки выполнения работ по Договору</w:t>
            </w:r>
          </w:p>
          <w:p w:rsidR="0039626E" w:rsidRPr="00524F2B" w:rsidRDefault="0039626E" w:rsidP="0039626E">
            <w:pPr>
              <w:jc w:val="both"/>
              <w:rPr>
                <w:sz w:val="14"/>
                <w:szCs w:val="14"/>
                <w:u w:val="single"/>
              </w:rPr>
            </w:pPr>
            <w:r w:rsidRPr="00524F2B">
              <w:rPr>
                <w:sz w:val="14"/>
                <w:szCs w:val="14"/>
              </w:rPr>
              <w:t>До 31 декабря 2016 года.</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09.03.2016 № 37)</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Члены Совета директоров ПАО «МОЭК» Бикмурзин А.Ф., Рогов А.В.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6291_то от 08.02.2016, Дополнительное соглашение № 1 от 08.04.2016</w:t>
            </w:r>
          </w:p>
        </w:tc>
        <w:tc>
          <w:tcPr>
            <w:tcW w:w="5790" w:type="dxa"/>
          </w:tcPr>
          <w:p w:rsidR="0039626E" w:rsidRPr="00524F2B" w:rsidDel="00F6256F" w:rsidRDefault="0039626E" w:rsidP="0039626E">
            <w:pPr>
              <w:rPr>
                <w:sz w:val="14"/>
                <w:szCs w:val="14"/>
                <w:u w:val="single"/>
              </w:rPr>
            </w:pPr>
            <w:r w:rsidRPr="00524F2B">
              <w:rPr>
                <w:sz w:val="14"/>
                <w:szCs w:val="14"/>
                <w:u w:val="single"/>
              </w:rPr>
              <w:t xml:space="preserve">Стороны </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«ТЕКОН-Инжиниринг» (Подрядчик)</w:t>
            </w:r>
          </w:p>
          <w:p w:rsidR="0039626E" w:rsidRPr="00524F2B" w:rsidRDefault="0039626E" w:rsidP="0039626E">
            <w:pPr>
              <w:suppressLineNumbers/>
              <w:tabs>
                <w:tab w:val="left" w:pos="993"/>
              </w:tabs>
              <w:jc w:val="both"/>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jc w:val="both"/>
              <w:rPr>
                <w:sz w:val="14"/>
                <w:szCs w:val="14"/>
              </w:rPr>
            </w:pPr>
            <w:r w:rsidRPr="00524F2B">
              <w:rPr>
                <w:sz w:val="14"/>
                <w:szCs w:val="14"/>
              </w:rPr>
              <w:t xml:space="preserve">Исполнитель обязуется </w:t>
            </w:r>
            <w:r w:rsidRPr="00524F2B">
              <w:rPr>
                <w:bCs/>
                <w:sz w:val="14"/>
                <w:szCs w:val="14"/>
              </w:rPr>
              <w:t xml:space="preserve">оказать услуги </w:t>
            </w:r>
            <w:r w:rsidRPr="00524F2B">
              <w:rPr>
                <w:sz w:val="14"/>
                <w:szCs w:val="14"/>
              </w:rPr>
              <w:t>по техническому обслуживанию оборудования АСУ ТП (автоматизированная система управления технологическим процессом) на объектах Заказчика</w:t>
            </w:r>
            <w:r w:rsidRPr="00524F2B">
              <w:rPr>
                <w:bCs/>
                <w:sz w:val="14"/>
                <w:szCs w:val="14"/>
              </w:rPr>
              <w:t xml:space="preserve">, </w:t>
            </w:r>
            <w:r w:rsidRPr="00524F2B">
              <w:rPr>
                <w:sz w:val="14"/>
                <w:szCs w:val="14"/>
              </w:rPr>
              <w:t>а Заказчик обязуется принять и оплатить оказанные Исполнителем услуги в сроки и в порядке, установленные Договором.</w:t>
            </w:r>
          </w:p>
          <w:p w:rsidR="0039626E" w:rsidRPr="00524F2B" w:rsidRDefault="0039626E" w:rsidP="0039626E">
            <w:pPr>
              <w:suppressLineNumbers/>
              <w:tabs>
                <w:tab w:val="left" w:pos="993"/>
              </w:tabs>
              <w:jc w:val="both"/>
              <w:rPr>
                <w:sz w:val="14"/>
                <w:szCs w:val="14"/>
                <w:u w:val="single"/>
              </w:rPr>
            </w:pPr>
            <w:r w:rsidRPr="00524F2B">
              <w:rPr>
                <w:sz w:val="14"/>
                <w:szCs w:val="14"/>
                <w:u w:val="single"/>
              </w:rPr>
              <w:t>Цена</w:t>
            </w:r>
          </w:p>
          <w:p w:rsidR="0039626E" w:rsidRPr="00524F2B" w:rsidRDefault="0039626E" w:rsidP="0039626E">
            <w:pPr>
              <w:suppressLineNumbers/>
              <w:tabs>
                <w:tab w:val="left" w:pos="993"/>
              </w:tabs>
              <w:jc w:val="both"/>
              <w:rPr>
                <w:sz w:val="14"/>
                <w:szCs w:val="14"/>
              </w:rPr>
            </w:pPr>
            <w:r w:rsidRPr="00524F2B">
              <w:rPr>
                <w:bCs/>
                <w:sz w:val="14"/>
                <w:szCs w:val="14"/>
              </w:rPr>
              <w:t xml:space="preserve">Не более 44 007 016,68 руб., кроме того НДС </w:t>
            </w:r>
            <w:r w:rsidRPr="00524F2B">
              <w:rPr>
                <w:sz w:val="14"/>
                <w:szCs w:val="14"/>
              </w:rPr>
              <w:t xml:space="preserve">за весь срок действия Договора. </w:t>
            </w:r>
          </w:p>
          <w:p w:rsidR="0039626E" w:rsidRPr="00524F2B" w:rsidRDefault="0039626E" w:rsidP="0039626E">
            <w:pPr>
              <w:suppressLineNumbers/>
              <w:tabs>
                <w:tab w:val="left" w:pos="993"/>
              </w:tabs>
              <w:jc w:val="both"/>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До 31 декабря 2016 года.</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09.03.2016 № 37)</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Члены Совета директоров ПАО «МОЭК» Бикмурзин А.Ф., Рогов А.В.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6273-Ф5 от 11.02.2016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(Исполнитель)</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Оказание услуг по комплексной обработке тепловых сетей и ЦТП с применением ПАВ-технологии на объектах Филиалов № 5 ПАО "МОЭК"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54 347 181,47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оказания услуг</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11.02.2016 – 31.12.2016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Ф4 -6305 от 12.02.2016, Дополнительное соглашение № 1 от 31.08.2016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работ по ремонту СОДК ППУ-изоляции</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13 379 818,30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оказания услуг</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12.02.2016 – 31.12.2016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6305/П-Ф6/16 от 15.02.2016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Ремонт систем оперативного диспетчерского контроля (СОДК) ППУ-изоляции</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26 413 108,74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оказания услуг</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15.02.2016 – 31.12.2016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10-00/16-90 от 15.02.2016</w:t>
            </w:r>
          </w:p>
        </w:tc>
        <w:tc>
          <w:tcPr>
            <w:tcW w:w="5790" w:type="dxa"/>
          </w:tcPr>
          <w:p w:rsidR="0039626E" w:rsidRPr="00524F2B" w:rsidDel="00F6256F"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ОАО «МОЭК-Генерация» (Заказчик)</w:t>
            </w:r>
          </w:p>
          <w:p w:rsidR="0039626E" w:rsidRPr="00524F2B" w:rsidRDefault="0039626E" w:rsidP="0039626E">
            <w:pPr>
              <w:jc w:val="both"/>
              <w:rPr>
                <w:sz w:val="14"/>
                <w:szCs w:val="14"/>
              </w:rPr>
            </w:pPr>
            <w:r w:rsidRPr="00524F2B">
              <w:rPr>
                <w:sz w:val="14"/>
                <w:szCs w:val="14"/>
              </w:rPr>
              <w:t>ПАО «МОЭК» (Исполнитель)</w:t>
            </w:r>
          </w:p>
          <w:p w:rsidR="0039626E" w:rsidRPr="00524F2B" w:rsidRDefault="0039626E" w:rsidP="0039626E">
            <w:pPr>
              <w:jc w:val="both"/>
              <w:rPr>
                <w:sz w:val="14"/>
                <w:szCs w:val="14"/>
                <w:u w:val="single"/>
              </w:rPr>
            </w:pPr>
            <w:r w:rsidRPr="00524F2B">
              <w:rPr>
                <w:sz w:val="14"/>
                <w:szCs w:val="14"/>
                <w:u w:val="single"/>
              </w:rPr>
              <w:t xml:space="preserve">Предмет </w:t>
            </w:r>
          </w:p>
          <w:p w:rsidR="0039626E" w:rsidRPr="00524F2B" w:rsidRDefault="0039626E" w:rsidP="0039626E">
            <w:pPr>
              <w:suppressLineNumbers/>
              <w:tabs>
                <w:tab w:val="left" w:pos="993"/>
              </w:tabs>
              <w:jc w:val="both"/>
              <w:rPr>
                <w:sz w:val="14"/>
                <w:szCs w:val="14"/>
              </w:rPr>
            </w:pPr>
            <w:r w:rsidRPr="00524F2B">
              <w:rPr>
                <w:sz w:val="14"/>
                <w:szCs w:val="14"/>
              </w:rPr>
              <w:t>Исполнитель обязуется оказать Заказчику комплекс услуг по производственному сопровождению деятельности Заказчика в соответствии с Техническим заданием и иные услуги по поручению Заказчика в рамках исполнения Договора.</w:t>
            </w:r>
          </w:p>
          <w:p w:rsidR="0039626E" w:rsidRPr="00524F2B" w:rsidRDefault="0039626E" w:rsidP="0039626E">
            <w:pPr>
              <w:suppressLineNumbers/>
              <w:tabs>
                <w:tab w:val="left" w:pos="993"/>
              </w:tabs>
              <w:jc w:val="both"/>
              <w:rPr>
                <w:sz w:val="14"/>
                <w:szCs w:val="14"/>
              </w:rPr>
            </w:pPr>
            <w:r w:rsidRPr="00524F2B">
              <w:rPr>
                <w:sz w:val="14"/>
                <w:szCs w:val="14"/>
              </w:rPr>
              <w:t>Исполнитель оказывает комплекс услуг по совокупности следующего имущества:</w:t>
            </w:r>
          </w:p>
          <w:p w:rsidR="0039626E" w:rsidRPr="00524F2B" w:rsidRDefault="0039626E" w:rsidP="0039626E">
            <w:pPr>
              <w:suppressLineNumbers/>
              <w:tabs>
                <w:tab w:val="left" w:pos="993"/>
              </w:tabs>
              <w:jc w:val="both"/>
              <w:rPr>
                <w:sz w:val="14"/>
                <w:szCs w:val="14"/>
              </w:rPr>
            </w:pPr>
            <w:r w:rsidRPr="00524F2B">
              <w:rPr>
                <w:sz w:val="14"/>
                <w:szCs w:val="14"/>
              </w:rPr>
              <w:t>- КТС «Отрадное» с тепловым пунктом и тепловыми сетями;</w:t>
            </w:r>
          </w:p>
          <w:p w:rsidR="0039626E" w:rsidRPr="00524F2B" w:rsidRDefault="0039626E" w:rsidP="0039626E">
            <w:pPr>
              <w:suppressLineNumbers/>
              <w:tabs>
                <w:tab w:val="left" w:pos="993"/>
              </w:tabs>
              <w:jc w:val="both"/>
              <w:rPr>
                <w:sz w:val="14"/>
                <w:szCs w:val="14"/>
              </w:rPr>
            </w:pPr>
            <w:r w:rsidRPr="00524F2B">
              <w:rPr>
                <w:sz w:val="14"/>
                <w:szCs w:val="14"/>
              </w:rPr>
              <w:t>- тепловые сети на территории Московской области от РТС «Жулебино»;</w:t>
            </w:r>
          </w:p>
          <w:p w:rsidR="0039626E" w:rsidRPr="00524F2B" w:rsidRDefault="0039626E" w:rsidP="0039626E">
            <w:pPr>
              <w:suppressLineNumbers/>
              <w:tabs>
                <w:tab w:val="left" w:pos="993"/>
              </w:tabs>
              <w:jc w:val="both"/>
              <w:rPr>
                <w:sz w:val="14"/>
                <w:szCs w:val="14"/>
              </w:rPr>
            </w:pPr>
            <w:r w:rsidRPr="00524F2B">
              <w:rPr>
                <w:sz w:val="14"/>
                <w:szCs w:val="14"/>
              </w:rPr>
              <w:t>- тепловые сети на территории Московской области от РТС «Некрасовка».</w:t>
            </w:r>
          </w:p>
          <w:p w:rsidR="0039626E" w:rsidRPr="00524F2B" w:rsidRDefault="0039626E" w:rsidP="0039626E">
            <w:pPr>
              <w:suppressLineNumbers/>
              <w:tabs>
                <w:tab w:val="left" w:pos="993"/>
              </w:tabs>
              <w:jc w:val="both"/>
              <w:rPr>
                <w:sz w:val="14"/>
                <w:szCs w:val="14"/>
              </w:rPr>
            </w:pPr>
            <w:r w:rsidRPr="00524F2B">
              <w:rPr>
                <w:sz w:val="14"/>
                <w:szCs w:val="14"/>
              </w:rPr>
              <w:t>Заказчик обязуется оплачивать услуги в сроки и в порядке, установленные Договором.</w:t>
            </w:r>
          </w:p>
          <w:p w:rsidR="0039626E" w:rsidRPr="00524F2B" w:rsidRDefault="0039626E" w:rsidP="0039626E">
            <w:pPr>
              <w:rPr>
                <w:sz w:val="14"/>
                <w:szCs w:val="14"/>
                <w:u w:val="single"/>
              </w:rPr>
            </w:pPr>
            <w:r w:rsidRPr="00524F2B">
              <w:rPr>
                <w:sz w:val="14"/>
                <w:szCs w:val="14"/>
                <w:u w:val="single"/>
              </w:rPr>
              <w:t>Цена</w:t>
            </w:r>
          </w:p>
          <w:p w:rsidR="0039626E" w:rsidRPr="00524F2B" w:rsidRDefault="0039626E" w:rsidP="0039626E">
            <w:pPr>
              <w:suppressLineNumbers/>
              <w:tabs>
                <w:tab w:val="left" w:pos="993"/>
              </w:tabs>
              <w:jc w:val="both"/>
              <w:rPr>
                <w:sz w:val="14"/>
                <w:szCs w:val="14"/>
              </w:rPr>
            </w:pPr>
            <w:r w:rsidRPr="00524F2B">
              <w:rPr>
                <w:sz w:val="14"/>
                <w:szCs w:val="14"/>
              </w:rPr>
              <w:t xml:space="preserve">Общая стоимость оказываемых услуг составляет не более 44 036 483,34 руб., в том числе НДС, за весь срок действия Договора. </w:t>
            </w:r>
          </w:p>
          <w:p w:rsidR="0039626E" w:rsidRPr="00524F2B" w:rsidRDefault="0039626E" w:rsidP="0039626E">
            <w:pPr>
              <w:rPr>
                <w:sz w:val="14"/>
                <w:szCs w:val="14"/>
                <w:u w:val="single"/>
              </w:rPr>
            </w:pPr>
            <w:r w:rsidRPr="00524F2B">
              <w:rPr>
                <w:sz w:val="14"/>
                <w:szCs w:val="14"/>
                <w:u w:val="single"/>
              </w:rPr>
              <w:t>Сроки оказания услуг</w:t>
            </w:r>
          </w:p>
          <w:p w:rsidR="0039626E" w:rsidRPr="00524F2B" w:rsidRDefault="0039626E" w:rsidP="0039626E">
            <w:pPr>
              <w:suppressLineNumbers/>
              <w:tabs>
                <w:tab w:val="left" w:pos="993"/>
              </w:tabs>
              <w:jc w:val="both"/>
              <w:rPr>
                <w:sz w:val="14"/>
                <w:szCs w:val="14"/>
              </w:rPr>
            </w:pPr>
            <w:r w:rsidRPr="00524F2B">
              <w:rPr>
                <w:sz w:val="14"/>
                <w:szCs w:val="14"/>
              </w:rPr>
              <w:t>С 01.01.2016 по 31.12.2016.</w:t>
            </w:r>
          </w:p>
          <w:p w:rsidR="0039626E" w:rsidRPr="00524F2B" w:rsidRDefault="0039626E" w:rsidP="0039626E">
            <w:pPr>
              <w:rPr>
                <w:sz w:val="14"/>
                <w:szCs w:val="14"/>
                <w:u w:val="single"/>
              </w:rPr>
            </w:pPr>
            <w:r w:rsidRPr="00524F2B">
              <w:rPr>
                <w:sz w:val="14"/>
                <w:szCs w:val="14"/>
                <w:u w:val="single"/>
              </w:rPr>
              <w:t>Срок действия Договора</w:t>
            </w:r>
          </w:p>
          <w:p w:rsidR="0039626E" w:rsidRPr="00524F2B" w:rsidRDefault="0039626E" w:rsidP="0039626E">
            <w:pPr>
              <w:jc w:val="both"/>
              <w:rPr>
                <w:sz w:val="14"/>
                <w:szCs w:val="14"/>
              </w:rPr>
            </w:pPr>
            <w:r w:rsidRPr="00524F2B">
              <w:rPr>
                <w:sz w:val="14"/>
                <w:szCs w:val="14"/>
              </w:rPr>
              <w:t>С 01.01.2016 по 31.12.2016.</w:t>
            </w:r>
          </w:p>
          <w:p w:rsidR="0039626E" w:rsidRPr="00524F2B" w:rsidRDefault="0039626E" w:rsidP="0039626E">
            <w:pPr>
              <w:jc w:val="both"/>
              <w:rPr>
                <w:sz w:val="14"/>
                <w:szCs w:val="14"/>
                <w:u w:val="single"/>
              </w:rPr>
            </w:pPr>
            <w:r w:rsidRPr="00524F2B">
              <w:rPr>
                <w:sz w:val="14"/>
                <w:szCs w:val="14"/>
              </w:rPr>
              <w:t>Действие Договора (после «31» декабря 2016 года) продлевается автоматически на один календарный год, если ни одна из Сторон за 15 (пятнадцать) календарных дней до окончания срока действия не заявит о прекращении обязательств.</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10.02.2016 № 35)</w:t>
            </w:r>
          </w:p>
        </w:tc>
        <w:tc>
          <w:tcPr>
            <w:tcW w:w="2882" w:type="dxa"/>
          </w:tcPr>
          <w:p w:rsidR="0039626E" w:rsidRPr="00524F2B" w:rsidRDefault="0039626E" w:rsidP="0039626E">
            <w:pPr>
              <w:keepNext/>
              <w:keepLines/>
              <w:jc w:val="center"/>
              <w:rPr>
                <w:sz w:val="14"/>
                <w:szCs w:val="14"/>
              </w:rPr>
            </w:pPr>
            <w:r w:rsidRPr="00524F2B">
              <w:rPr>
                <w:sz w:val="14"/>
                <w:szCs w:val="14"/>
              </w:rPr>
              <w:t>Акционер ПАО «МОЭК» - ООО «Газпром энергохолдинг»</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20-6305-16 от 16.02.2016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 xml:space="preserve">Выполнение ремонтных работ систем оперативного диспетчерского контроля (СОДК) ППУ-изоляции (пенополиуретановая изоляция) на объектах Заказчика. </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11 339 192,63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оказания услуг</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16.02.2016 – 31.12.2016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купли-продажи имущества № 10-00/16-225 от 16.02.2016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(Продавец)</w:t>
            </w:r>
          </w:p>
          <w:p w:rsidR="0039626E" w:rsidRPr="00524F2B" w:rsidRDefault="0039626E" w:rsidP="0039626E">
            <w:pPr>
              <w:jc w:val="both"/>
              <w:rPr>
                <w:sz w:val="14"/>
                <w:szCs w:val="14"/>
              </w:rPr>
            </w:pPr>
            <w:r w:rsidRPr="00524F2B">
              <w:rPr>
                <w:sz w:val="14"/>
                <w:szCs w:val="14"/>
              </w:rPr>
              <w:t>ООО «ТСК Метрология» (Покупатель)</w:t>
            </w:r>
          </w:p>
          <w:p w:rsidR="0039626E" w:rsidRPr="00524F2B" w:rsidRDefault="0039626E" w:rsidP="0039626E">
            <w:pPr>
              <w:jc w:val="both"/>
              <w:rPr>
                <w:sz w:val="14"/>
                <w:szCs w:val="14"/>
                <w:u w:val="single"/>
              </w:rPr>
            </w:pPr>
            <w:r w:rsidRPr="00524F2B">
              <w:rPr>
                <w:sz w:val="14"/>
                <w:szCs w:val="14"/>
                <w:u w:val="single"/>
              </w:rPr>
              <w:t xml:space="preserve">Предмет </w:t>
            </w:r>
          </w:p>
          <w:p w:rsidR="0039626E" w:rsidRPr="00524F2B" w:rsidRDefault="0039626E" w:rsidP="0039626E">
            <w:pPr>
              <w:jc w:val="both"/>
              <w:rPr>
                <w:sz w:val="14"/>
                <w:szCs w:val="14"/>
              </w:rPr>
            </w:pPr>
            <w:r w:rsidRPr="00524F2B">
              <w:rPr>
                <w:sz w:val="14"/>
                <w:szCs w:val="14"/>
              </w:rPr>
              <w:t>Продавец обязуется передать в собственность Покупателя движимое имущество, расположенное по адресу: г. Москва, ул. Кастанаевская, д. 27, корп. 4 (далее – Имущество), а Покупатель обязуется принять Имущество и уплатить за него денежную сумму (цену).</w:t>
            </w:r>
          </w:p>
          <w:p w:rsidR="0039626E" w:rsidRPr="00524F2B" w:rsidRDefault="0039626E" w:rsidP="0039626E">
            <w:pPr>
              <w:rPr>
                <w:sz w:val="14"/>
                <w:szCs w:val="14"/>
                <w:u w:val="single"/>
              </w:rPr>
            </w:pPr>
            <w:r w:rsidRPr="00524F2B">
              <w:rPr>
                <w:sz w:val="14"/>
                <w:szCs w:val="14"/>
                <w:u w:val="single"/>
              </w:rPr>
              <w:t>Цена</w:t>
            </w:r>
          </w:p>
          <w:p w:rsidR="0039626E" w:rsidRPr="00524F2B" w:rsidRDefault="0039626E" w:rsidP="0039626E">
            <w:pPr>
              <w:pStyle w:val="afffffff3"/>
              <w:tabs>
                <w:tab w:val="left" w:pos="68"/>
              </w:tabs>
              <w:ind w:left="0"/>
              <w:jc w:val="both"/>
              <w:rPr>
                <w:color w:val="000000"/>
                <w:sz w:val="14"/>
                <w:szCs w:val="14"/>
              </w:rPr>
            </w:pPr>
            <w:r w:rsidRPr="00524F2B">
              <w:rPr>
                <w:sz w:val="14"/>
                <w:szCs w:val="14"/>
              </w:rPr>
              <w:t xml:space="preserve">Общая стоимость Имущества составляет </w:t>
            </w:r>
            <w:r w:rsidRPr="00524F2B">
              <w:rPr>
                <w:color w:val="000000"/>
                <w:sz w:val="14"/>
                <w:szCs w:val="14"/>
              </w:rPr>
              <w:t>6 969 878,31 руб., в том числе НДС.</w:t>
            </w:r>
          </w:p>
          <w:p w:rsidR="0039626E" w:rsidRPr="00524F2B" w:rsidRDefault="0039626E" w:rsidP="0039626E">
            <w:pPr>
              <w:jc w:val="both"/>
              <w:rPr>
                <w:sz w:val="14"/>
                <w:szCs w:val="14"/>
                <w:u w:val="single"/>
              </w:rPr>
            </w:pPr>
            <w:r w:rsidRPr="00524F2B">
              <w:rPr>
                <w:sz w:val="14"/>
                <w:szCs w:val="14"/>
                <w:u w:val="single"/>
              </w:rPr>
              <w:t>Порядок оплаты</w:t>
            </w:r>
          </w:p>
          <w:p w:rsidR="0039626E" w:rsidRPr="00524F2B" w:rsidRDefault="0039626E" w:rsidP="0039626E">
            <w:pPr>
              <w:jc w:val="both"/>
              <w:rPr>
                <w:sz w:val="14"/>
                <w:szCs w:val="14"/>
              </w:rPr>
            </w:pPr>
            <w:r w:rsidRPr="00524F2B">
              <w:rPr>
                <w:sz w:val="14"/>
                <w:szCs w:val="14"/>
              </w:rPr>
              <w:t>Оплата Имущества по договору производится Покупателем путем перечисления безналичных денежных средств на расчетный счет Продавца в течение 10 (Десяти) рабочих дней с даты заключения договора.</w:t>
            </w:r>
          </w:p>
          <w:p w:rsidR="0039626E" w:rsidRPr="00524F2B" w:rsidRDefault="0039626E" w:rsidP="0039626E">
            <w:pPr>
              <w:pStyle w:val="afd"/>
              <w:spacing w:after="0"/>
              <w:jc w:val="both"/>
              <w:rPr>
                <w:sz w:val="14"/>
                <w:szCs w:val="14"/>
              </w:rPr>
            </w:pPr>
            <w:r w:rsidRPr="00524F2B">
              <w:rPr>
                <w:sz w:val="14"/>
                <w:szCs w:val="14"/>
              </w:rPr>
              <w:t>Обязательства Покупателя по оплате считаются исполненными с даты зачисления денежных средств на расчетный счет Продавца.</w:t>
            </w:r>
          </w:p>
          <w:p w:rsidR="0039626E" w:rsidRPr="00524F2B" w:rsidRDefault="0039626E" w:rsidP="0039626E">
            <w:pPr>
              <w:jc w:val="both"/>
              <w:rPr>
                <w:sz w:val="14"/>
                <w:szCs w:val="14"/>
                <w:u w:val="single"/>
              </w:rPr>
            </w:pPr>
            <w:r w:rsidRPr="00524F2B">
              <w:rPr>
                <w:sz w:val="14"/>
                <w:szCs w:val="14"/>
                <w:u w:val="single"/>
              </w:rPr>
              <w:t xml:space="preserve">Срок действия договора </w:t>
            </w:r>
          </w:p>
          <w:p w:rsidR="0039626E" w:rsidRPr="00524F2B" w:rsidRDefault="0039626E" w:rsidP="0039626E">
            <w:pPr>
              <w:jc w:val="both"/>
              <w:rPr>
                <w:sz w:val="14"/>
                <w:szCs w:val="14"/>
                <w:u w:val="single"/>
              </w:rPr>
            </w:pPr>
            <w:r w:rsidRPr="00524F2B">
              <w:rPr>
                <w:sz w:val="14"/>
                <w:szCs w:val="14"/>
              </w:rPr>
              <w:t>Договор вступает в силу с даты подписания и действует до полного исполнения Сторонами своих обязательств.</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31.12.2015 № 34)</w:t>
            </w:r>
          </w:p>
        </w:tc>
        <w:tc>
          <w:tcPr>
            <w:tcW w:w="2882" w:type="dxa"/>
          </w:tcPr>
          <w:p w:rsidR="0039626E" w:rsidRPr="00524F2B" w:rsidRDefault="0039626E" w:rsidP="0039626E">
            <w:pPr>
              <w:keepNext/>
              <w:keepLines/>
              <w:jc w:val="center"/>
              <w:rPr>
                <w:sz w:val="14"/>
                <w:szCs w:val="14"/>
              </w:rPr>
            </w:pPr>
            <w:r w:rsidRPr="00524F2B">
              <w:rPr>
                <w:sz w:val="14"/>
                <w:szCs w:val="14"/>
              </w:rPr>
              <w:t>Акционер ПАО «МОЭК» - ООО «Газпром энергохолдинг»</w:t>
            </w:r>
          </w:p>
          <w:p w:rsidR="0039626E" w:rsidRPr="00524F2B" w:rsidRDefault="0039626E" w:rsidP="0039626E">
            <w:pPr>
              <w:keepNext/>
              <w:keepLines/>
              <w:rPr>
                <w:sz w:val="14"/>
                <w:szCs w:val="14"/>
              </w:rPr>
            </w:pP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6305П_Ф8 от 16.02.2016, Дополнительное соглашение № 1 от 31.10.2016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ремонтных работ СОДК ППУ-изоляции на объектах ПАО "МОЭК"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14 579 695,27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оказания услуг</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16.02.2016 – 31.12.2016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01-СМР-МП/16 от 18.02.2016, Дополнительные соглашения № 1 от 20.09.2016, № 2 от 30.12.2016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(Исполнитель)</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строительно-монтажных работ на 22 объектах ПАО «МОЭК»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206 865 297,59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18.02.2016 – 08.05.2017</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02-СМР-МП/16 от 18.02.2016, Дополнительные соглашения № 1 от 20.09.2016, № 2 от 30.12.2016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(Исполнитель)</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строительно-монтажных работ на 4 объектах ПАО «МОЭК»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179 416 191,01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18.02.2016 – 03.10.2016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поставки тепловой энергии и теплоносителя от 18.02.2016</w:t>
            </w:r>
          </w:p>
        </w:tc>
        <w:tc>
          <w:tcPr>
            <w:tcW w:w="5790" w:type="dxa"/>
          </w:tcPr>
          <w:p w:rsidR="0039626E" w:rsidRPr="00524F2B" w:rsidRDefault="0039626E" w:rsidP="0039626E">
            <w:pPr>
              <w:jc w:val="both"/>
              <w:rPr>
                <w:sz w:val="14"/>
                <w:szCs w:val="14"/>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(Покупатель)</w:t>
            </w:r>
          </w:p>
          <w:p w:rsidR="0039626E" w:rsidRPr="00524F2B" w:rsidRDefault="0039626E" w:rsidP="0039626E">
            <w:pPr>
              <w:jc w:val="both"/>
              <w:rPr>
                <w:sz w:val="14"/>
                <w:szCs w:val="14"/>
              </w:rPr>
            </w:pPr>
            <w:r w:rsidRPr="00524F2B">
              <w:rPr>
                <w:bCs/>
                <w:sz w:val="14"/>
                <w:szCs w:val="14"/>
              </w:rPr>
              <w:t>ООО «ТСК Мосэнерго» (Поставщик)</w:t>
            </w:r>
          </w:p>
          <w:p w:rsidR="0039626E" w:rsidRPr="00524F2B" w:rsidRDefault="0039626E" w:rsidP="0039626E">
            <w:pPr>
              <w:jc w:val="both"/>
              <w:rPr>
                <w:sz w:val="14"/>
                <w:szCs w:val="14"/>
                <w:u w:val="single"/>
              </w:rPr>
            </w:pPr>
            <w:r w:rsidRPr="00524F2B">
              <w:rPr>
                <w:sz w:val="14"/>
                <w:szCs w:val="14"/>
                <w:u w:val="single"/>
              </w:rPr>
              <w:t>Предмет</w:t>
            </w:r>
          </w:p>
          <w:p w:rsidR="0039626E" w:rsidRPr="00524F2B" w:rsidRDefault="0039626E" w:rsidP="0039626E">
            <w:pPr>
              <w:pStyle w:val="afffffff3"/>
              <w:widowControl w:val="0"/>
              <w:tabs>
                <w:tab w:val="left" w:pos="1134"/>
                <w:tab w:val="left" w:leader="underscore" w:pos="1778"/>
                <w:tab w:val="left" w:leader="underscore" w:pos="5321"/>
                <w:tab w:val="left" w:leader="underscore" w:pos="6134"/>
              </w:tabs>
              <w:autoSpaceDE w:val="0"/>
              <w:autoSpaceDN w:val="0"/>
              <w:adjustRightInd w:val="0"/>
              <w:ind w:left="0" w:right="-23"/>
              <w:jc w:val="both"/>
              <w:rPr>
                <w:sz w:val="14"/>
                <w:szCs w:val="14"/>
              </w:rPr>
            </w:pPr>
            <w:r w:rsidRPr="00524F2B">
              <w:rPr>
                <w:sz w:val="14"/>
                <w:szCs w:val="14"/>
              </w:rPr>
              <w:t>Поставщик обязуется поставить (продать) Покупателю тепловую энергию и теплоноситель, в том числе как горячую воду на нужды горячего водоснабжения с использованием открытой системы теплоснабжения (горячего водоснабжения) (далее – тепловая энергия и теплоноситель), производимые на оборудовании Поставщика, на условиях, предусмотренных Договором, а Покупатель обязуется принять и оплатить поставленную тепловую энергию и теплоноситель.</w:t>
            </w:r>
          </w:p>
          <w:p w:rsidR="0039626E" w:rsidRPr="00524F2B" w:rsidRDefault="0039626E" w:rsidP="0039626E">
            <w:pPr>
              <w:pStyle w:val="afffffff3"/>
              <w:widowControl w:val="0"/>
              <w:tabs>
                <w:tab w:val="left" w:pos="1134"/>
                <w:tab w:val="left" w:leader="underscore" w:pos="1778"/>
                <w:tab w:val="left" w:leader="underscore" w:pos="5321"/>
                <w:tab w:val="left" w:leader="underscore" w:pos="6134"/>
              </w:tabs>
              <w:autoSpaceDE w:val="0"/>
              <w:autoSpaceDN w:val="0"/>
              <w:adjustRightInd w:val="0"/>
              <w:ind w:left="0" w:right="-23"/>
              <w:jc w:val="both"/>
              <w:rPr>
                <w:sz w:val="14"/>
                <w:szCs w:val="14"/>
              </w:rPr>
            </w:pPr>
            <w:r w:rsidRPr="00524F2B">
              <w:rPr>
                <w:sz w:val="14"/>
                <w:szCs w:val="14"/>
              </w:rPr>
              <w:t>Местом исполнения обязательств по Договору являются точки поставки, располагающиеся на границе балансовой принадлежности теплопотребляющей установки или тепловой сети потребителей Покупателя и тепловой сети Покупателя.</w:t>
            </w:r>
          </w:p>
          <w:p w:rsidR="0039626E" w:rsidRPr="00524F2B" w:rsidRDefault="0039626E" w:rsidP="0039626E">
            <w:pPr>
              <w:pStyle w:val="afffffff3"/>
              <w:widowControl w:val="0"/>
              <w:tabs>
                <w:tab w:val="left" w:pos="1134"/>
                <w:tab w:val="left" w:leader="underscore" w:pos="1778"/>
                <w:tab w:val="left" w:leader="underscore" w:pos="5321"/>
                <w:tab w:val="left" w:leader="underscore" w:pos="6134"/>
              </w:tabs>
              <w:autoSpaceDE w:val="0"/>
              <w:autoSpaceDN w:val="0"/>
              <w:adjustRightInd w:val="0"/>
              <w:ind w:left="0" w:right="-23"/>
              <w:jc w:val="both"/>
              <w:rPr>
                <w:sz w:val="14"/>
                <w:szCs w:val="14"/>
              </w:rPr>
            </w:pPr>
            <w:r w:rsidRPr="00524F2B">
              <w:rPr>
                <w:color w:val="000000"/>
                <w:sz w:val="14"/>
                <w:szCs w:val="14"/>
              </w:rPr>
              <w:t>Поставка (продажа)</w:t>
            </w:r>
            <w:r w:rsidRPr="00524F2B">
              <w:rPr>
                <w:sz w:val="14"/>
                <w:szCs w:val="14"/>
              </w:rPr>
              <w:t xml:space="preserve"> и прекращение подачи (продажи) тепловой энергии и теплоносителя по Договору осуществляются по заявке Покупателя.</w:t>
            </w:r>
          </w:p>
          <w:p w:rsidR="0039626E" w:rsidRPr="00524F2B" w:rsidRDefault="0039626E" w:rsidP="0039626E">
            <w:pPr>
              <w:widowControl w:val="0"/>
              <w:tabs>
                <w:tab w:val="left" w:pos="1109"/>
              </w:tabs>
              <w:autoSpaceDE w:val="0"/>
              <w:autoSpaceDN w:val="0"/>
              <w:adjustRightInd w:val="0"/>
              <w:ind w:right="-22"/>
              <w:jc w:val="both"/>
              <w:rPr>
                <w:sz w:val="14"/>
                <w:szCs w:val="14"/>
              </w:rPr>
            </w:pPr>
            <w:r w:rsidRPr="00524F2B">
              <w:rPr>
                <w:color w:val="000000"/>
                <w:sz w:val="14"/>
                <w:szCs w:val="14"/>
              </w:rPr>
              <w:t>Плановое (договорные величины) количество</w:t>
            </w:r>
            <w:r w:rsidRPr="00524F2B">
              <w:rPr>
                <w:sz w:val="14"/>
                <w:szCs w:val="14"/>
              </w:rPr>
              <w:t xml:space="preserve"> поставляемой (продаваемой) Поставщиком Покупателю тепловой энергии и теплоносителя на текущий год с разбивкой по месяцам и расчетные тепловые нагрузки Покупателя по видам теплопотребления устанавливаются Приложениями №№ 1, 2 и 2.1. к Договору.</w:t>
            </w:r>
          </w:p>
          <w:p w:rsidR="0039626E" w:rsidRPr="00524F2B" w:rsidRDefault="0039626E" w:rsidP="0039626E">
            <w:pPr>
              <w:widowControl w:val="0"/>
              <w:tabs>
                <w:tab w:val="left" w:pos="709"/>
              </w:tabs>
              <w:autoSpaceDE w:val="0"/>
              <w:autoSpaceDN w:val="0"/>
              <w:adjustRightInd w:val="0"/>
              <w:jc w:val="both"/>
              <w:rPr>
                <w:sz w:val="14"/>
                <w:szCs w:val="14"/>
              </w:rPr>
            </w:pPr>
            <w:r w:rsidRPr="00524F2B">
              <w:rPr>
                <w:sz w:val="14"/>
                <w:szCs w:val="14"/>
              </w:rPr>
              <w:t xml:space="preserve">Количество поставленных Поставщиком Покупателю тепловой энергии и теплоносителя за расчетный период определяется как сумма количеств тепловой энергии и теплоносителя, поставленных за расчетный период по каждой точке поставки. </w:t>
            </w:r>
          </w:p>
          <w:p w:rsidR="0039626E" w:rsidRPr="00524F2B" w:rsidRDefault="0039626E" w:rsidP="0039626E">
            <w:pPr>
              <w:widowControl w:val="0"/>
              <w:tabs>
                <w:tab w:val="left" w:pos="709"/>
              </w:tabs>
              <w:autoSpaceDE w:val="0"/>
              <w:autoSpaceDN w:val="0"/>
              <w:adjustRightInd w:val="0"/>
              <w:jc w:val="both"/>
              <w:rPr>
                <w:sz w:val="14"/>
                <w:szCs w:val="14"/>
              </w:rPr>
            </w:pPr>
            <w:r w:rsidRPr="00524F2B">
              <w:rPr>
                <w:sz w:val="14"/>
                <w:szCs w:val="14"/>
              </w:rPr>
              <w:t>Количество поставленной Покупателю в расчетном периоде тепловой энергии и теплоносителя определяется по показаниям принятых к коммерческому учету приборов учета, установленных у потребителей Покупателя.</w:t>
            </w:r>
          </w:p>
          <w:p w:rsidR="0039626E" w:rsidRPr="00524F2B" w:rsidRDefault="0039626E" w:rsidP="0039626E">
            <w:pPr>
              <w:pStyle w:val="afffffff3"/>
              <w:widowControl w:val="0"/>
              <w:tabs>
                <w:tab w:val="left" w:pos="1134"/>
                <w:tab w:val="left" w:leader="underscore" w:pos="1778"/>
                <w:tab w:val="left" w:leader="underscore" w:pos="5321"/>
                <w:tab w:val="left" w:leader="underscore" w:pos="6134"/>
              </w:tabs>
              <w:autoSpaceDE w:val="0"/>
              <w:autoSpaceDN w:val="0"/>
              <w:adjustRightInd w:val="0"/>
              <w:ind w:left="0" w:right="-23"/>
              <w:jc w:val="both"/>
              <w:rPr>
                <w:sz w:val="14"/>
                <w:szCs w:val="14"/>
              </w:rPr>
            </w:pPr>
            <w:r w:rsidRPr="00524F2B">
              <w:rPr>
                <w:sz w:val="14"/>
                <w:szCs w:val="14"/>
              </w:rPr>
              <w:t>Порядок взаимодействия Сторон по вопросам, связанным с изменением эксплуатационного состояния и (или) технологического режима работы объектов диспетчеризации, требования к организации оперативно-диспетчерского управления определяются в «Регламенте информационного взаимодействия между ООО «ТСК Мосэнерго» и ПАО «МОЭК».</w:t>
            </w:r>
          </w:p>
          <w:p w:rsidR="0039626E" w:rsidRPr="00524F2B" w:rsidRDefault="0039626E" w:rsidP="0039626E">
            <w:pPr>
              <w:rPr>
                <w:sz w:val="14"/>
                <w:szCs w:val="14"/>
                <w:u w:val="single"/>
              </w:rPr>
            </w:pPr>
            <w:r w:rsidRPr="00524F2B">
              <w:rPr>
                <w:sz w:val="14"/>
                <w:szCs w:val="14"/>
                <w:u w:val="single"/>
              </w:rPr>
              <w:t xml:space="preserve">Цена </w:t>
            </w:r>
          </w:p>
          <w:p w:rsidR="0039626E" w:rsidRPr="00524F2B" w:rsidRDefault="0039626E" w:rsidP="0039626E">
            <w:pPr>
              <w:jc w:val="both"/>
              <w:rPr>
                <w:sz w:val="14"/>
                <w:szCs w:val="14"/>
              </w:rPr>
            </w:pPr>
            <w:r w:rsidRPr="00524F2B">
              <w:rPr>
                <w:sz w:val="14"/>
                <w:szCs w:val="14"/>
              </w:rPr>
              <w:t>Не более 1 147 526 610,31 руб., в том числе НДС.</w:t>
            </w:r>
          </w:p>
          <w:p w:rsidR="0039626E" w:rsidRPr="00524F2B" w:rsidRDefault="0039626E" w:rsidP="0039626E">
            <w:pPr>
              <w:widowControl w:val="0"/>
              <w:tabs>
                <w:tab w:val="left" w:pos="1123"/>
              </w:tabs>
              <w:autoSpaceDE w:val="0"/>
              <w:autoSpaceDN w:val="0"/>
              <w:adjustRightInd w:val="0"/>
              <w:ind w:right="-22"/>
              <w:jc w:val="both"/>
              <w:rPr>
                <w:sz w:val="14"/>
                <w:szCs w:val="14"/>
              </w:rPr>
            </w:pPr>
            <w:r w:rsidRPr="00524F2B">
              <w:rPr>
                <w:sz w:val="14"/>
                <w:szCs w:val="14"/>
              </w:rPr>
              <w:t>Оплата осуществляется согласно Тарифам (ценам) на тепловую энергию и теплоноситель, установленным в соответствии с законодательством Российской Федерации органами, осуществляющими государственное регулирование тарифов.</w:t>
            </w:r>
          </w:p>
          <w:p w:rsidR="0039626E" w:rsidRPr="00524F2B" w:rsidRDefault="0039626E" w:rsidP="0039626E">
            <w:pPr>
              <w:tabs>
                <w:tab w:val="left" w:pos="1123"/>
              </w:tabs>
              <w:ind w:right="-22"/>
              <w:jc w:val="both"/>
              <w:rPr>
                <w:spacing w:val="-9"/>
                <w:sz w:val="14"/>
                <w:szCs w:val="14"/>
              </w:rPr>
            </w:pPr>
            <w:r w:rsidRPr="00524F2B">
              <w:rPr>
                <w:sz w:val="14"/>
                <w:szCs w:val="14"/>
              </w:rPr>
              <w:t>До установления тарифа на тепловую энергию и теплоноситель стоимость тепловой энергии и теплоносителя определяется размером фактически понесенных Поставщиком расходов на приобретение и/или производство и поставку тепловой энергии и теплоносителя Покупателю. Стороны согласовали, что расходы Поставщика на приобретение и/или производство и поставку тепловой энергии и теплоносителя определяются в соответствии с Приложением № 8 к Договору.</w:t>
            </w:r>
          </w:p>
          <w:p w:rsidR="0039626E" w:rsidRPr="00524F2B" w:rsidRDefault="0039626E" w:rsidP="0039626E">
            <w:pPr>
              <w:rPr>
                <w:sz w:val="14"/>
                <w:szCs w:val="14"/>
                <w:u w:val="single"/>
              </w:rPr>
            </w:pPr>
            <w:r w:rsidRPr="00524F2B">
              <w:rPr>
                <w:sz w:val="14"/>
                <w:szCs w:val="14"/>
                <w:u w:val="single"/>
              </w:rPr>
              <w:t>Срок действия Договора</w:t>
            </w:r>
          </w:p>
          <w:p w:rsidR="0039626E" w:rsidRPr="00524F2B" w:rsidRDefault="0039626E" w:rsidP="0039626E">
            <w:pPr>
              <w:jc w:val="both"/>
              <w:rPr>
                <w:sz w:val="14"/>
                <w:szCs w:val="14"/>
                <w:u w:val="single"/>
              </w:rPr>
            </w:pPr>
            <w:r w:rsidRPr="00524F2B">
              <w:rPr>
                <w:sz w:val="14"/>
                <w:szCs w:val="14"/>
              </w:rPr>
              <w:t>Договор вступает в силу с момента его подписания и действует до 31 марта 2016 года, если Сторонами не будет установлен иной срок действия Договора. Договор распространяет свое действие на отношения сторон, возникшие с 01 января 2016 г.</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b/>
                <w:sz w:val="14"/>
                <w:szCs w:val="14"/>
              </w:rPr>
            </w:pPr>
            <w:r w:rsidRPr="00524F2B">
              <w:rPr>
                <w:sz w:val="14"/>
                <w:szCs w:val="14"/>
              </w:rPr>
              <w:t>(Протокол от 28.04.2016 № 41)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b/>
                <w:sz w:val="14"/>
                <w:szCs w:val="14"/>
              </w:rPr>
            </w:pPr>
            <w:r w:rsidRPr="00524F2B">
              <w:rPr>
                <w:sz w:val="14"/>
                <w:szCs w:val="14"/>
              </w:rPr>
              <w:t>2.Ч</w:t>
            </w:r>
            <w:r w:rsidRPr="00524F2B">
              <w:rPr>
                <w:bCs/>
                <w:sz w:val="14"/>
                <w:szCs w:val="14"/>
              </w:rPr>
              <w:t>лены Совета директоров ПАО «МОЭК»: Земляной Е.Н., Филь С.С.</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Дополнительное соглашение № 1 от 13.04.2016 к Договору поставки тепловой энергии и теплоносителя от 18.02.2016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 Дополнительного</w:t>
            </w:r>
          </w:p>
          <w:p w:rsidR="0039626E" w:rsidRPr="00524F2B" w:rsidRDefault="0039626E" w:rsidP="0039626E">
            <w:pPr>
              <w:jc w:val="both"/>
              <w:rPr>
                <w:b/>
                <w:sz w:val="14"/>
                <w:szCs w:val="14"/>
              </w:rPr>
            </w:pPr>
            <w:r w:rsidRPr="00524F2B">
              <w:rPr>
                <w:sz w:val="14"/>
                <w:szCs w:val="14"/>
                <w:u w:val="single"/>
              </w:rPr>
              <w:t>соглашения</w:t>
            </w:r>
          </w:p>
          <w:p w:rsidR="0039626E" w:rsidRPr="00524F2B" w:rsidRDefault="0039626E" w:rsidP="0039626E">
            <w:pPr>
              <w:jc w:val="both"/>
              <w:rPr>
                <w:sz w:val="14"/>
                <w:szCs w:val="14"/>
              </w:rPr>
            </w:pPr>
            <w:r w:rsidRPr="00524F2B">
              <w:rPr>
                <w:sz w:val="14"/>
                <w:szCs w:val="14"/>
              </w:rPr>
              <w:t>ПАО «МОЭК» (Покупатель)</w:t>
            </w:r>
          </w:p>
          <w:p w:rsidR="0039626E" w:rsidRPr="00524F2B" w:rsidRDefault="0039626E" w:rsidP="0039626E">
            <w:pPr>
              <w:jc w:val="both"/>
              <w:rPr>
                <w:sz w:val="14"/>
                <w:szCs w:val="14"/>
              </w:rPr>
            </w:pPr>
            <w:r w:rsidRPr="00524F2B">
              <w:rPr>
                <w:bCs/>
                <w:sz w:val="14"/>
                <w:szCs w:val="14"/>
              </w:rPr>
              <w:t>ООО «ТСК Мосэнерго» (Поставщик)</w:t>
            </w:r>
          </w:p>
          <w:p w:rsidR="0039626E" w:rsidRPr="00524F2B" w:rsidRDefault="0039626E" w:rsidP="0039626E">
            <w:pPr>
              <w:jc w:val="both"/>
              <w:rPr>
                <w:sz w:val="14"/>
                <w:szCs w:val="14"/>
                <w:u w:val="single"/>
              </w:rPr>
            </w:pPr>
            <w:r w:rsidRPr="00524F2B">
              <w:rPr>
                <w:sz w:val="14"/>
                <w:szCs w:val="14"/>
                <w:u w:val="single"/>
              </w:rPr>
              <w:t>Предмет Дополнительного соглашения</w:t>
            </w:r>
          </w:p>
          <w:p w:rsidR="0039626E" w:rsidRPr="00524F2B" w:rsidRDefault="0039626E" w:rsidP="0039626E">
            <w:pPr>
              <w:tabs>
                <w:tab w:val="left" w:pos="1102"/>
                <w:tab w:val="left" w:leader="underscore" w:pos="5666"/>
                <w:tab w:val="left" w:leader="underscore" w:pos="6804"/>
                <w:tab w:val="left" w:leader="underscore" w:pos="7474"/>
              </w:tabs>
              <w:ind w:right="-22"/>
              <w:jc w:val="both"/>
              <w:rPr>
                <w:sz w:val="14"/>
                <w:szCs w:val="14"/>
              </w:rPr>
            </w:pPr>
            <w:r w:rsidRPr="00524F2B">
              <w:rPr>
                <w:sz w:val="14"/>
                <w:szCs w:val="14"/>
              </w:rPr>
              <w:t>Корректировка отдельных приложений к Договору.</w:t>
            </w:r>
          </w:p>
          <w:p w:rsidR="0039626E" w:rsidRPr="00524F2B" w:rsidRDefault="0039626E" w:rsidP="0039626E">
            <w:pPr>
              <w:pStyle w:val="afffffff3"/>
              <w:tabs>
                <w:tab w:val="left" w:pos="1102"/>
                <w:tab w:val="left" w:leader="underscore" w:pos="5666"/>
                <w:tab w:val="left" w:leader="underscore" w:pos="6804"/>
                <w:tab w:val="left" w:leader="underscore" w:pos="7474"/>
              </w:tabs>
              <w:ind w:left="0" w:right="-22"/>
              <w:jc w:val="both"/>
              <w:rPr>
                <w:sz w:val="14"/>
                <w:szCs w:val="14"/>
              </w:rPr>
            </w:pPr>
            <w:r w:rsidRPr="00524F2B">
              <w:rPr>
                <w:sz w:val="14"/>
                <w:szCs w:val="14"/>
              </w:rPr>
              <w:t>Приложение № 1 «Плановые (договорные) величины теплопотребления» и Приложение № 8 «Цены, применяемые при расчетах по Договору» к Договору считать утратившими силу с 01.04.2016.</w:t>
            </w:r>
          </w:p>
          <w:p w:rsidR="0039626E" w:rsidRPr="00524F2B" w:rsidRDefault="0039626E" w:rsidP="0039626E">
            <w:pPr>
              <w:pStyle w:val="afffffff3"/>
              <w:widowControl w:val="0"/>
              <w:tabs>
                <w:tab w:val="left" w:pos="1102"/>
                <w:tab w:val="left" w:leader="underscore" w:pos="5666"/>
                <w:tab w:val="left" w:leader="underscore" w:pos="6804"/>
                <w:tab w:val="left" w:leader="underscore" w:pos="7474"/>
              </w:tabs>
              <w:autoSpaceDE w:val="0"/>
              <w:autoSpaceDN w:val="0"/>
              <w:adjustRightInd w:val="0"/>
              <w:ind w:left="0" w:right="-22"/>
              <w:jc w:val="both"/>
              <w:rPr>
                <w:sz w:val="14"/>
                <w:szCs w:val="14"/>
              </w:rPr>
            </w:pPr>
            <w:r w:rsidRPr="00524F2B">
              <w:rPr>
                <w:sz w:val="14"/>
                <w:szCs w:val="14"/>
              </w:rPr>
              <w:t>Ввести в действие с 01.04.2016:</w:t>
            </w:r>
          </w:p>
          <w:p w:rsidR="0039626E" w:rsidRPr="00524F2B" w:rsidRDefault="0039626E" w:rsidP="0039626E">
            <w:pPr>
              <w:pStyle w:val="afffffff3"/>
              <w:tabs>
                <w:tab w:val="left" w:pos="0"/>
                <w:tab w:val="left" w:leader="underscore" w:pos="5666"/>
                <w:tab w:val="left" w:leader="underscore" w:pos="6804"/>
                <w:tab w:val="left" w:leader="underscore" w:pos="7474"/>
              </w:tabs>
              <w:ind w:left="0" w:right="-22"/>
              <w:jc w:val="both"/>
              <w:rPr>
                <w:sz w:val="14"/>
                <w:szCs w:val="14"/>
              </w:rPr>
            </w:pPr>
            <w:r w:rsidRPr="00524F2B">
              <w:rPr>
                <w:sz w:val="14"/>
                <w:szCs w:val="14"/>
              </w:rPr>
              <w:t>Приложение №1 «Плановые (договорные) величины теплопотребления» в редакции Приложения № 1 к Дополнительному соглашению.</w:t>
            </w:r>
          </w:p>
          <w:p w:rsidR="0039626E" w:rsidRPr="00524F2B" w:rsidRDefault="0039626E" w:rsidP="0039626E">
            <w:pPr>
              <w:pStyle w:val="afffffff3"/>
              <w:tabs>
                <w:tab w:val="left" w:pos="0"/>
                <w:tab w:val="left" w:leader="underscore" w:pos="5666"/>
                <w:tab w:val="left" w:leader="underscore" w:pos="6804"/>
                <w:tab w:val="left" w:leader="underscore" w:pos="7474"/>
              </w:tabs>
              <w:ind w:left="0" w:right="-22"/>
              <w:jc w:val="both"/>
              <w:rPr>
                <w:sz w:val="14"/>
                <w:szCs w:val="14"/>
              </w:rPr>
            </w:pPr>
            <w:r w:rsidRPr="00524F2B">
              <w:rPr>
                <w:sz w:val="14"/>
                <w:szCs w:val="14"/>
              </w:rPr>
              <w:t>Приложение № 8 «Цены, применяемые при расчетах по Договору» в редакции Приложения № 2 к Дополнительному соглашению.</w:t>
            </w:r>
          </w:p>
          <w:p w:rsidR="0039626E" w:rsidRPr="00524F2B" w:rsidRDefault="0039626E" w:rsidP="0039626E">
            <w:pPr>
              <w:pStyle w:val="afffffff3"/>
              <w:widowControl w:val="0"/>
              <w:tabs>
                <w:tab w:val="left" w:pos="709"/>
                <w:tab w:val="left" w:pos="851"/>
                <w:tab w:val="left" w:leader="underscore" w:pos="5666"/>
                <w:tab w:val="left" w:leader="underscore" w:pos="6804"/>
                <w:tab w:val="left" w:leader="underscore" w:pos="7474"/>
              </w:tabs>
              <w:autoSpaceDE w:val="0"/>
              <w:autoSpaceDN w:val="0"/>
              <w:adjustRightInd w:val="0"/>
              <w:ind w:left="0" w:right="-22"/>
              <w:jc w:val="both"/>
              <w:rPr>
                <w:sz w:val="14"/>
                <w:szCs w:val="14"/>
              </w:rPr>
            </w:pPr>
            <w:r w:rsidRPr="00524F2B">
              <w:rPr>
                <w:sz w:val="14"/>
                <w:szCs w:val="14"/>
              </w:rPr>
              <w:t>Приложение № 9 «Плановая стоимость поставки тепловой энергии и теплоносителя» считать утратившим силу с 01.04.2016.</w:t>
            </w:r>
          </w:p>
          <w:p w:rsidR="0039626E" w:rsidRPr="00524F2B" w:rsidRDefault="0039626E" w:rsidP="0039626E">
            <w:pPr>
              <w:pStyle w:val="afffffff3"/>
              <w:widowControl w:val="0"/>
              <w:tabs>
                <w:tab w:val="left" w:pos="709"/>
                <w:tab w:val="left" w:pos="851"/>
                <w:tab w:val="left" w:leader="underscore" w:pos="5666"/>
                <w:tab w:val="left" w:leader="underscore" w:pos="6804"/>
                <w:tab w:val="left" w:leader="underscore" w:pos="7474"/>
              </w:tabs>
              <w:autoSpaceDE w:val="0"/>
              <w:autoSpaceDN w:val="0"/>
              <w:adjustRightInd w:val="0"/>
              <w:ind w:left="0" w:right="-22"/>
              <w:jc w:val="both"/>
              <w:rPr>
                <w:sz w:val="14"/>
                <w:szCs w:val="14"/>
              </w:rPr>
            </w:pPr>
            <w:r w:rsidRPr="00524F2B">
              <w:rPr>
                <w:sz w:val="14"/>
                <w:szCs w:val="14"/>
              </w:rPr>
              <w:t>- продление срока действия Договора до 30.06.2016.</w:t>
            </w:r>
          </w:p>
          <w:p w:rsidR="0039626E" w:rsidRPr="00524F2B" w:rsidRDefault="0039626E" w:rsidP="0039626E">
            <w:pPr>
              <w:pStyle w:val="afffffff3"/>
              <w:widowControl w:val="0"/>
              <w:tabs>
                <w:tab w:val="left" w:pos="709"/>
                <w:tab w:val="left" w:leader="underscore" w:pos="5666"/>
                <w:tab w:val="left" w:leader="underscore" w:pos="6804"/>
                <w:tab w:val="left" w:leader="underscore" w:pos="7474"/>
              </w:tabs>
              <w:autoSpaceDE w:val="0"/>
              <w:autoSpaceDN w:val="0"/>
              <w:adjustRightInd w:val="0"/>
              <w:ind w:left="0" w:right="-22"/>
              <w:jc w:val="both"/>
              <w:rPr>
                <w:sz w:val="14"/>
                <w:szCs w:val="14"/>
              </w:rPr>
            </w:pPr>
            <w:r w:rsidRPr="00524F2B">
              <w:rPr>
                <w:sz w:val="14"/>
                <w:szCs w:val="14"/>
              </w:rPr>
              <w:t>Во всем остальном, не предусмотренном Дополнительным соглашением, действует Договор.</w:t>
            </w:r>
          </w:p>
          <w:p w:rsidR="0039626E" w:rsidRPr="00524F2B" w:rsidRDefault="0039626E" w:rsidP="0039626E">
            <w:pPr>
              <w:rPr>
                <w:sz w:val="14"/>
                <w:szCs w:val="14"/>
                <w:u w:val="single"/>
              </w:rPr>
            </w:pPr>
            <w:r w:rsidRPr="00524F2B">
              <w:rPr>
                <w:sz w:val="14"/>
                <w:szCs w:val="14"/>
                <w:u w:val="single"/>
              </w:rPr>
              <w:t>Цена Договора с учетом Дополнительного соглашения</w:t>
            </w:r>
          </w:p>
          <w:p w:rsidR="0039626E" w:rsidRPr="00524F2B" w:rsidRDefault="0039626E" w:rsidP="0039626E">
            <w:pPr>
              <w:jc w:val="both"/>
              <w:rPr>
                <w:sz w:val="14"/>
                <w:szCs w:val="14"/>
                <w:u w:val="single"/>
              </w:rPr>
            </w:pPr>
            <w:r w:rsidRPr="00524F2B">
              <w:rPr>
                <w:sz w:val="14"/>
                <w:szCs w:val="14"/>
              </w:rPr>
              <w:t>Не более 1 398 759 639,40 руб., в том числе НДС 18 % - 213 370 114 (Двести тринадцать миллионов триста семьдесят тысяч сто четырнадцать) рублей  48 копеек.</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b/>
                <w:sz w:val="14"/>
                <w:szCs w:val="14"/>
              </w:rPr>
            </w:pPr>
            <w:r w:rsidRPr="00524F2B">
              <w:rPr>
                <w:sz w:val="14"/>
                <w:szCs w:val="14"/>
              </w:rPr>
              <w:t>(Протокол от 29.06.2016 № 44)</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b/>
                <w:sz w:val="14"/>
                <w:szCs w:val="14"/>
              </w:rPr>
            </w:pPr>
            <w:r w:rsidRPr="00524F2B">
              <w:rPr>
                <w:sz w:val="14"/>
                <w:szCs w:val="14"/>
              </w:rPr>
              <w:t>2.Ч</w:t>
            </w:r>
            <w:r w:rsidRPr="00524F2B">
              <w:rPr>
                <w:bCs/>
                <w:sz w:val="14"/>
                <w:szCs w:val="14"/>
              </w:rPr>
              <w:t xml:space="preserve">лен Совета директоров ПАО «МОЭК» Земляной Е.Н. </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на отпуск горячей воды № 10.900002/16-ГВС от 18.02.2016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(Абонент)</w:t>
            </w:r>
          </w:p>
          <w:p w:rsidR="0039626E" w:rsidRPr="00524F2B" w:rsidRDefault="0039626E" w:rsidP="0039626E">
            <w:pPr>
              <w:jc w:val="both"/>
              <w:rPr>
                <w:sz w:val="14"/>
                <w:szCs w:val="14"/>
              </w:rPr>
            </w:pPr>
            <w:r w:rsidRPr="00524F2B">
              <w:rPr>
                <w:bCs/>
                <w:sz w:val="14"/>
                <w:szCs w:val="14"/>
              </w:rPr>
              <w:t>ООО «ТСК Мосэнерго»</w:t>
            </w:r>
            <w:r w:rsidRPr="00524F2B">
              <w:rPr>
                <w:sz w:val="14"/>
                <w:szCs w:val="14"/>
              </w:rPr>
              <w:t xml:space="preserve"> (Поставщик)</w:t>
            </w:r>
          </w:p>
          <w:p w:rsidR="0039626E" w:rsidRPr="00524F2B" w:rsidRDefault="0039626E" w:rsidP="0039626E">
            <w:pPr>
              <w:jc w:val="both"/>
              <w:rPr>
                <w:sz w:val="14"/>
                <w:szCs w:val="14"/>
                <w:u w:val="single"/>
              </w:rPr>
            </w:pPr>
            <w:r w:rsidRPr="00524F2B">
              <w:rPr>
                <w:sz w:val="14"/>
                <w:szCs w:val="14"/>
                <w:u w:val="single"/>
              </w:rPr>
              <w:t xml:space="preserve">Предмет </w:t>
            </w:r>
          </w:p>
          <w:p w:rsidR="0039626E" w:rsidRPr="00524F2B" w:rsidRDefault="0039626E" w:rsidP="0039626E">
            <w:pPr>
              <w:widowControl w:val="0"/>
              <w:shd w:val="clear" w:color="auto" w:fill="FFFFFF"/>
              <w:tabs>
                <w:tab w:val="left" w:leader="underscore" w:pos="1134"/>
                <w:tab w:val="left" w:leader="underscore" w:pos="5321"/>
                <w:tab w:val="left" w:leader="underscore" w:pos="6134"/>
              </w:tabs>
              <w:autoSpaceDE w:val="0"/>
              <w:autoSpaceDN w:val="0"/>
              <w:adjustRightInd w:val="0"/>
              <w:ind w:right="-23"/>
              <w:jc w:val="both"/>
              <w:rPr>
                <w:sz w:val="14"/>
                <w:szCs w:val="14"/>
              </w:rPr>
            </w:pPr>
            <w:r w:rsidRPr="00524F2B">
              <w:rPr>
                <w:sz w:val="14"/>
                <w:szCs w:val="14"/>
              </w:rPr>
              <w:t xml:space="preserve">Отпуск (поставка) </w:t>
            </w:r>
            <w:r w:rsidRPr="00524F2B">
              <w:rPr>
                <w:bCs/>
                <w:sz w:val="14"/>
                <w:szCs w:val="14"/>
              </w:rPr>
              <w:t>Поставщиком</w:t>
            </w:r>
            <w:r w:rsidRPr="00524F2B">
              <w:rPr>
                <w:sz w:val="14"/>
                <w:szCs w:val="14"/>
              </w:rPr>
              <w:t xml:space="preserve"> и прием Абонентом горячей воды, произведенной на оборудовании Поставщика, установленного качества, в объеме и с параметрами, определенными Договором, с целью исполнения Абонентом своих обязанностей по договорам горячего водоснабжения (в закрытых системах горячего водоснабжения), заключенным между Абонентом и потребителями Абонента.</w:t>
            </w:r>
          </w:p>
          <w:p w:rsidR="0039626E" w:rsidRPr="00524F2B" w:rsidRDefault="0039626E" w:rsidP="0039626E">
            <w:pPr>
              <w:widowControl w:val="0"/>
              <w:shd w:val="clear" w:color="auto" w:fill="FFFFFF"/>
              <w:tabs>
                <w:tab w:val="left" w:pos="1134"/>
                <w:tab w:val="left" w:leader="underscore" w:pos="1778"/>
                <w:tab w:val="left" w:leader="underscore" w:pos="5321"/>
                <w:tab w:val="left" w:leader="underscore" w:pos="6134"/>
              </w:tabs>
              <w:autoSpaceDE w:val="0"/>
              <w:autoSpaceDN w:val="0"/>
              <w:adjustRightInd w:val="0"/>
              <w:ind w:right="-23"/>
              <w:jc w:val="both"/>
              <w:rPr>
                <w:sz w:val="14"/>
                <w:szCs w:val="14"/>
              </w:rPr>
            </w:pPr>
            <w:r w:rsidRPr="00524F2B">
              <w:rPr>
                <w:sz w:val="14"/>
                <w:szCs w:val="14"/>
              </w:rPr>
              <w:t>Абонент обязуется оплачивать принятую горячую воду и соблюдать предусмотренный Договором режим ее потребления.</w:t>
            </w:r>
          </w:p>
          <w:p w:rsidR="0039626E" w:rsidRPr="00524F2B" w:rsidRDefault="0039626E" w:rsidP="0039626E">
            <w:pPr>
              <w:widowControl w:val="0"/>
              <w:shd w:val="clear" w:color="auto" w:fill="FFFFFF"/>
              <w:tabs>
                <w:tab w:val="left" w:pos="1134"/>
                <w:tab w:val="left" w:leader="underscore" w:pos="1778"/>
                <w:tab w:val="left" w:leader="underscore" w:pos="5321"/>
                <w:tab w:val="left" w:leader="underscore" w:pos="6134"/>
              </w:tabs>
              <w:autoSpaceDE w:val="0"/>
              <w:autoSpaceDN w:val="0"/>
              <w:adjustRightInd w:val="0"/>
              <w:ind w:right="-23"/>
              <w:jc w:val="both"/>
              <w:rPr>
                <w:sz w:val="14"/>
                <w:szCs w:val="14"/>
              </w:rPr>
            </w:pPr>
            <w:r w:rsidRPr="00524F2B">
              <w:rPr>
                <w:sz w:val="14"/>
                <w:szCs w:val="14"/>
              </w:rPr>
              <w:t xml:space="preserve">Местом исполнения обязательств по Договору являются точки поставки, располагающиеся на границе балансовой принадлежности сетей водоснабжения и эксплуатационной ответственности Абонента и потребителей Абонента, определенные в соответствии с условиями договоров горячего водоснабжения, заключенных Абонентом с потребителями Абонента (представлены в Приложении № 5 к Договору по каждой точке поставки). </w:t>
            </w:r>
          </w:p>
          <w:p w:rsidR="0039626E" w:rsidRPr="00524F2B" w:rsidRDefault="0039626E" w:rsidP="0039626E">
            <w:pPr>
              <w:widowControl w:val="0"/>
              <w:shd w:val="clear" w:color="auto" w:fill="FFFFFF"/>
              <w:tabs>
                <w:tab w:val="left" w:pos="1134"/>
                <w:tab w:val="left" w:leader="underscore" w:pos="1778"/>
                <w:tab w:val="left" w:leader="underscore" w:pos="5321"/>
                <w:tab w:val="left" w:leader="underscore" w:pos="6134"/>
              </w:tabs>
              <w:autoSpaceDE w:val="0"/>
              <w:autoSpaceDN w:val="0"/>
              <w:adjustRightInd w:val="0"/>
              <w:ind w:right="-23"/>
              <w:jc w:val="both"/>
              <w:rPr>
                <w:sz w:val="14"/>
                <w:szCs w:val="14"/>
              </w:rPr>
            </w:pPr>
            <w:r w:rsidRPr="00524F2B">
              <w:rPr>
                <w:sz w:val="14"/>
                <w:szCs w:val="14"/>
              </w:rPr>
              <w:t>Отпуск (поставка) и прекращение отпуска (поставки) горячей воды по Договору осуществляется по заявке Абонента, оформленной в соответствии с требованиями действующего законодательства.</w:t>
            </w:r>
          </w:p>
          <w:p w:rsidR="0039626E" w:rsidRPr="00524F2B" w:rsidRDefault="0039626E" w:rsidP="0039626E">
            <w:pPr>
              <w:widowControl w:val="0"/>
              <w:shd w:val="clear" w:color="auto" w:fill="FFFFFF"/>
              <w:tabs>
                <w:tab w:val="left" w:pos="1134"/>
                <w:tab w:val="left" w:leader="underscore" w:pos="1778"/>
                <w:tab w:val="left" w:leader="underscore" w:pos="5321"/>
                <w:tab w:val="left" w:leader="underscore" w:pos="6134"/>
              </w:tabs>
              <w:autoSpaceDE w:val="0"/>
              <w:autoSpaceDN w:val="0"/>
              <w:adjustRightInd w:val="0"/>
              <w:ind w:right="-23"/>
              <w:jc w:val="both"/>
              <w:rPr>
                <w:sz w:val="14"/>
                <w:szCs w:val="14"/>
              </w:rPr>
            </w:pPr>
            <w:r w:rsidRPr="00524F2B">
              <w:rPr>
                <w:sz w:val="14"/>
                <w:szCs w:val="14"/>
              </w:rPr>
              <w:t>Порядок взаимодействия Сторон по вопросам, связанным с изменением эксплуатационного состояния и (или) технологического режима работы объектов диспетчеризации, требования к организации оперативно-диспетчерского управления определяются в «Регламенте информационного взаимодействия между ООО «ТСК Мосэнерго» и ПАО «МОЭК».</w:t>
            </w:r>
          </w:p>
          <w:p w:rsidR="0039626E" w:rsidRPr="00524F2B" w:rsidRDefault="0039626E" w:rsidP="0039626E">
            <w:pPr>
              <w:widowControl w:val="0"/>
              <w:shd w:val="clear" w:color="auto" w:fill="FFFFFF"/>
              <w:autoSpaceDE w:val="0"/>
              <w:autoSpaceDN w:val="0"/>
              <w:adjustRightInd w:val="0"/>
              <w:jc w:val="both"/>
              <w:rPr>
                <w:sz w:val="14"/>
                <w:szCs w:val="14"/>
              </w:rPr>
            </w:pPr>
            <w:r w:rsidRPr="00524F2B">
              <w:rPr>
                <w:sz w:val="14"/>
                <w:szCs w:val="14"/>
              </w:rPr>
              <w:t xml:space="preserve">Плановое количество (договорные величины) горячей воды, отпускаемой (поставляемой) Поставщиком Абоненту на текущий год с разбивкой по месяцам, устанавливается Приложением № 1 к Договору, которое представляет собой прогноз отпуска горячей воды, рассчитывается на основании средних многолетних значений и может использоваться только как ориентировочная величина. </w:t>
            </w:r>
          </w:p>
          <w:p w:rsidR="0039626E" w:rsidRPr="00524F2B" w:rsidRDefault="0039626E" w:rsidP="0039626E">
            <w:pPr>
              <w:widowControl w:val="0"/>
              <w:tabs>
                <w:tab w:val="left" w:pos="709"/>
              </w:tabs>
              <w:autoSpaceDE w:val="0"/>
              <w:autoSpaceDN w:val="0"/>
              <w:adjustRightInd w:val="0"/>
              <w:jc w:val="both"/>
              <w:rPr>
                <w:sz w:val="14"/>
                <w:szCs w:val="14"/>
              </w:rPr>
            </w:pPr>
            <w:r w:rsidRPr="00524F2B">
              <w:rPr>
                <w:sz w:val="14"/>
                <w:szCs w:val="14"/>
              </w:rPr>
              <w:t xml:space="preserve">Фактическое количество горячей воды, отпущенной (поставленной) Абоненту по настоящему Договору за расчетный период определяется как сумма количества отпущенной (поставленной) горячей воды потребителям Абонента за расчетный период по каждой точке поставки. Количество горячей воды, отпущенной (поставленной) потребителям Абонента, определяется по показаниям принятых к коммерческому учету приборов учета горячей воды потребителей Абонента, сведения о которых приведены в Приложении № 4 к Договору. </w:t>
            </w:r>
          </w:p>
          <w:p w:rsidR="0039626E" w:rsidRPr="00524F2B" w:rsidRDefault="0039626E" w:rsidP="0039626E">
            <w:pPr>
              <w:widowControl w:val="0"/>
              <w:tabs>
                <w:tab w:val="left" w:pos="709"/>
              </w:tabs>
              <w:autoSpaceDE w:val="0"/>
              <w:autoSpaceDN w:val="0"/>
              <w:adjustRightInd w:val="0"/>
              <w:jc w:val="both"/>
              <w:rPr>
                <w:spacing w:val="-7"/>
                <w:sz w:val="14"/>
                <w:szCs w:val="14"/>
              </w:rPr>
            </w:pPr>
            <w:r w:rsidRPr="00524F2B">
              <w:rPr>
                <w:sz w:val="14"/>
                <w:szCs w:val="14"/>
              </w:rPr>
              <w:t xml:space="preserve">При наличии прибора учета у потребителя Абонента дополнительной оплате подлежат потери горячей воды на участке сети от точки поставки до прибора учета потребителя, которые фиксируются двухсторонним Актом между Абонентом и потребителем Абонента. </w:t>
            </w:r>
            <w:r w:rsidRPr="00524F2B">
              <w:rPr>
                <w:sz w:val="14"/>
                <w:szCs w:val="14"/>
                <w:vertAlign w:val="superscript"/>
              </w:rPr>
              <w:t xml:space="preserve"> </w:t>
            </w:r>
          </w:p>
          <w:p w:rsidR="0039626E" w:rsidRPr="00524F2B" w:rsidRDefault="0039626E" w:rsidP="0039626E">
            <w:pPr>
              <w:rPr>
                <w:sz w:val="14"/>
                <w:szCs w:val="14"/>
                <w:u w:val="single"/>
              </w:rPr>
            </w:pPr>
            <w:r w:rsidRPr="00524F2B">
              <w:rPr>
                <w:sz w:val="14"/>
                <w:szCs w:val="14"/>
                <w:u w:val="single"/>
              </w:rPr>
              <w:t xml:space="preserve">Цена </w:t>
            </w:r>
          </w:p>
          <w:p w:rsidR="0039626E" w:rsidRPr="00524F2B" w:rsidRDefault="0039626E" w:rsidP="0039626E">
            <w:pPr>
              <w:widowControl w:val="0"/>
              <w:shd w:val="clear" w:color="auto" w:fill="FFFFFF"/>
              <w:tabs>
                <w:tab w:val="left" w:pos="1123"/>
              </w:tabs>
              <w:autoSpaceDE w:val="0"/>
              <w:autoSpaceDN w:val="0"/>
              <w:adjustRightInd w:val="0"/>
              <w:ind w:right="-22"/>
              <w:jc w:val="both"/>
              <w:rPr>
                <w:sz w:val="14"/>
                <w:szCs w:val="14"/>
              </w:rPr>
            </w:pPr>
            <w:r w:rsidRPr="00524F2B">
              <w:rPr>
                <w:sz w:val="14"/>
                <w:szCs w:val="14"/>
              </w:rPr>
              <w:t>Не более 185 372 526,91 руб., в том числе НДС.</w:t>
            </w:r>
          </w:p>
          <w:p w:rsidR="0039626E" w:rsidRPr="00524F2B" w:rsidRDefault="0039626E" w:rsidP="0039626E">
            <w:pPr>
              <w:shd w:val="clear" w:color="auto" w:fill="FFFFFF"/>
              <w:tabs>
                <w:tab w:val="left" w:pos="1123"/>
              </w:tabs>
              <w:ind w:right="-22"/>
              <w:jc w:val="both"/>
              <w:rPr>
                <w:sz w:val="14"/>
                <w:szCs w:val="14"/>
              </w:rPr>
            </w:pPr>
            <w:r w:rsidRPr="00524F2B">
              <w:rPr>
                <w:sz w:val="14"/>
                <w:szCs w:val="14"/>
              </w:rPr>
              <w:t>Расчет стоимости горячей воды, отпущенной (поставленной) Абоненту, производится по тарифам, установленным в соответствии с действующим законодательством органами, осуществляющими государственное регулирование тарифов.</w:t>
            </w:r>
          </w:p>
          <w:p w:rsidR="0039626E" w:rsidRPr="00524F2B" w:rsidRDefault="0039626E" w:rsidP="0039626E">
            <w:pPr>
              <w:shd w:val="clear" w:color="auto" w:fill="FFFFFF"/>
              <w:tabs>
                <w:tab w:val="left" w:pos="1123"/>
              </w:tabs>
              <w:ind w:right="-22"/>
              <w:jc w:val="both"/>
              <w:rPr>
                <w:sz w:val="14"/>
                <w:szCs w:val="14"/>
              </w:rPr>
            </w:pPr>
            <w:r w:rsidRPr="00524F2B">
              <w:rPr>
                <w:sz w:val="14"/>
                <w:szCs w:val="14"/>
              </w:rPr>
              <w:t xml:space="preserve">До установления тарифа на горячую воду стоимость горячей воды определяется размером фактически понесенных Поставщиком расходов на поставку горячей воды Абоненту. Расходы Поставщика на поставку горячей воды определяются в соответствии с Приложением № 7 к Договору. </w:t>
            </w:r>
          </w:p>
          <w:p w:rsidR="0039626E" w:rsidRPr="00524F2B" w:rsidRDefault="0039626E" w:rsidP="0039626E">
            <w:pPr>
              <w:rPr>
                <w:sz w:val="14"/>
                <w:szCs w:val="14"/>
                <w:u w:val="single"/>
              </w:rPr>
            </w:pPr>
            <w:r w:rsidRPr="00524F2B">
              <w:rPr>
                <w:sz w:val="14"/>
                <w:szCs w:val="14"/>
                <w:u w:val="single"/>
              </w:rPr>
              <w:t>Срок действия Договора</w:t>
            </w:r>
          </w:p>
          <w:p w:rsidR="0039626E" w:rsidRPr="00524F2B" w:rsidRDefault="0039626E" w:rsidP="0039626E">
            <w:pPr>
              <w:jc w:val="both"/>
              <w:rPr>
                <w:sz w:val="14"/>
                <w:szCs w:val="14"/>
                <w:u w:val="single"/>
              </w:rPr>
            </w:pPr>
            <w:r w:rsidRPr="00524F2B">
              <w:rPr>
                <w:sz w:val="14"/>
                <w:szCs w:val="14"/>
              </w:rPr>
              <w:t>Договор вступает в силу с момента его подписания и действует до 31 марта 2016 года, если Сторонами не будет установлен иной срок действия Договора. Договор распространяет свое действие на отношения сторон, возникшие с 01 января 2016 г.</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b/>
                <w:sz w:val="14"/>
                <w:szCs w:val="14"/>
              </w:rPr>
            </w:pPr>
            <w:r w:rsidRPr="00524F2B">
              <w:rPr>
                <w:sz w:val="14"/>
                <w:szCs w:val="14"/>
              </w:rPr>
              <w:t>(Протокол от 28.04.2016 № 41)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b/>
                <w:sz w:val="14"/>
                <w:szCs w:val="14"/>
              </w:rPr>
            </w:pPr>
            <w:r w:rsidRPr="00524F2B">
              <w:rPr>
                <w:sz w:val="14"/>
                <w:szCs w:val="14"/>
              </w:rPr>
              <w:t>2.Ч</w:t>
            </w:r>
            <w:r w:rsidRPr="00524F2B">
              <w:rPr>
                <w:bCs/>
                <w:sz w:val="14"/>
                <w:szCs w:val="14"/>
              </w:rPr>
              <w:t>лены Совета директоров ПАО «МОЭК»: Земляной Е.Н., Филь С.С.</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Дополнительное соглашение № 1 от 13.04.2016 к Договору на отпуск горячей воды № 10.900002/16-ГВС от 18.02.2016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 Дополнительного соглашения</w:t>
            </w:r>
          </w:p>
          <w:p w:rsidR="0039626E" w:rsidRPr="00524F2B" w:rsidRDefault="0039626E" w:rsidP="0039626E">
            <w:pPr>
              <w:jc w:val="both"/>
              <w:rPr>
                <w:sz w:val="14"/>
                <w:szCs w:val="14"/>
              </w:rPr>
            </w:pPr>
            <w:r w:rsidRPr="00524F2B">
              <w:rPr>
                <w:sz w:val="14"/>
                <w:szCs w:val="14"/>
              </w:rPr>
              <w:t>ПАО «МОЭК» (Абонент)</w:t>
            </w:r>
          </w:p>
          <w:p w:rsidR="0039626E" w:rsidRPr="00524F2B" w:rsidRDefault="0039626E" w:rsidP="0039626E">
            <w:pPr>
              <w:jc w:val="both"/>
              <w:rPr>
                <w:sz w:val="14"/>
                <w:szCs w:val="14"/>
              </w:rPr>
            </w:pPr>
            <w:r w:rsidRPr="00524F2B">
              <w:rPr>
                <w:bCs/>
                <w:sz w:val="14"/>
                <w:szCs w:val="14"/>
              </w:rPr>
              <w:t>ООО «ТСК Мосэнерго»</w:t>
            </w:r>
            <w:r w:rsidRPr="00524F2B">
              <w:rPr>
                <w:sz w:val="14"/>
                <w:szCs w:val="14"/>
              </w:rPr>
              <w:t xml:space="preserve"> (Поставщик)</w:t>
            </w:r>
          </w:p>
          <w:p w:rsidR="0039626E" w:rsidRPr="00524F2B" w:rsidRDefault="0039626E" w:rsidP="0039626E">
            <w:pPr>
              <w:jc w:val="both"/>
              <w:rPr>
                <w:sz w:val="14"/>
                <w:szCs w:val="14"/>
                <w:u w:val="single"/>
              </w:rPr>
            </w:pPr>
            <w:r w:rsidRPr="00524F2B">
              <w:rPr>
                <w:sz w:val="14"/>
                <w:szCs w:val="14"/>
                <w:u w:val="single"/>
              </w:rPr>
              <w:t>Предмет Дополнительного соглашения</w:t>
            </w:r>
          </w:p>
          <w:p w:rsidR="0039626E" w:rsidRPr="00524F2B" w:rsidRDefault="0039626E" w:rsidP="0039626E">
            <w:pPr>
              <w:tabs>
                <w:tab w:val="left" w:pos="1102"/>
                <w:tab w:val="left" w:leader="underscore" w:pos="5666"/>
                <w:tab w:val="left" w:leader="underscore" w:pos="6804"/>
                <w:tab w:val="left" w:leader="underscore" w:pos="7474"/>
              </w:tabs>
              <w:ind w:right="-22"/>
              <w:jc w:val="both"/>
              <w:rPr>
                <w:sz w:val="14"/>
                <w:szCs w:val="14"/>
              </w:rPr>
            </w:pPr>
            <w:r w:rsidRPr="00524F2B">
              <w:rPr>
                <w:sz w:val="14"/>
                <w:szCs w:val="14"/>
              </w:rPr>
              <w:t>Корректировка отдельных приложений к Договору.</w:t>
            </w:r>
          </w:p>
          <w:p w:rsidR="0039626E" w:rsidRPr="00524F2B" w:rsidRDefault="0039626E" w:rsidP="0039626E">
            <w:pPr>
              <w:pStyle w:val="afffffff3"/>
              <w:widowControl w:val="0"/>
              <w:tabs>
                <w:tab w:val="left" w:pos="709"/>
                <w:tab w:val="left" w:leader="underscore" w:pos="5666"/>
                <w:tab w:val="left" w:leader="underscore" w:pos="6804"/>
                <w:tab w:val="left" w:leader="underscore" w:pos="7474"/>
              </w:tabs>
              <w:autoSpaceDE w:val="0"/>
              <w:autoSpaceDN w:val="0"/>
              <w:adjustRightInd w:val="0"/>
              <w:ind w:left="0" w:right="-22"/>
              <w:jc w:val="both"/>
              <w:rPr>
                <w:sz w:val="14"/>
                <w:szCs w:val="14"/>
              </w:rPr>
            </w:pPr>
            <w:r w:rsidRPr="00524F2B">
              <w:rPr>
                <w:sz w:val="14"/>
                <w:szCs w:val="14"/>
              </w:rPr>
              <w:t>Приложение № 1 «Плановые (договорные) величины поставки горячей воды» и Приложение № 7 «Цены, применяемые в целях расчетов по Договору» к Договору считать утратившим силу с 01.04.2016.</w:t>
            </w:r>
          </w:p>
          <w:p w:rsidR="0039626E" w:rsidRPr="00524F2B" w:rsidRDefault="0039626E" w:rsidP="0039626E">
            <w:pPr>
              <w:pStyle w:val="afffffff3"/>
              <w:widowControl w:val="0"/>
              <w:tabs>
                <w:tab w:val="left" w:pos="709"/>
                <w:tab w:val="left" w:leader="underscore" w:pos="5666"/>
                <w:tab w:val="left" w:leader="underscore" w:pos="6804"/>
                <w:tab w:val="left" w:leader="underscore" w:pos="7474"/>
              </w:tabs>
              <w:autoSpaceDE w:val="0"/>
              <w:autoSpaceDN w:val="0"/>
              <w:adjustRightInd w:val="0"/>
              <w:ind w:left="0" w:right="-22"/>
              <w:jc w:val="both"/>
              <w:rPr>
                <w:sz w:val="14"/>
                <w:szCs w:val="14"/>
              </w:rPr>
            </w:pPr>
            <w:r w:rsidRPr="00524F2B">
              <w:rPr>
                <w:sz w:val="14"/>
                <w:szCs w:val="14"/>
              </w:rPr>
              <w:t>Ввести в действие с 01.04.2016:</w:t>
            </w:r>
          </w:p>
          <w:p w:rsidR="0039626E" w:rsidRPr="00524F2B" w:rsidRDefault="0039626E" w:rsidP="0039626E">
            <w:pPr>
              <w:pStyle w:val="afffffff3"/>
              <w:tabs>
                <w:tab w:val="left" w:pos="709"/>
                <w:tab w:val="left" w:leader="underscore" w:pos="5666"/>
                <w:tab w:val="left" w:leader="underscore" w:pos="6804"/>
                <w:tab w:val="left" w:leader="underscore" w:pos="7474"/>
              </w:tabs>
              <w:ind w:left="0" w:right="-22"/>
              <w:jc w:val="both"/>
              <w:rPr>
                <w:sz w:val="14"/>
                <w:szCs w:val="14"/>
              </w:rPr>
            </w:pPr>
            <w:r w:rsidRPr="00524F2B">
              <w:rPr>
                <w:sz w:val="14"/>
                <w:szCs w:val="14"/>
              </w:rPr>
              <w:t>Приложение №1 «Плановые (договорные) величины поставки горячей воды» в редакции Приложения №1 к Дополнительному соглашению;</w:t>
            </w:r>
          </w:p>
          <w:p w:rsidR="0039626E" w:rsidRPr="00524F2B" w:rsidRDefault="0039626E" w:rsidP="0039626E">
            <w:pPr>
              <w:pStyle w:val="afffffff3"/>
              <w:tabs>
                <w:tab w:val="left" w:pos="0"/>
                <w:tab w:val="left" w:leader="underscore" w:pos="5666"/>
                <w:tab w:val="left" w:leader="underscore" w:pos="6804"/>
                <w:tab w:val="left" w:leader="underscore" w:pos="7474"/>
              </w:tabs>
              <w:ind w:left="0" w:right="-22"/>
              <w:jc w:val="both"/>
              <w:rPr>
                <w:sz w:val="14"/>
                <w:szCs w:val="14"/>
              </w:rPr>
            </w:pPr>
            <w:r w:rsidRPr="00524F2B">
              <w:rPr>
                <w:sz w:val="14"/>
                <w:szCs w:val="14"/>
              </w:rPr>
              <w:t>Приложение № 7 «Цены, применяемые в целях расчетов по Договору» в редакции Приложения № 2 к Дополнительному соглашению.</w:t>
            </w:r>
          </w:p>
          <w:p w:rsidR="0039626E" w:rsidRPr="00524F2B" w:rsidRDefault="0039626E" w:rsidP="0039626E">
            <w:pPr>
              <w:pStyle w:val="afffffff3"/>
              <w:widowControl w:val="0"/>
              <w:tabs>
                <w:tab w:val="left" w:pos="709"/>
                <w:tab w:val="left" w:pos="851"/>
                <w:tab w:val="left" w:leader="underscore" w:pos="5666"/>
                <w:tab w:val="left" w:leader="underscore" w:pos="6804"/>
                <w:tab w:val="left" w:leader="underscore" w:pos="7474"/>
              </w:tabs>
              <w:autoSpaceDE w:val="0"/>
              <w:autoSpaceDN w:val="0"/>
              <w:adjustRightInd w:val="0"/>
              <w:ind w:left="0" w:right="-22"/>
              <w:jc w:val="both"/>
              <w:rPr>
                <w:sz w:val="14"/>
                <w:szCs w:val="14"/>
              </w:rPr>
            </w:pPr>
            <w:r w:rsidRPr="00524F2B">
              <w:rPr>
                <w:sz w:val="14"/>
                <w:szCs w:val="14"/>
              </w:rPr>
              <w:t>- продление срока действия Договора до 30.06.2016.</w:t>
            </w:r>
          </w:p>
          <w:p w:rsidR="0039626E" w:rsidRPr="00524F2B" w:rsidRDefault="0039626E" w:rsidP="0039626E">
            <w:pPr>
              <w:pStyle w:val="afffffff3"/>
              <w:widowControl w:val="0"/>
              <w:tabs>
                <w:tab w:val="left" w:pos="709"/>
                <w:tab w:val="left" w:leader="underscore" w:pos="5666"/>
                <w:tab w:val="left" w:leader="underscore" w:pos="6804"/>
                <w:tab w:val="left" w:leader="underscore" w:pos="7474"/>
              </w:tabs>
              <w:autoSpaceDE w:val="0"/>
              <w:autoSpaceDN w:val="0"/>
              <w:adjustRightInd w:val="0"/>
              <w:ind w:left="0" w:right="-22"/>
              <w:jc w:val="both"/>
              <w:rPr>
                <w:spacing w:val="-7"/>
                <w:sz w:val="14"/>
                <w:szCs w:val="14"/>
              </w:rPr>
            </w:pPr>
            <w:r w:rsidRPr="00524F2B">
              <w:rPr>
                <w:sz w:val="14"/>
                <w:szCs w:val="14"/>
              </w:rPr>
              <w:t>Во всем остальном, не предусмотренном Дополнительным соглашением, действует Договор.</w:t>
            </w:r>
          </w:p>
          <w:p w:rsidR="0039626E" w:rsidRPr="00524F2B" w:rsidRDefault="0039626E" w:rsidP="0039626E">
            <w:pPr>
              <w:rPr>
                <w:sz w:val="14"/>
                <w:szCs w:val="14"/>
                <w:u w:val="single"/>
              </w:rPr>
            </w:pPr>
            <w:r w:rsidRPr="00524F2B">
              <w:rPr>
                <w:sz w:val="14"/>
                <w:szCs w:val="14"/>
                <w:u w:val="single"/>
              </w:rPr>
              <w:t xml:space="preserve">Цена Договора с учетом Дополнительного соглашения </w:t>
            </w:r>
          </w:p>
          <w:p w:rsidR="0039626E" w:rsidRPr="00524F2B" w:rsidRDefault="0039626E" w:rsidP="0039626E">
            <w:pPr>
              <w:jc w:val="both"/>
              <w:rPr>
                <w:sz w:val="14"/>
                <w:szCs w:val="14"/>
                <w:u w:val="single"/>
              </w:rPr>
            </w:pPr>
            <w:r w:rsidRPr="00524F2B">
              <w:rPr>
                <w:sz w:val="14"/>
                <w:szCs w:val="14"/>
              </w:rPr>
              <w:t>Не более 362 554 943,63 руб., в том числе НДС.</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b/>
                <w:sz w:val="14"/>
                <w:szCs w:val="14"/>
              </w:rPr>
            </w:pPr>
            <w:r w:rsidRPr="00524F2B">
              <w:rPr>
                <w:sz w:val="14"/>
                <w:szCs w:val="14"/>
              </w:rPr>
              <w:t>(Протокол от 29.06.2016 № 44)</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b/>
                <w:sz w:val="14"/>
                <w:szCs w:val="14"/>
              </w:rPr>
            </w:pPr>
            <w:r w:rsidRPr="00524F2B">
              <w:rPr>
                <w:sz w:val="14"/>
                <w:szCs w:val="14"/>
              </w:rPr>
              <w:t>2.Ч</w:t>
            </w:r>
            <w:r w:rsidRPr="00524F2B">
              <w:rPr>
                <w:bCs/>
                <w:sz w:val="14"/>
                <w:szCs w:val="14"/>
              </w:rPr>
              <w:t xml:space="preserve">лен Совета директоров ПАО «МОЭК» Земляной Е.Н. </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Ф7-6270/П от 20.02.2016, Дополнительные соглашения № 1 от 20.09.2016, № 2 от 30.11.2016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 xml:space="preserve">Выполнение работ по благоустройству территории после проведенного ремонта т/сети </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51 520 042,28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20.02.2016 – 31.12.2016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01-Р-6305/16 от 20.02.2016, Дополнительное соглашение № 1 от 31.08.2016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работ по ремонту систем оперативно-диспетчерского контроля ППУ-изоляции</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3 665 120,17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20.02.2016 – 31.12.2016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Ф4-6270 от 20.02.2016, Дополнительные соглашения № 1 от 31.08.2016, № 2 от 13.12.2016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работ по благоустройству после проведения текущего ремонта теплотрасс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150 737 929,74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20.02.2016 – 31.12.2016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01/2016-КИП от 20.02.2016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 xml:space="preserve">Выполнение работ по ремонту систем оперативного дистанционного контроля (СОДК) ППУ-изоляции </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10 524 138,89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20.02.2016 – 31.12.2016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6270/П-2016 от 20.02.2016, Дополнительное соглашение № 1 от 02.09.2016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 xml:space="preserve">Выполнение работ по благоустройству после проведения текущего ремонта теплотрасс Филиала №1 </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37 267 754,78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20.02.2016 – 31.12.2016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6270/П-3 от 24.02.2016, Дополнительные соглашения № 1 от 22.03.2016, № 2 от 27.10.2016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работ по благоустройству после проведения текущего ремонта теплотрасс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121 239 349,36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24.02.2016 – 31.12.2016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2/16 от 24.02.2016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работ по благоустройству после проведения текущего ремонта теплотрасс Филиала № 2 ПАО «МОЭК»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65 480 951,15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24.02.2016 – 31.12.2016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6305/П_3 от 25.02.2016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 xml:space="preserve">Выполнение ремонтных работ СОДК ППУ-изоляции </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15 718 004,93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25.02.2016 – 31.12.2016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6293_ТО от 26.02.2016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ОАО «Мосгорэнерго» (Исполнитель)</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Оказание услуг по техническому обслуживанию автоматизированной информационно-измерительной системы коммерческого учета электроэнергии (АИИСКУЭ) на Объектах Заказчика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4 473 116,97 руб., в том числе НДС</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Акционер ПАО «МОЭК» - ООО «Газпром энергохолдинг»</w:t>
            </w:r>
          </w:p>
          <w:p w:rsidR="0039626E" w:rsidRPr="00524F2B" w:rsidRDefault="0039626E" w:rsidP="0039626E">
            <w:pPr>
              <w:keepNext/>
              <w:keepLines/>
              <w:rPr>
                <w:sz w:val="14"/>
                <w:szCs w:val="14"/>
              </w:rPr>
            </w:pP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Ф7-6305 от 26.02.2016, Дополнительное соглашение № 1 от 28.11.2016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 xml:space="preserve">Выполнение ремонтных работ СОДК ППУ-изоляции </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17 341 461,40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26.02.2016 – 31.12.2016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6365 от 26.02.2016, Дополнительные соглашения № 1 от 25.03.2016, № 2 от 28.04.2016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widowControl w:val="0"/>
              <w:ind w:right="-108"/>
              <w:rPr>
                <w:sz w:val="14"/>
                <w:szCs w:val="14"/>
              </w:rPr>
            </w:pPr>
            <w:r w:rsidRPr="00524F2B">
              <w:rPr>
                <w:sz w:val="14"/>
                <w:szCs w:val="14"/>
              </w:rPr>
              <w:t xml:space="preserve">ПАО «МОЭК» (Заказчик) </w:t>
            </w:r>
          </w:p>
          <w:p w:rsidR="0039626E" w:rsidRPr="00524F2B" w:rsidRDefault="0039626E" w:rsidP="0039626E">
            <w:pPr>
              <w:widowControl w:val="0"/>
              <w:ind w:right="-108"/>
              <w:rPr>
                <w:sz w:val="14"/>
                <w:szCs w:val="14"/>
              </w:rPr>
            </w:pPr>
            <w:r w:rsidRPr="00524F2B">
              <w:rPr>
                <w:bCs/>
                <w:sz w:val="14"/>
                <w:szCs w:val="14"/>
              </w:rPr>
              <w:t>ООО «МП-Проектстрой»</w:t>
            </w:r>
            <w:r w:rsidRPr="00524F2B">
              <w:rPr>
                <w:sz w:val="14"/>
                <w:szCs w:val="14"/>
              </w:rPr>
              <w:t xml:space="preserve"> (Исполнитель)</w:t>
            </w:r>
          </w:p>
          <w:p w:rsidR="0039626E" w:rsidRPr="00524F2B" w:rsidRDefault="0039626E" w:rsidP="0039626E">
            <w:pPr>
              <w:suppressLineNumbers/>
              <w:tabs>
                <w:tab w:val="left" w:pos="993"/>
              </w:tabs>
              <w:jc w:val="both"/>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jc w:val="both"/>
              <w:rPr>
                <w:sz w:val="14"/>
                <w:szCs w:val="14"/>
              </w:rPr>
            </w:pPr>
            <w:r w:rsidRPr="00524F2B">
              <w:rPr>
                <w:sz w:val="14"/>
                <w:szCs w:val="14"/>
              </w:rPr>
              <w:t>Исполнитель обязуется оказать услуги по обследованию  подземных сооружений на объектах Заказчика, а Заказчик обязуется принять и оплатить оказанные Исполнителем услуги в сроки и в порядке, установленные Договором.</w:t>
            </w:r>
          </w:p>
          <w:p w:rsidR="0039626E" w:rsidRPr="00524F2B" w:rsidRDefault="0039626E" w:rsidP="0039626E">
            <w:pPr>
              <w:suppressLineNumbers/>
              <w:tabs>
                <w:tab w:val="left" w:pos="993"/>
              </w:tabs>
              <w:jc w:val="both"/>
              <w:rPr>
                <w:sz w:val="14"/>
                <w:szCs w:val="14"/>
                <w:u w:val="single"/>
              </w:rPr>
            </w:pPr>
            <w:r w:rsidRPr="00524F2B">
              <w:rPr>
                <w:sz w:val="14"/>
                <w:szCs w:val="14"/>
                <w:u w:val="single"/>
              </w:rPr>
              <w:t>Цена</w:t>
            </w:r>
          </w:p>
          <w:p w:rsidR="0039626E" w:rsidRPr="00524F2B" w:rsidRDefault="0039626E" w:rsidP="0039626E">
            <w:pPr>
              <w:widowControl w:val="0"/>
              <w:jc w:val="both"/>
              <w:rPr>
                <w:sz w:val="14"/>
                <w:szCs w:val="14"/>
              </w:rPr>
            </w:pPr>
            <w:r w:rsidRPr="00524F2B">
              <w:rPr>
                <w:sz w:val="14"/>
                <w:szCs w:val="14"/>
              </w:rPr>
              <w:t>Не более 46 751 840,00 руб., кроме того НДС, за весь срок действия Договора.</w:t>
            </w:r>
          </w:p>
          <w:p w:rsidR="0039626E" w:rsidRPr="00524F2B" w:rsidRDefault="0039626E" w:rsidP="0039626E">
            <w:pPr>
              <w:widowControl w:val="0"/>
              <w:jc w:val="both"/>
              <w:rPr>
                <w:sz w:val="14"/>
                <w:szCs w:val="14"/>
                <w:u w:val="single"/>
              </w:rPr>
            </w:pPr>
            <w:r w:rsidRPr="00524F2B">
              <w:rPr>
                <w:sz w:val="14"/>
                <w:szCs w:val="14"/>
                <w:u w:val="single"/>
              </w:rPr>
              <w:t>Срок оказания услуг</w:t>
            </w:r>
          </w:p>
          <w:p w:rsidR="0039626E" w:rsidRPr="00524F2B" w:rsidRDefault="0039626E" w:rsidP="0039626E">
            <w:pPr>
              <w:jc w:val="both"/>
              <w:rPr>
                <w:sz w:val="14"/>
                <w:szCs w:val="14"/>
                <w:u w:val="single"/>
              </w:rPr>
            </w:pPr>
            <w:r w:rsidRPr="00524F2B">
              <w:rPr>
                <w:sz w:val="14"/>
                <w:szCs w:val="14"/>
              </w:rPr>
              <w:t>До 31 декабря 2016 года.</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b/>
                <w:sz w:val="14"/>
                <w:szCs w:val="14"/>
              </w:rPr>
            </w:pPr>
            <w:r w:rsidRPr="00524F2B">
              <w:rPr>
                <w:sz w:val="14"/>
                <w:szCs w:val="14"/>
              </w:rPr>
              <w:t>(Протокол от 28.04.2016 № 41)</w:t>
            </w:r>
          </w:p>
        </w:tc>
        <w:tc>
          <w:tcPr>
            <w:tcW w:w="2882" w:type="dxa"/>
          </w:tcPr>
          <w:p w:rsidR="0039626E" w:rsidRPr="00524F2B" w:rsidRDefault="0039626E" w:rsidP="0039626E">
            <w:pPr>
              <w:keepNext/>
              <w:keepLines/>
              <w:jc w:val="center"/>
              <w:rPr>
                <w:b/>
                <w:sz w:val="14"/>
                <w:szCs w:val="14"/>
              </w:rPr>
            </w:pPr>
            <w:r w:rsidRPr="00524F2B">
              <w:rPr>
                <w:sz w:val="14"/>
                <w:szCs w:val="14"/>
              </w:rPr>
              <w:t>Акционер ПАО «МОЭК» - ООО «Газпром энергохолдинг»</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6293_Р от 26.02.2016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ОАО «Мосгорэнерго»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работ по ремонту автоматизированной информационно-измерительной системы коммерческого учета электроэнергии (АИИСКУЭ) на объектах ПАО "МОЭК"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386 083,73 руб., в том числе НДС</w:t>
            </w:r>
          </w:p>
          <w:p w:rsidR="0039626E" w:rsidRPr="00524F2B" w:rsidRDefault="0039626E" w:rsidP="0039626E">
            <w:pPr>
              <w:widowControl w:val="0"/>
              <w:jc w:val="both"/>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26.02.2016-31.12.2016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Акционер ПАО «МОЭК» - ООО «Газпром энергохолдинг»</w:t>
            </w:r>
          </w:p>
          <w:p w:rsidR="0039626E" w:rsidRPr="00524F2B" w:rsidRDefault="0039626E" w:rsidP="0039626E">
            <w:pPr>
              <w:keepNext/>
              <w:keepLines/>
              <w:rPr>
                <w:sz w:val="14"/>
                <w:szCs w:val="14"/>
              </w:rPr>
            </w:pP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16-6308/16 от 26.02.2016, Дополнительное соглашение № 1 от 09.09.2016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работ по ремонту трубопроводов на НПС Филиала №16 ПАО "МОЭК"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11 494 521,38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26.02.2016 – 31.12.2016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 xml:space="preserve">Дополнительное соглашение № 2 от 29.02.2016 к Договору № 10-00/15-1542 от </w:t>
            </w:r>
            <w:r w:rsidRPr="00524F2B">
              <w:rPr>
                <w:bCs/>
                <w:sz w:val="14"/>
                <w:szCs w:val="14"/>
              </w:rPr>
              <w:t>23.12.2015</w:t>
            </w:r>
          </w:p>
        </w:tc>
        <w:tc>
          <w:tcPr>
            <w:tcW w:w="5790" w:type="dxa"/>
          </w:tcPr>
          <w:p w:rsidR="0039626E" w:rsidRPr="00524F2B" w:rsidRDefault="0039626E" w:rsidP="0039626E">
            <w:pPr>
              <w:rPr>
                <w:sz w:val="14"/>
                <w:szCs w:val="14"/>
                <w:u w:val="single"/>
              </w:rPr>
            </w:pPr>
            <w:r w:rsidRPr="00524F2B">
              <w:rPr>
                <w:sz w:val="14"/>
                <w:szCs w:val="14"/>
                <w:u w:val="single"/>
              </w:rPr>
              <w:t>Стороны Дополнительного соглашения:</w:t>
            </w:r>
          </w:p>
          <w:p w:rsidR="0039626E" w:rsidRPr="00524F2B" w:rsidRDefault="0039626E" w:rsidP="0039626E">
            <w:pPr>
              <w:rPr>
                <w:sz w:val="14"/>
                <w:szCs w:val="14"/>
              </w:rPr>
            </w:pPr>
            <w:r w:rsidRPr="00524F2B">
              <w:rPr>
                <w:sz w:val="14"/>
                <w:szCs w:val="14"/>
              </w:rPr>
              <w:t>ООО «АНТ-Сервис» (Подрядчик)</w:t>
            </w:r>
          </w:p>
          <w:p w:rsidR="0039626E" w:rsidRPr="00524F2B" w:rsidRDefault="0039626E" w:rsidP="0039626E">
            <w:pPr>
              <w:rPr>
                <w:sz w:val="14"/>
                <w:szCs w:val="14"/>
              </w:rPr>
            </w:pPr>
            <w:r w:rsidRPr="00524F2B">
              <w:rPr>
                <w:sz w:val="14"/>
                <w:szCs w:val="14"/>
              </w:rPr>
              <w:t>ПАО «МОЭК» (Заказчик)</w:t>
            </w:r>
          </w:p>
          <w:p w:rsidR="0039626E" w:rsidRPr="00524F2B" w:rsidRDefault="0039626E" w:rsidP="0039626E">
            <w:pPr>
              <w:jc w:val="both"/>
              <w:rPr>
                <w:sz w:val="14"/>
                <w:szCs w:val="14"/>
                <w:u w:val="single"/>
              </w:rPr>
            </w:pPr>
            <w:r w:rsidRPr="00524F2B">
              <w:rPr>
                <w:sz w:val="14"/>
                <w:szCs w:val="14"/>
                <w:u w:val="single"/>
              </w:rPr>
              <w:t>Предмет Дополнительного соглашения</w:t>
            </w:r>
          </w:p>
          <w:p w:rsidR="0039626E" w:rsidRPr="00524F2B" w:rsidRDefault="0039626E" w:rsidP="0039626E">
            <w:pPr>
              <w:jc w:val="both"/>
              <w:rPr>
                <w:sz w:val="14"/>
                <w:szCs w:val="14"/>
              </w:rPr>
            </w:pPr>
            <w:r w:rsidRPr="00524F2B">
              <w:rPr>
                <w:sz w:val="14"/>
                <w:szCs w:val="14"/>
              </w:rPr>
              <w:t xml:space="preserve">Внесение изменений в следующее существенное условие Договора: </w:t>
            </w:r>
          </w:p>
          <w:p w:rsidR="0039626E" w:rsidRPr="00524F2B" w:rsidRDefault="0039626E" w:rsidP="0039626E">
            <w:pPr>
              <w:jc w:val="both"/>
              <w:rPr>
                <w:sz w:val="14"/>
                <w:szCs w:val="14"/>
              </w:rPr>
            </w:pPr>
            <w:r w:rsidRPr="00524F2B">
              <w:rPr>
                <w:sz w:val="14"/>
                <w:szCs w:val="14"/>
              </w:rPr>
              <w:t>- сроки выполнения работ.</w:t>
            </w:r>
          </w:p>
          <w:p w:rsidR="0039626E" w:rsidRPr="00524F2B" w:rsidRDefault="0039626E" w:rsidP="0039626E">
            <w:pPr>
              <w:rPr>
                <w:sz w:val="14"/>
                <w:szCs w:val="14"/>
                <w:u w:val="single"/>
              </w:rPr>
            </w:pPr>
            <w:r w:rsidRPr="00524F2B">
              <w:rPr>
                <w:sz w:val="14"/>
                <w:szCs w:val="14"/>
                <w:u w:val="single"/>
              </w:rPr>
              <w:t>Сроки выполнения работ по Договору в соответствии с Дополнительным соглашением</w:t>
            </w:r>
          </w:p>
          <w:p w:rsidR="0039626E" w:rsidRPr="00524F2B" w:rsidRDefault="0039626E" w:rsidP="0039626E">
            <w:pPr>
              <w:jc w:val="both"/>
              <w:rPr>
                <w:sz w:val="14"/>
                <w:szCs w:val="14"/>
              </w:rPr>
            </w:pPr>
            <w:r w:rsidRPr="00524F2B">
              <w:rPr>
                <w:sz w:val="14"/>
                <w:szCs w:val="14"/>
              </w:rPr>
              <w:t>С 02.11.2015 по 31.03.2016.</w:t>
            </w:r>
          </w:p>
          <w:p w:rsidR="0039626E" w:rsidRPr="00524F2B" w:rsidRDefault="0039626E" w:rsidP="0039626E">
            <w:pPr>
              <w:rPr>
                <w:sz w:val="14"/>
                <w:szCs w:val="14"/>
                <w:u w:val="single"/>
              </w:rPr>
            </w:pPr>
            <w:r w:rsidRPr="00524F2B">
              <w:rPr>
                <w:sz w:val="14"/>
                <w:szCs w:val="14"/>
                <w:u w:val="single"/>
              </w:rPr>
              <w:t>Цена Договора в соответствии с Дополнительным соглашением</w:t>
            </w:r>
            <w:r w:rsidRPr="00524F2B" w:rsidDel="00653DB6">
              <w:rPr>
                <w:sz w:val="14"/>
                <w:szCs w:val="14"/>
                <w:u w:val="single"/>
              </w:rPr>
              <w:t xml:space="preserve"> </w:t>
            </w:r>
          </w:p>
          <w:p w:rsidR="0039626E" w:rsidRPr="00524F2B" w:rsidRDefault="0039626E" w:rsidP="0039626E">
            <w:pPr>
              <w:jc w:val="both"/>
              <w:rPr>
                <w:sz w:val="14"/>
                <w:szCs w:val="14"/>
              </w:rPr>
            </w:pPr>
            <w:r w:rsidRPr="00524F2B">
              <w:rPr>
                <w:sz w:val="14"/>
                <w:szCs w:val="14"/>
              </w:rPr>
              <w:t>Дополнительным соглашением к Договору максимальная цена данного Договора, определенная решением Совета директоров ПАО «МОЭК» 16.11.2015 (протокол от 17.11.2015 № 31), не изменяется.</w:t>
            </w:r>
          </w:p>
          <w:p w:rsidR="0039626E" w:rsidRPr="00524F2B" w:rsidRDefault="0039626E" w:rsidP="0039626E">
            <w:pPr>
              <w:jc w:val="both"/>
              <w:rPr>
                <w:sz w:val="14"/>
                <w:szCs w:val="14"/>
                <w:u w:val="single"/>
              </w:rPr>
            </w:pPr>
            <w:r w:rsidRPr="00524F2B">
              <w:rPr>
                <w:sz w:val="14"/>
                <w:szCs w:val="14"/>
              </w:rPr>
              <w:t>Цена Договора составляет не более 180 000 000,00 руб. без учета НДС.</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10.02.2016 № 35)</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bCs/>
                <w:sz w:val="14"/>
                <w:szCs w:val="14"/>
              </w:rPr>
              <w:t>2. Члены Совета директоров ПАО «МОЭК»: Бикмурзин А.Ф., Джамбулатов З.И., Рогов А.В.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Ф9-6270/П-Б16 от 01.03.2016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работ по благоустройству после проведения текущего ремонта теплотрасс Филиала № 9 ПАО «МОЭК»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57 651 366,99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01.03.2016 – 31.12.2016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Ф9-6305/П-СОДК16 от 01.03.2016, Дополнительное соглашение № 1 от 29.12.2016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 xml:space="preserve">Выполнение ремонтных работ СОДК ППУ-изоляции </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16 506 761,33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01.03.2016 – 31.12.2016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16-6271/16 от 01.03.2016</w:t>
            </w:r>
          </w:p>
        </w:tc>
        <w:tc>
          <w:tcPr>
            <w:tcW w:w="5790" w:type="dxa"/>
          </w:tcPr>
          <w:p w:rsidR="0039626E" w:rsidRPr="00524F2B" w:rsidDel="00F6256F" w:rsidRDefault="0039626E" w:rsidP="0039626E">
            <w:pPr>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ООО «ТЭР-Москва» (Подрядчик)</w:t>
            </w:r>
          </w:p>
          <w:p w:rsidR="0039626E" w:rsidRPr="00524F2B" w:rsidRDefault="0039626E" w:rsidP="0039626E">
            <w:pPr>
              <w:jc w:val="both"/>
              <w:rPr>
                <w:sz w:val="14"/>
                <w:szCs w:val="14"/>
                <w:u w:val="single"/>
              </w:rPr>
            </w:pPr>
            <w:r w:rsidRPr="00524F2B">
              <w:rPr>
                <w:sz w:val="14"/>
                <w:szCs w:val="14"/>
                <w:u w:val="single"/>
              </w:rPr>
              <w:t xml:space="preserve">Предмет </w:t>
            </w:r>
          </w:p>
          <w:p w:rsidR="0039626E" w:rsidRPr="00524F2B" w:rsidRDefault="0039626E" w:rsidP="0039626E">
            <w:pPr>
              <w:suppressLineNumbers/>
              <w:tabs>
                <w:tab w:val="left" w:pos="993"/>
              </w:tabs>
              <w:jc w:val="both"/>
              <w:rPr>
                <w:sz w:val="14"/>
                <w:szCs w:val="14"/>
              </w:rPr>
            </w:pPr>
            <w:r w:rsidRPr="00524F2B">
              <w:rPr>
                <w:sz w:val="14"/>
                <w:szCs w:val="14"/>
              </w:rPr>
              <w:t>Подрядчик обязуется выполнить работы по ремонту электродвигателей, насосного оборудования на объектах Заказчика, а Заказчик обязуется принять и оплатить выполненные Подрядчиком работы в сроки и в порядке, установленные Договором.</w:t>
            </w:r>
          </w:p>
          <w:p w:rsidR="0039626E" w:rsidRPr="00524F2B" w:rsidRDefault="0039626E" w:rsidP="0039626E">
            <w:pPr>
              <w:suppressLineNumbers/>
              <w:tabs>
                <w:tab w:val="left" w:pos="993"/>
              </w:tabs>
              <w:jc w:val="both"/>
              <w:rPr>
                <w:sz w:val="14"/>
                <w:szCs w:val="14"/>
              </w:rPr>
            </w:pPr>
            <w:r w:rsidRPr="00524F2B">
              <w:rPr>
                <w:sz w:val="14"/>
                <w:szCs w:val="14"/>
              </w:rPr>
              <w:t>Наименование, объем работ, место их выполнения, оборудование, на котором будут производиться работы, сроки выполнения работ Стороны указывают в Задании Заказчика. Задание Заказчика после согласования Подрядчиком становится обязательным к исполнению последним.</w:t>
            </w:r>
          </w:p>
          <w:p w:rsidR="0039626E" w:rsidRPr="00524F2B" w:rsidRDefault="0039626E" w:rsidP="0039626E">
            <w:pPr>
              <w:rPr>
                <w:b/>
                <w:sz w:val="14"/>
                <w:szCs w:val="14"/>
              </w:rPr>
            </w:pPr>
            <w:r w:rsidRPr="00524F2B">
              <w:rPr>
                <w:sz w:val="14"/>
                <w:szCs w:val="14"/>
                <w:u w:val="single"/>
              </w:rPr>
              <w:t>Цена</w:t>
            </w:r>
            <w:r w:rsidRPr="00524F2B">
              <w:rPr>
                <w:b/>
                <w:sz w:val="14"/>
                <w:szCs w:val="14"/>
              </w:rPr>
              <w:t xml:space="preserve"> </w:t>
            </w:r>
          </w:p>
          <w:p w:rsidR="0039626E" w:rsidRPr="00524F2B" w:rsidRDefault="0039626E" w:rsidP="0039626E">
            <w:pPr>
              <w:rPr>
                <w:sz w:val="14"/>
                <w:szCs w:val="14"/>
              </w:rPr>
            </w:pPr>
            <w:r w:rsidRPr="00524F2B">
              <w:rPr>
                <w:sz w:val="14"/>
                <w:szCs w:val="14"/>
              </w:rPr>
              <w:t>13 543 166,07 руб., в том числе НДС</w:t>
            </w:r>
          </w:p>
          <w:p w:rsidR="0039626E" w:rsidRPr="00524F2B" w:rsidRDefault="0039626E" w:rsidP="0039626E">
            <w:pPr>
              <w:rPr>
                <w:sz w:val="14"/>
                <w:szCs w:val="14"/>
                <w:u w:val="single"/>
              </w:rPr>
            </w:pPr>
            <w:r w:rsidRPr="00524F2B">
              <w:rPr>
                <w:sz w:val="14"/>
                <w:szCs w:val="14"/>
                <w:u w:val="single"/>
              </w:rPr>
              <w:t>Сроки выполнения работ</w:t>
            </w:r>
          </w:p>
          <w:p w:rsidR="0039626E" w:rsidRPr="00524F2B" w:rsidRDefault="0039626E" w:rsidP="0039626E">
            <w:pPr>
              <w:suppressLineNumbers/>
              <w:tabs>
                <w:tab w:val="left" w:pos="993"/>
              </w:tabs>
              <w:jc w:val="both"/>
              <w:rPr>
                <w:sz w:val="14"/>
                <w:szCs w:val="14"/>
              </w:rPr>
            </w:pPr>
            <w:r w:rsidRPr="00524F2B">
              <w:rPr>
                <w:sz w:val="14"/>
                <w:szCs w:val="14"/>
              </w:rPr>
              <w:t>До 31 декабря 2016 года.</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09.03.2016 № 37)</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Член Совета директоров ПАО «МОЭК» 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02-ПИР-МП/16 от 02.03.2016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проектно-изыскательских работ на 23 объектах ПАО «МОЭК»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50 258 004,71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20.01.2016 – 17.06.2016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03-ПИР-МП/16 от 02.03.2016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проектно-изыскательских работ на 13 объектах ПАО «МОЭК»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27 108 017,12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20.01.2016 – 17.06.2016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03-ПИР-МП/16 от 02.03.2016, Дополнительное соглашение № 1 от 20.05.2016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проектно-изыскательских работ на 13 объектах ПАО «МОЭК»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27 108 017,12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20.01.2016 – 17.06.2016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20-6374-16 от 03.03.2016</w:t>
            </w:r>
          </w:p>
        </w:tc>
        <w:tc>
          <w:tcPr>
            <w:tcW w:w="5790" w:type="dxa"/>
          </w:tcPr>
          <w:p w:rsidR="0039626E" w:rsidRPr="00524F2B" w:rsidRDefault="0039626E" w:rsidP="0039626E">
            <w:pPr>
              <w:widowControl w:val="0"/>
              <w:ind w:left="-29" w:right="-108"/>
              <w:rPr>
                <w:sz w:val="14"/>
                <w:szCs w:val="14"/>
                <w:u w:val="single"/>
              </w:rPr>
            </w:pPr>
            <w:r w:rsidRPr="00524F2B">
              <w:rPr>
                <w:sz w:val="14"/>
                <w:szCs w:val="14"/>
                <w:u w:val="single"/>
              </w:rPr>
              <w:t>Стороны</w:t>
            </w:r>
          </w:p>
          <w:p w:rsidR="0039626E" w:rsidRPr="00524F2B" w:rsidRDefault="0039626E" w:rsidP="0039626E">
            <w:pPr>
              <w:widowControl w:val="0"/>
              <w:ind w:left="-29" w:right="-108"/>
              <w:rPr>
                <w:sz w:val="14"/>
                <w:szCs w:val="14"/>
              </w:rPr>
            </w:pPr>
            <w:r w:rsidRPr="00524F2B">
              <w:rPr>
                <w:sz w:val="14"/>
                <w:szCs w:val="14"/>
              </w:rPr>
              <w:t>ПАО «МОЭК» (Заказчик)</w:t>
            </w:r>
          </w:p>
          <w:p w:rsidR="0039626E" w:rsidRPr="00524F2B" w:rsidRDefault="0039626E" w:rsidP="0039626E">
            <w:pPr>
              <w:widowControl w:val="0"/>
              <w:ind w:left="-29" w:right="-108"/>
              <w:rPr>
                <w:bCs/>
                <w:sz w:val="14"/>
                <w:szCs w:val="14"/>
              </w:rPr>
            </w:pPr>
            <w:r w:rsidRPr="00524F2B">
              <w:rPr>
                <w:bCs/>
                <w:sz w:val="14"/>
                <w:szCs w:val="14"/>
              </w:rPr>
              <w:t>ООО «МП-Проектстрой» (Подрядчик)</w:t>
            </w:r>
          </w:p>
          <w:p w:rsidR="0039626E" w:rsidRPr="00524F2B" w:rsidRDefault="0039626E" w:rsidP="0039626E">
            <w:pPr>
              <w:widowControl w:val="0"/>
              <w:ind w:left="-29" w:right="-108"/>
              <w:rPr>
                <w:sz w:val="14"/>
                <w:szCs w:val="14"/>
                <w:u w:val="single"/>
              </w:rPr>
            </w:pPr>
            <w:r w:rsidRPr="00524F2B">
              <w:rPr>
                <w:bCs/>
                <w:sz w:val="14"/>
                <w:szCs w:val="14"/>
                <w:u w:val="single"/>
              </w:rPr>
              <w:t>Предмет</w:t>
            </w:r>
          </w:p>
          <w:p w:rsidR="0039626E" w:rsidRPr="00524F2B" w:rsidRDefault="0039626E" w:rsidP="0039626E">
            <w:pPr>
              <w:suppressLineNumbers/>
              <w:tabs>
                <w:tab w:val="left" w:pos="993"/>
              </w:tabs>
              <w:jc w:val="both"/>
              <w:rPr>
                <w:sz w:val="14"/>
                <w:szCs w:val="14"/>
              </w:rPr>
            </w:pPr>
            <w:r w:rsidRPr="00524F2B">
              <w:rPr>
                <w:sz w:val="14"/>
                <w:szCs w:val="14"/>
              </w:rPr>
              <w:t xml:space="preserve">Подрядчик обязуется выполнить на свой риск, собственными и/или привлеченными силами (иждивением Подрядчика) работы </w:t>
            </w:r>
            <w:r w:rsidRPr="00524F2B">
              <w:rPr>
                <w:bCs/>
                <w:sz w:val="14"/>
                <w:szCs w:val="14"/>
              </w:rPr>
              <w:t>по ремонту зданий и сооружений Филиала № 20 ПАО «МОЭК»</w:t>
            </w:r>
            <w:r w:rsidRPr="00524F2B">
              <w:rPr>
                <w:sz w:val="14"/>
                <w:szCs w:val="14"/>
              </w:rPr>
              <w:t>, а Заказчик обязуется принять и оплатить выполненные Подрядчиком работы в сроки и в порядке, установленные Договором.</w:t>
            </w:r>
          </w:p>
          <w:p w:rsidR="0039626E" w:rsidRPr="00524F2B" w:rsidRDefault="0039626E" w:rsidP="0039626E">
            <w:pPr>
              <w:suppressLineNumbers/>
              <w:tabs>
                <w:tab w:val="left" w:pos="993"/>
              </w:tabs>
              <w:jc w:val="both"/>
              <w:rPr>
                <w:sz w:val="14"/>
                <w:szCs w:val="14"/>
              </w:rPr>
            </w:pPr>
            <w:r w:rsidRPr="00524F2B">
              <w:rPr>
                <w:sz w:val="14"/>
                <w:szCs w:val="14"/>
              </w:rPr>
              <w:t>Объем, сроки выполнения работ (отдельных этапов работ), содержание, параметры технического состояния результата работ, определяются в Техническом задании и сметах, являющихся неотъемлемыми частями Договора.</w:t>
            </w:r>
          </w:p>
          <w:p w:rsidR="0039626E" w:rsidRPr="00524F2B" w:rsidRDefault="0039626E" w:rsidP="0039626E">
            <w:pPr>
              <w:suppressLineNumbers/>
              <w:tabs>
                <w:tab w:val="left" w:pos="993"/>
              </w:tabs>
              <w:jc w:val="both"/>
              <w:rPr>
                <w:sz w:val="14"/>
                <w:szCs w:val="14"/>
                <w:u w:val="single"/>
              </w:rPr>
            </w:pPr>
            <w:r w:rsidRPr="00524F2B">
              <w:rPr>
                <w:sz w:val="14"/>
                <w:szCs w:val="14"/>
                <w:u w:val="single"/>
              </w:rPr>
              <w:t>Цена</w:t>
            </w:r>
          </w:p>
          <w:p w:rsidR="0039626E" w:rsidRPr="00524F2B" w:rsidRDefault="0039626E" w:rsidP="0039626E">
            <w:pPr>
              <w:widowControl w:val="0"/>
              <w:rPr>
                <w:sz w:val="14"/>
                <w:szCs w:val="14"/>
              </w:rPr>
            </w:pPr>
            <w:r w:rsidRPr="00524F2B">
              <w:rPr>
                <w:sz w:val="14"/>
                <w:szCs w:val="14"/>
              </w:rPr>
              <w:t>Не более 9 377 859,75 руб., кроме того НДС, за весь срок действия Договора.</w:t>
            </w:r>
          </w:p>
          <w:p w:rsidR="0039626E" w:rsidRPr="00524F2B" w:rsidRDefault="0039626E" w:rsidP="0039626E">
            <w:pPr>
              <w:rPr>
                <w:sz w:val="14"/>
                <w:szCs w:val="14"/>
                <w:u w:val="single"/>
              </w:rPr>
            </w:pPr>
            <w:r w:rsidRPr="00524F2B">
              <w:rPr>
                <w:sz w:val="14"/>
                <w:szCs w:val="14"/>
                <w:u w:val="single"/>
              </w:rPr>
              <w:t>Срок</w:t>
            </w:r>
          </w:p>
          <w:p w:rsidR="0039626E" w:rsidRPr="00524F2B" w:rsidRDefault="0039626E" w:rsidP="0039626E">
            <w:pPr>
              <w:rPr>
                <w:sz w:val="14"/>
                <w:szCs w:val="14"/>
                <w:u w:val="single"/>
              </w:rPr>
            </w:pPr>
            <w:r w:rsidRPr="00524F2B">
              <w:rPr>
                <w:sz w:val="14"/>
                <w:szCs w:val="14"/>
              </w:rPr>
              <w:t>До 31 декабря 2016 года.</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b/>
                <w:sz w:val="14"/>
                <w:szCs w:val="14"/>
              </w:rPr>
            </w:pPr>
            <w:r w:rsidRPr="00524F2B">
              <w:rPr>
                <w:sz w:val="14"/>
                <w:szCs w:val="14"/>
              </w:rPr>
              <w:t>(Протокол от 28.04.2016 № 41)</w:t>
            </w:r>
          </w:p>
        </w:tc>
        <w:tc>
          <w:tcPr>
            <w:tcW w:w="2882" w:type="dxa"/>
          </w:tcPr>
          <w:p w:rsidR="0039626E" w:rsidRPr="00524F2B" w:rsidRDefault="0039626E" w:rsidP="0039626E">
            <w:pPr>
              <w:keepNext/>
              <w:keepLines/>
              <w:jc w:val="center"/>
              <w:rPr>
                <w:b/>
                <w:sz w:val="14"/>
                <w:szCs w:val="14"/>
              </w:rPr>
            </w:pPr>
            <w:r w:rsidRPr="00524F2B">
              <w:rPr>
                <w:sz w:val="14"/>
                <w:szCs w:val="14"/>
              </w:rPr>
              <w:t>Акционер ПАО «МОЭК» - ООО «Газпром энергохолдинг»</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6372П_Р от 03.03.2016, Дополнительные соглашения № 1 от 23.03.2016, № 2 от 26.04.2016, № 3 от 29.12.2016</w:t>
            </w:r>
          </w:p>
        </w:tc>
        <w:tc>
          <w:tcPr>
            <w:tcW w:w="5790" w:type="dxa"/>
          </w:tcPr>
          <w:p w:rsidR="0039626E" w:rsidRPr="00524F2B" w:rsidRDefault="0039626E" w:rsidP="0039626E">
            <w:pPr>
              <w:widowControl w:val="0"/>
              <w:ind w:left="-29" w:right="-108"/>
              <w:rPr>
                <w:sz w:val="14"/>
                <w:szCs w:val="14"/>
                <w:u w:val="single"/>
              </w:rPr>
            </w:pPr>
            <w:r w:rsidRPr="00524F2B">
              <w:rPr>
                <w:sz w:val="14"/>
                <w:szCs w:val="14"/>
                <w:u w:val="single"/>
              </w:rPr>
              <w:t>Стороны</w:t>
            </w:r>
          </w:p>
          <w:p w:rsidR="0039626E" w:rsidRPr="00524F2B" w:rsidRDefault="0039626E" w:rsidP="0039626E">
            <w:pPr>
              <w:widowControl w:val="0"/>
              <w:ind w:left="-29" w:right="-108"/>
              <w:rPr>
                <w:sz w:val="14"/>
                <w:szCs w:val="14"/>
              </w:rPr>
            </w:pPr>
            <w:r w:rsidRPr="00524F2B">
              <w:rPr>
                <w:sz w:val="14"/>
                <w:szCs w:val="14"/>
              </w:rPr>
              <w:t>ПАО «МОЭК» (Заказчик)</w:t>
            </w:r>
          </w:p>
          <w:p w:rsidR="0039626E" w:rsidRPr="00524F2B" w:rsidRDefault="0039626E" w:rsidP="0039626E">
            <w:pPr>
              <w:widowControl w:val="0"/>
              <w:ind w:left="-29" w:right="-108"/>
              <w:rPr>
                <w:bCs/>
                <w:sz w:val="14"/>
                <w:szCs w:val="14"/>
              </w:rPr>
            </w:pPr>
            <w:r w:rsidRPr="00524F2B">
              <w:rPr>
                <w:bCs/>
                <w:sz w:val="14"/>
                <w:szCs w:val="14"/>
              </w:rPr>
              <w:t>ООО «МП-Проектстрой» (Подрядчик)</w:t>
            </w:r>
          </w:p>
          <w:p w:rsidR="0039626E" w:rsidRPr="00524F2B" w:rsidRDefault="0039626E" w:rsidP="0039626E">
            <w:pPr>
              <w:widowControl w:val="0"/>
              <w:ind w:left="-29" w:right="-108"/>
              <w:rPr>
                <w:sz w:val="14"/>
                <w:szCs w:val="14"/>
                <w:u w:val="single"/>
              </w:rPr>
            </w:pPr>
            <w:r w:rsidRPr="00524F2B">
              <w:rPr>
                <w:bCs/>
                <w:sz w:val="14"/>
                <w:szCs w:val="14"/>
                <w:u w:val="single"/>
              </w:rPr>
              <w:t>Предмет</w:t>
            </w:r>
          </w:p>
          <w:p w:rsidR="0039626E" w:rsidRPr="00524F2B" w:rsidRDefault="0039626E" w:rsidP="0039626E">
            <w:pPr>
              <w:suppressLineNumbers/>
              <w:tabs>
                <w:tab w:val="left" w:pos="993"/>
              </w:tabs>
              <w:jc w:val="both"/>
              <w:rPr>
                <w:sz w:val="14"/>
                <w:szCs w:val="14"/>
              </w:rPr>
            </w:pPr>
            <w:r w:rsidRPr="00524F2B">
              <w:rPr>
                <w:sz w:val="14"/>
                <w:szCs w:val="14"/>
              </w:rPr>
              <w:t xml:space="preserve">Подрядчик обязуется выполнить на свой риск, собственными и/или привлеченными силами (иждивением Подрядчика) работы </w:t>
            </w:r>
            <w:r w:rsidRPr="00524F2B">
              <w:rPr>
                <w:bCs/>
                <w:sz w:val="14"/>
                <w:szCs w:val="14"/>
              </w:rPr>
              <w:t>по ремонту зданий и сооружений Филиала № 8 ПАО «МОЭК»</w:t>
            </w:r>
            <w:r w:rsidRPr="00524F2B">
              <w:rPr>
                <w:sz w:val="14"/>
                <w:szCs w:val="14"/>
              </w:rPr>
              <w:t>, а Заказчик обязуется принять и оплатить выполненные Подрядчиком работы в сроки и в порядке, установленные Договором.</w:t>
            </w:r>
          </w:p>
          <w:p w:rsidR="0039626E" w:rsidRPr="00524F2B" w:rsidRDefault="0039626E" w:rsidP="0039626E">
            <w:pPr>
              <w:suppressLineNumbers/>
              <w:tabs>
                <w:tab w:val="left" w:pos="993"/>
              </w:tabs>
              <w:jc w:val="both"/>
              <w:rPr>
                <w:sz w:val="14"/>
                <w:szCs w:val="14"/>
              </w:rPr>
            </w:pPr>
            <w:r w:rsidRPr="00524F2B">
              <w:rPr>
                <w:sz w:val="14"/>
                <w:szCs w:val="14"/>
              </w:rPr>
              <w:t>Объем, сроки выполнения работ (отдельных этапов работ), содержание, параметры технического состояния результата работ, определяются в Техническом задании и сметах, являющихся неотъемлемыми частями Договора.</w:t>
            </w:r>
          </w:p>
          <w:p w:rsidR="0039626E" w:rsidRPr="00524F2B" w:rsidRDefault="0039626E" w:rsidP="0039626E">
            <w:pPr>
              <w:suppressLineNumbers/>
              <w:tabs>
                <w:tab w:val="left" w:pos="993"/>
              </w:tabs>
              <w:jc w:val="both"/>
              <w:rPr>
                <w:sz w:val="14"/>
                <w:szCs w:val="14"/>
                <w:u w:val="single"/>
              </w:rPr>
            </w:pPr>
            <w:r w:rsidRPr="00524F2B">
              <w:rPr>
                <w:sz w:val="14"/>
                <w:szCs w:val="14"/>
                <w:u w:val="single"/>
              </w:rPr>
              <w:t>Цена</w:t>
            </w:r>
          </w:p>
          <w:p w:rsidR="0039626E" w:rsidRPr="00524F2B" w:rsidRDefault="0039626E" w:rsidP="0039626E">
            <w:pPr>
              <w:widowControl w:val="0"/>
              <w:rPr>
                <w:sz w:val="14"/>
                <w:szCs w:val="14"/>
              </w:rPr>
            </w:pPr>
            <w:r w:rsidRPr="00524F2B">
              <w:rPr>
                <w:sz w:val="14"/>
                <w:szCs w:val="14"/>
              </w:rPr>
              <w:t>Не более 19 082 060,00 руб., кроме того НДС, за весь срок действия Договора.</w:t>
            </w:r>
          </w:p>
          <w:p w:rsidR="0039626E" w:rsidRPr="00524F2B" w:rsidRDefault="0039626E" w:rsidP="0039626E">
            <w:pPr>
              <w:rPr>
                <w:sz w:val="14"/>
                <w:szCs w:val="14"/>
                <w:u w:val="single"/>
              </w:rPr>
            </w:pPr>
            <w:r w:rsidRPr="00524F2B">
              <w:rPr>
                <w:sz w:val="14"/>
                <w:szCs w:val="14"/>
                <w:u w:val="single"/>
              </w:rPr>
              <w:t>Срок</w:t>
            </w:r>
          </w:p>
          <w:p w:rsidR="0039626E" w:rsidRPr="00524F2B" w:rsidRDefault="0039626E" w:rsidP="0039626E">
            <w:pPr>
              <w:rPr>
                <w:sz w:val="14"/>
                <w:szCs w:val="14"/>
                <w:u w:val="single"/>
              </w:rPr>
            </w:pPr>
            <w:r w:rsidRPr="00524F2B">
              <w:rPr>
                <w:sz w:val="14"/>
                <w:szCs w:val="14"/>
              </w:rPr>
              <w:t>До 31 декабря 2016 года.</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b/>
                <w:sz w:val="14"/>
                <w:szCs w:val="14"/>
              </w:rPr>
            </w:pPr>
            <w:r w:rsidRPr="00524F2B">
              <w:rPr>
                <w:sz w:val="14"/>
                <w:szCs w:val="14"/>
              </w:rPr>
              <w:t>(Протокол от 28.04.2016 № 41)</w:t>
            </w:r>
          </w:p>
        </w:tc>
        <w:tc>
          <w:tcPr>
            <w:tcW w:w="2882" w:type="dxa"/>
          </w:tcPr>
          <w:p w:rsidR="0039626E" w:rsidRPr="00524F2B" w:rsidRDefault="0039626E" w:rsidP="0039626E">
            <w:pPr>
              <w:keepNext/>
              <w:keepLines/>
              <w:jc w:val="center"/>
              <w:rPr>
                <w:b/>
                <w:sz w:val="14"/>
                <w:szCs w:val="14"/>
              </w:rPr>
            </w:pPr>
            <w:r w:rsidRPr="00524F2B">
              <w:rPr>
                <w:sz w:val="14"/>
                <w:szCs w:val="14"/>
              </w:rPr>
              <w:t>Акционер ПАО «МОЭК» - ООО «Газпром энергохолдинг»</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16-6293Р/16 от 04.03.2016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ОАО «Мосгорэнерго»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работ по ремонту автоматизированной информационно-измерительной системы коммерческого учета электроэнергии (АИИСКУЭ) на объектах ПАО "МОЭК"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110 872,80 руб., в том числе НДС</w:t>
            </w:r>
          </w:p>
          <w:p w:rsidR="0039626E" w:rsidRPr="00524F2B" w:rsidRDefault="0039626E" w:rsidP="0039626E">
            <w:pPr>
              <w:widowControl w:val="0"/>
              <w:jc w:val="both"/>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04.03.2016-31.12.2016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Акционер ПАО «МОЭК» - ООО «Газпром энергохолдинг»</w:t>
            </w:r>
          </w:p>
          <w:p w:rsidR="0039626E" w:rsidRPr="00524F2B" w:rsidRDefault="0039626E" w:rsidP="0039626E">
            <w:pPr>
              <w:keepNext/>
              <w:keepLines/>
              <w:rPr>
                <w:sz w:val="14"/>
                <w:szCs w:val="14"/>
              </w:rPr>
            </w:pP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6272_Р от 09.03.2016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widowControl w:val="0"/>
              <w:ind w:left="-108" w:right="-108" w:firstLine="113"/>
              <w:rPr>
                <w:sz w:val="14"/>
                <w:szCs w:val="14"/>
              </w:rPr>
            </w:pPr>
            <w:r w:rsidRPr="00524F2B">
              <w:rPr>
                <w:sz w:val="14"/>
                <w:szCs w:val="14"/>
              </w:rPr>
              <w:t>ПАО «МОЭК» (Заказчик)</w:t>
            </w:r>
          </w:p>
          <w:p w:rsidR="0039626E" w:rsidRPr="00524F2B" w:rsidRDefault="0039626E" w:rsidP="0039626E">
            <w:pPr>
              <w:widowControl w:val="0"/>
              <w:ind w:left="-108" w:right="-108" w:firstLine="113"/>
              <w:rPr>
                <w:sz w:val="14"/>
                <w:szCs w:val="14"/>
              </w:rPr>
            </w:pPr>
            <w:r w:rsidRPr="00524F2B">
              <w:rPr>
                <w:sz w:val="14"/>
                <w:szCs w:val="14"/>
              </w:rPr>
              <w:t>ООО «ТЭР» (Подрядчик)</w:t>
            </w:r>
          </w:p>
          <w:p w:rsidR="0039626E" w:rsidRPr="00524F2B" w:rsidRDefault="0039626E" w:rsidP="0039626E">
            <w:pPr>
              <w:widowControl w:val="0"/>
              <w:ind w:left="-108" w:right="-108" w:firstLine="113"/>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jc w:val="both"/>
              <w:rPr>
                <w:sz w:val="14"/>
                <w:szCs w:val="14"/>
              </w:rPr>
            </w:pPr>
            <w:r w:rsidRPr="00524F2B">
              <w:rPr>
                <w:sz w:val="14"/>
                <w:szCs w:val="14"/>
              </w:rPr>
              <w:t>Подрядчик обязуется выполнить работы по ремонту тягодутьевых агрегатов на объектах Заказчика, а Заказчик обязуется принять и оплатить выполненные Подрядчиком работы в сроки и в порядке, установленные Договором.</w:t>
            </w:r>
          </w:p>
          <w:p w:rsidR="0039626E" w:rsidRPr="00524F2B" w:rsidRDefault="0039626E" w:rsidP="0039626E">
            <w:pPr>
              <w:suppressLineNumbers/>
              <w:tabs>
                <w:tab w:val="left" w:pos="993"/>
              </w:tabs>
              <w:jc w:val="both"/>
              <w:rPr>
                <w:sz w:val="14"/>
                <w:szCs w:val="14"/>
              </w:rPr>
            </w:pPr>
            <w:r w:rsidRPr="00524F2B">
              <w:rPr>
                <w:sz w:val="14"/>
                <w:szCs w:val="14"/>
              </w:rPr>
              <w:t>Наименование, объем работ, место их выполнения, оборудование, на котором будут производиться работы, сроки выполнения работ Стороны указывают в Задании Заказчика. Задание Заказчика после согласования Подрядчиком становится обязательным к исполнению последним.</w:t>
            </w:r>
          </w:p>
          <w:p w:rsidR="0039626E" w:rsidRPr="00524F2B" w:rsidRDefault="0039626E" w:rsidP="0039626E">
            <w:pPr>
              <w:suppressLineNumbers/>
              <w:tabs>
                <w:tab w:val="left" w:pos="993"/>
              </w:tabs>
              <w:jc w:val="both"/>
              <w:rPr>
                <w:sz w:val="14"/>
                <w:szCs w:val="14"/>
                <w:u w:val="single"/>
              </w:rPr>
            </w:pPr>
            <w:r w:rsidRPr="00524F2B">
              <w:rPr>
                <w:sz w:val="14"/>
                <w:szCs w:val="14"/>
                <w:u w:val="single"/>
              </w:rPr>
              <w:t>Цена</w:t>
            </w:r>
          </w:p>
          <w:p w:rsidR="0039626E" w:rsidRPr="00524F2B" w:rsidRDefault="0039626E" w:rsidP="0039626E">
            <w:pPr>
              <w:widowControl w:val="0"/>
              <w:rPr>
                <w:sz w:val="14"/>
                <w:szCs w:val="14"/>
              </w:rPr>
            </w:pPr>
            <w:r w:rsidRPr="00524F2B">
              <w:rPr>
                <w:sz w:val="14"/>
                <w:szCs w:val="14"/>
              </w:rPr>
              <w:t>Не более 487 771,41 руб., кроме того НДС, за весь срок действия Договора.</w:t>
            </w:r>
          </w:p>
          <w:p w:rsidR="0039626E" w:rsidRPr="00524F2B" w:rsidRDefault="0039626E" w:rsidP="0039626E">
            <w:pPr>
              <w:widowControl w:val="0"/>
              <w:rPr>
                <w:sz w:val="14"/>
                <w:szCs w:val="14"/>
                <w:u w:val="single"/>
              </w:rPr>
            </w:pPr>
            <w:r w:rsidRPr="00524F2B">
              <w:rPr>
                <w:sz w:val="14"/>
                <w:szCs w:val="14"/>
                <w:u w:val="single"/>
              </w:rPr>
              <w:t>Срок</w:t>
            </w:r>
          </w:p>
          <w:p w:rsidR="0039626E" w:rsidRPr="00524F2B" w:rsidRDefault="0039626E" w:rsidP="0039626E">
            <w:pPr>
              <w:widowControl w:val="0"/>
              <w:ind w:left="-29" w:right="-108" w:firstLine="29"/>
              <w:rPr>
                <w:sz w:val="14"/>
                <w:szCs w:val="14"/>
                <w:u w:val="single"/>
              </w:rPr>
            </w:pPr>
            <w:r w:rsidRPr="00524F2B">
              <w:rPr>
                <w:sz w:val="14"/>
                <w:szCs w:val="14"/>
              </w:rPr>
              <w:t>До 31 декабря 2016 года</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28.04.2016 № 41)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Члены Совета директоров ПАО «МОЭК» Бикмурзин А.Ф., 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 xml:space="preserve">Договор об оказании агентских услуг № Р10-00/16-2 от 20.02.2016, Дополнительные соглашения № 1 от 17.03.2016, № 2 от 30.03.2016 </w:t>
            </w:r>
          </w:p>
        </w:tc>
        <w:tc>
          <w:tcPr>
            <w:tcW w:w="5790" w:type="dxa"/>
          </w:tcPr>
          <w:p w:rsidR="0039626E" w:rsidRPr="00524F2B" w:rsidRDefault="0039626E" w:rsidP="0039626E">
            <w:pPr>
              <w:tabs>
                <w:tab w:val="left" w:pos="324"/>
              </w:tabs>
              <w:rPr>
                <w:sz w:val="14"/>
                <w:szCs w:val="14"/>
                <w:u w:val="single"/>
              </w:rPr>
            </w:pPr>
            <w:r w:rsidRPr="00524F2B">
              <w:rPr>
                <w:sz w:val="14"/>
                <w:szCs w:val="14"/>
                <w:u w:val="single"/>
              </w:rPr>
              <w:t xml:space="preserve">Стороны </w:t>
            </w:r>
          </w:p>
          <w:p w:rsidR="0039626E" w:rsidRPr="00524F2B" w:rsidRDefault="0039626E" w:rsidP="0039626E">
            <w:pPr>
              <w:jc w:val="both"/>
              <w:rPr>
                <w:sz w:val="14"/>
                <w:szCs w:val="14"/>
              </w:rPr>
            </w:pPr>
            <w:r w:rsidRPr="00524F2B">
              <w:rPr>
                <w:sz w:val="14"/>
                <w:szCs w:val="14"/>
              </w:rPr>
              <w:t>ПАО «МОЭК» (Принципал)</w:t>
            </w:r>
          </w:p>
          <w:p w:rsidR="0039626E" w:rsidRPr="00524F2B" w:rsidRDefault="0039626E" w:rsidP="0039626E">
            <w:pPr>
              <w:jc w:val="both"/>
              <w:rPr>
                <w:sz w:val="14"/>
                <w:szCs w:val="14"/>
              </w:rPr>
            </w:pPr>
            <w:r w:rsidRPr="00524F2B">
              <w:rPr>
                <w:sz w:val="14"/>
                <w:szCs w:val="14"/>
              </w:rPr>
              <w:t>ООО «ППТК» (Агент)</w:t>
            </w:r>
          </w:p>
          <w:p w:rsidR="0039626E" w:rsidRPr="00524F2B" w:rsidRDefault="0039626E" w:rsidP="0039626E">
            <w:pPr>
              <w:tabs>
                <w:tab w:val="left" w:pos="324"/>
              </w:tabs>
              <w:rPr>
                <w:sz w:val="14"/>
                <w:szCs w:val="14"/>
                <w:u w:val="single"/>
              </w:rPr>
            </w:pPr>
            <w:r w:rsidRPr="00524F2B">
              <w:rPr>
                <w:sz w:val="14"/>
                <w:szCs w:val="14"/>
                <w:u w:val="single"/>
              </w:rPr>
              <w:t xml:space="preserve">Предмет </w:t>
            </w:r>
          </w:p>
          <w:p w:rsidR="0039626E" w:rsidRPr="00524F2B" w:rsidRDefault="0039626E" w:rsidP="0039626E">
            <w:pPr>
              <w:pStyle w:val="ConsPlusNormal"/>
              <w:ind w:firstLine="0"/>
              <w:jc w:val="both"/>
              <w:rPr>
                <w:rFonts w:ascii="Times New Roman" w:eastAsia="Calibri" w:hAnsi="Times New Roman" w:cs="Times New Roman"/>
                <w:sz w:val="14"/>
                <w:szCs w:val="14"/>
                <w:lang w:eastAsia="en-US"/>
              </w:rPr>
            </w:pPr>
            <w:r w:rsidRPr="00524F2B">
              <w:rPr>
                <w:rFonts w:ascii="Times New Roman" w:eastAsia="Calibri" w:hAnsi="Times New Roman" w:cs="Times New Roman"/>
                <w:sz w:val="14"/>
                <w:szCs w:val="14"/>
                <w:lang w:eastAsia="en-US"/>
              </w:rPr>
              <w:t>В соответствии с Договором Агент обязуется за вознаграждение совершать от своего имени и за счет Принципала юридические и иные действия, связанные с обеспечением потребностей Принципала в материально-технических ресурсах (далее – МТР), работах и/или услугах, в том числе:</w:t>
            </w:r>
          </w:p>
          <w:p w:rsidR="0039626E" w:rsidRPr="00524F2B" w:rsidRDefault="0039626E" w:rsidP="0039626E">
            <w:pPr>
              <w:pStyle w:val="ConsPlusNormal"/>
              <w:ind w:firstLine="0"/>
              <w:jc w:val="both"/>
              <w:rPr>
                <w:rFonts w:ascii="Times New Roman" w:eastAsia="Calibri" w:hAnsi="Times New Roman" w:cs="Times New Roman"/>
                <w:sz w:val="14"/>
                <w:szCs w:val="14"/>
                <w:lang w:eastAsia="en-US"/>
              </w:rPr>
            </w:pPr>
            <w:r w:rsidRPr="00524F2B">
              <w:rPr>
                <w:rFonts w:ascii="Times New Roman" w:eastAsia="Calibri" w:hAnsi="Times New Roman" w:cs="Times New Roman"/>
                <w:sz w:val="14"/>
                <w:szCs w:val="14"/>
                <w:lang w:eastAsia="en-US"/>
              </w:rPr>
              <w:t>- организовывать и проводить конкурентные закупки по выбору поставщиков, подрядчиков и/или исполнителей, способных на законных основаниях осуществить поставку МТР, выполнить работы и/или оказать услуги для нужд Принципала;</w:t>
            </w:r>
          </w:p>
          <w:p w:rsidR="0039626E" w:rsidRPr="00524F2B" w:rsidRDefault="0039626E" w:rsidP="0039626E">
            <w:pPr>
              <w:pStyle w:val="ConsPlusNormal"/>
              <w:ind w:firstLine="0"/>
              <w:jc w:val="both"/>
              <w:rPr>
                <w:rFonts w:ascii="Times New Roman" w:eastAsia="Calibri" w:hAnsi="Times New Roman" w:cs="Times New Roman"/>
                <w:sz w:val="14"/>
                <w:szCs w:val="14"/>
                <w:lang w:eastAsia="en-US"/>
              </w:rPr>
            </w:pPr>
            <w:r w:rsidRPr="00524F2B">
              <w:rPr>
                <w:rFonts w:ascii="Times New Roman" w:eastAsia="Calibri" w:hAnsi="Times New Roman" w:cs="Times New Roman"/>
                <w:sz w:val="14"/>
                <w:szCs w:val="14"/>
                <w:lang w:eastAsia="en-US"/>
              </w:rPr>
              <w:t>- организовывать и сопровождать поставку МТР для нужд Принципала (по итогам проведения конкурентных закупок на поставку МТР), включая заключение договоров поставки МТР с поставщиками, исполнение обязательств покупателя по договорам поставки, логистическое сопровождение поставки МТР, осуществление расчетов с поставщиками, проведение претензионно-исковой работы с поставщиками.</w:t>
            </w:r>
          </w:p>
          <w:p w:rsidR="0039626E" w:rsidRPr="00524F2B" w:rsidRDefault="0039626E" w:rsidP="0039626E">
            <w:pPr>
              <w:tabs>
                <w:tab w:val="left" w:pos="324"/>
              </w:tabs>
              <w:rPr>
                <w:sz w:val="14"/>
                <w:szCs w:val="14"/>
                <w:u w:val="single"/>
              </w:rPr>
            </w:pPr>
            <w:r w:rsidRPr="00524F2B">
              <w:rPr>
                <w:sz w:val="14"/>
                <w:szCs w:val="14"/>
                <w:u w:val="single"/>
              </w:rPr>
              <w:t>Цена</w:t>
            </w:r>
          </w:p>
          <w:p w:rsidR="0039626E" w:rsidRPr="00524F2B" w:rsidRDefault="0039626E" w:rsidP="0039626E">
            <w:pPr>
              <w:tabs>
                <w:tab w:val="left" w:pos="851"/>
                <w:tab w:val="left" w:pos="993"/>
                <w:tab w:val="left" w:pos="2268"/>
              </w:tabs>
              <w:jc w:val="both"/>
              <w:rPr>
                <w:sz w:val="14"/>
                <w:szCs w:val="14"/>
              </w:rPr>
            </w:pPr>
            <w:r w:rsidRPr="00524F2B">
              <w:rPr>
                <w:sz w:val="14"/>
                <w:szCs w:val="14"/>
              </w:rPr>
              <w:t>Цена Договора на период с 01.01.2016 по 31.12.2016 составит не более 85 923 000,00 руб., кроме того НДС, а всего с НДС 101 389 140,00 руб.</w:t>
            </w:r>
          </w:p>
          <w:p w:rsidR="0039626E" w:rsidRPr="00524F2B" w:rsidRDefault="0039626E" w:rsidP="0039626E">
            <w:pPr>
              <w:tabs>
                <w:tab w:val="left" w:pos="324"/>
              </w:tabs>
              <w:rPr>
                <w:sz w:val="14"/>
                <w:szCs w:val="14"/>
                <w:u w:val="single"/>
              </w:rPr>
            </w:pPr>
            <w:r w:rsidRPr="00524F2B">
              <w:rPr>
                <w:sz w:val="14"/>
                <w:szCs w:val="14"/>
                <w:u w:val="single"/>
              </w:rPr>
              <w:t>Вступление Договора в силу и срок его действия</w:t>
            </w:r>
          </w:p>
          <w:p w:rsidR="0039626E" w:rsidRPr="00524F2B" w:rsidRDefault="0039626E" w:rsidP="0039626E">
            <w:pPr>
              <w:widowControl w:val="0"/>
              <w:ind w:right="-108"/>
              <w:rPr>
                <w:sz w:val="14"/>
                <w:szCs w:val="14"/>
                <w:u w:val="single"/>
              </w:rPr>
            </w:pPr>
            <w:r w:rsidRPr="00524F2B">
              <w:rPr>
                <w:sz w:val="14"/>
                <w:szCs w:val="14"/>
              </w:rPr>
              <w:t>Договор вступает в силу с момента его подписания Сторонами и действует до полного исполнения Сторонами своих обязательств.</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31.12.2015 № 34)</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Члены Совета директоров ПАО «МОЭК» Коробкина И.Ю., Рогов А.В., Филь С.С.</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6364_Р от 09.03.2016</w:t>
            </w:r>
          </w:p>
        </w:tc>
        <w:tc>
          <w:tcPr>
            <w:tcW w:w="5790" w:type="dxa"/>
          </w:tcPr>
          <w:p w:rsidR="0039626E" w:rsidRPr="00524F2B" w:rsidRDefault="0039626E" w:rsidP="0039626E">
            <w:pPr>
              <w:widowControl w:val="0"/>
              <w:ind w:left="-29" w:right="-108"/>
              <w:rPr>
                <w:sz w:val="14"/>
                <w:szCs w:val="14"/>
                <w:u w:val="single"/>
              </w:rPr>
            </w:pPr>
            <w:r w:rsidRPr="00524F2B">
              <w:rPr>
                <w:sz w:val="14"/>
                <w:szCs w:val="14"/>
                <w:u w:val="single"/>
              </w:rPr>
              <w:t>Стороны</w:t>
            </w:r>
          </w:p>
          <w:p w:rsidR="0039626E" w:rsidRPr="00524F2B" w:rsidRDefault="0039626E" w:rsidP="0039626E">
            <w:pPr>
              <w:widowControl w:val="0"/>
              <w:ind w:left="-29" w:right="-108"/>
              <w:rPr>
                <w:sz w:val="14"/>
                <w:szCs w:val="14"/>
              </w:rPr>
            </w:pPr>
            <w:r w:rsidRPr="00524F2B">
              <w:rPr>
                <w:sz w:val="14"/>
                <w:szCs w:val="14"/>
              </w:rPr>
              <w:t>ПАО «МОЭК» (Заказчик)</w:t>
            </w:r>
          </w:p>
          <w:p w:rsidR="0039626E" w:rsidRPr="00524F2B" w:rsidRDefault="0039626E" w:rsidP="0039626E">
            <w:pPr>
              <w:widowControl w:val="0"/>
              <w:ind w:left="-29" w:right="-108"/>
              <w:rPr>
                <w:sz w:val="14"/>
                <w:szCs w:val="14"/>
              </w:rPr>
            </w:pPr>
            <w:r w:rsidRPr="00524F2B">
              <w:rPr>
                <w:sz w:val="14"/>
                <w:szCs w:val="14"/>
              </w:rPr>
              <w:t>ООО «ТЭР» (Подрядчик)</w:t>
            </w:r>
          </w:p>
          <w:p w:rsidR="0039626E" w:rsidRPr="00524F2B" w:rsidRDefault="0039626E" w:rsidP="0039626E">
            <w:pPr>
              <w:widowControl w:val="0"/>
              <w:ind w:left="-29" w:right="-108"/>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ind w:left="-29"/>
              <w:jc w:val="both"/>
              <w:rPr>
                <w:sz w:val="14"/>
                <w:szCs w:val="14"/>
              </w:rPr>
            </w:pPr>
            <w:r w:rsidRPr="00524F2B">
              <w:rPr>
                <w:sz w:val="14"/>
                <w:szCs w:val="14"/>
              </w:rPr>
              <w:t>Подрядчик обязуется выполнить работы по ремонту электрооборудования на тепловых пунктах, тепловых камерах, павильонах Заказчика, а Заказчик обязуется принять и оплатить выполненные Подрядчиком работы в сроки и в порядке, установленные Договором.</w:t>
            </w:r>
          </w:p>
          <w:p w:rsidR="0039626E" w:rsidRPr="00524F2B" w:rsidRDefault="0039626E" w:rsidP="0039626E">
            <w:pPr>
              <w:suppressLineNumbers/>
              <w:tabs>
                <w:tab w:val="left" w:pos="993"/>
              </w:tabs>
              <w:ind w:left="-29"/>
              <w:jc w:val="both"/>
              <w:rPr>
                <w:sz w:val="14"/>
                <w:szCs w:val="14"/>
              </w:rPr>
            </w:pPr>
            <w:r w:rsidRPr="00524F2B">
              <w:rPr>
                <w:sz w:val="14"/>
                <w:szCs w:val="14"/>
              </w:rPr>
              <w:t>Наименование, объем работ, место их выполнения, оборудование, на котором будут производиться работы, сроки выполнения работ Стороны указывают в Задании Заказчика. Задание Заказчика после согласования Подрядчиком становится обязательным к исполнению последним.</w:t>
            </w:r>
          </w:p>
          <w:p w:rsidR="0039626E" w:rsidRPr="00524F2B" w:rsidRDefault="0039626E" w:rsidP="0039626E">
            <w:pPr>
              <w:suppressLineNumbers/>
              <w:tabs>
                <w:tab w:val="left" w:pos="993"/>
              </w:tabs>
              <w:ind w:left="-29"/>
              <w:jc w:val="both"/>
              <w:rPr>
                <w:sz w:val="14"/>
                <w:szCs w:val="14"/>
                <w:u w:val="single"/>
              </w:rPr>
            </w:pPr>
            <w:r w:rsidRPr="00524F2B">
              <w:rPr>
                <w:sz w:val="14"/>
                <w:szCs w:val="14"/>
                <w:u w:val="single"/>
              </w:rPr>
              <w:t>Цена</w:t>
            </w:r>
          </w:p>
          <w:p w:rsidR="0039626E" w:rsidRPr="00524F2B" w:rsidRDefault="0039626E" w:rsidP="0039626E">
            <w:pPr>
              <w:widowControl w:val="0"/>
              <w:ind w:left="-29"/>
              <w:rPr>
                <w:sz w:val="14"/>
                <w:szCs w:val="14"/>
              </w:rPr>
            </w:pPr>
            <w:r w:rsidRPr="00524F2B">
              <w:rPr>
                <w:sz w:val="14"/>
                <w:szCs w:val="14"/>
              </w:rPr>
              <w:t>Не более 419 437,44 руб., кроме того НДС.</w:t>
            </w:r>
          </w:p>
          <w:p w:rsidR="0039626E" w:rsidRPr="00524F2B" w:rsidRDefault="0039626E" w:rsidP="0039626E">
            <w:pPr>
              <w:widowControl w:val="0"/>
              <w:ind w:left="-29"/>
              <w:rPr>
                <w:sz w:val="14"/>
                <w:szCs w:val="14"/>
                <w:u w:val="single"/>
              </w:rPr>
            </w:pPr>
            <w:r w:rsidRPr="00524F2B">
              <w:rPr>
                <w:sz w:val="14"/>
                <w:szCs w:val="14"/>
                <w:u w:val="single"/>
              </w:rPr>
              <w:t>Срок выполнения работ</w:t>
            </w:r>
          </w:p>
          <w:p w:rsidR="0039626E" w:rsidRPr="00524F2B" w:rsidRDefault="0039626E" w:rsidP="0039626E">
            <w:pPr>
              <w:widowControl w:val="0"/>
              <w:ind w:left="-29" w:right="-108"/>
              <w:rPr>
                <w:sz w:val="14"/>
                <w:szCs w:val="14"/>
                <w:u w:val="single"/>
              </w:rPr>
            </w:pPr>
            <w:r w:rsidRPr="00524F2B">
              <w:rPr>
                <w:sz w:val="14"/>
                <w:szCs w:val="14"/>
              </w:rPr>
              <w:t>До 31 декабря 2016 года</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28.04.2016 № 41)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Члены Совета директоров ПАО «МОЭК» Бикмурзин А.Ф., 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6297_ТО от 09.03.2016</w:t>
            </w:r>
          </w:p>
        </w:tc>
        <w:tc>
          <w:tcPr>
            <w:tcW w:w="5790" w:type="dxa"/>
          </w:tcPr>
          <w:p w:rsidR="0039626E" w:rsidRPr="00524F2B" w:rsidRDefault="0039626E" w:rsidP="0039626E">
            <w:pPr>
              <w:widowControl w:val="0"/>
              <w:ind w:left="-29" w:right="-108"/>
              <w:rPr>
                <w:sz w:val="14"/>
                <w:szCs w:val="14"/>
                <w:u w:val="single"/>
              </w:rPr>
            </w:pPr>
            <w:r w:rsidRPr="00524F2B">
              <w:rPr>
                <w:sz w:val="14"/>
                <w:szCs w:val="14"/>
                <w:u w:val="single"/>
              </w:rPr>
              <w:t>Стороны</w:t>
            </w:r>
          </w:p>
          <w:p w:rsidR="0039626E" w:rsidRPr="00524F2B" w:rsidRDefault="0039626E" w:rsidP="0039626E">
            <w:pPr>
              <w:widowControl w:val="0"/>
              <w:ind w:left="-29" w:right="-108"/>
              <w:rPr>
                <w:sz w:val="14"/>
                <w:szCs w:val="14"/>
              </w:rPr>
            </w:pPr>
            <w:r w:rsidRPr="00524F2B">
              <w:rPr>
                <w:sz w:val="14"/>
                <w:szCs w:val="14"/>
              </w:rPr>
              <w:t xml:space="preserve">ПАО «МОЭК» (Заказчик) </w:t>
            </w:r>
          </w:p>
          <w:p w:rsidR="0039626E" w:rsidRPr="00524F2B" w:rsidRDefault="0039626E" w:rsidP="0039626E">
            <w:pPr>
              <w:widowControl w:val="0"/>
              <w:ind w:left="-29" w:right="-108"/>
              <w:rPr>
                <w:sz w:val="14"/>
                <w:szCs w:val="14"/>
              </w:rPr>
            </w:pPr>
            <w:r w:rsidRPr="00524F2B">
              <w:rPr>
                <w:sz w:val="14"/>
                <w:szCs w:val="14"/>
              </w:rPr>
              <w:t>ООО «ТЭР» (Исполнитель)</w:t>
            </w:r>
          </w:p>
          <w:p w:rsidR="0039626E" w:rsidRPr="00524F2B" w:rsidRDefault="0039626E" w:rsidP="0039626E">
            <w:pPr>
              <w:widowControl w:val="0"/>
              <w:ind w:left="-29" w:right="-108"/>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ind w:left="-29"/>
              <w:jc w:val="both"/>
              <w:rPr>
                <w:sz w:val="14"/>
                <w:szCs w:val="14"/>
              </w:rPr>
            </w:pPr>
            <w:r w:rsidRPr="00524F2B">
              <w:rPr>
                <w:sz w:val="14"/>
                <w:szCs w:val="14"/>
              </w:rPr>
              <w:t xml:space="preserve">Исполнитель обязуется в соответствии с Заданием Заказчика </w:t>
            </w:r>
            <w:r w:rsidRPr="00524F2B">
              <w:rPr>
                <w:bCs/>
                <w:sz w:val="14"/>
                <w:szCs w:val="14"/>
              </w:rPr>
              <w:t>оказать услуги по техническому обслуживанию систем автоматизации (на базе контроллеров: ОВЕН, Саутер, Омрон, САТ-ЦТП, БАТ – др.) на объектах Заказчика, а Заказчик обязуется принять и оплатить оказанные Исполнителем услуги в сроки и в порядке, установленные Договором.</w:t>
            </w:r>
          </w:p>
          <w:p w:rsidR="0039626E" w:rsidRPr="00524F2B" w:rsidRDefault="0039626E" w:rsidP="0039626E">
            <w:pPr>
              <w:widowControl w:val="0"/>
              <w:ind w:left="-29"/>
              <w:rPr>
                <w:sz w:val="14"/>
                <w:szCs w:val="14"/>
                <w:u w:val="single"/>
              </w:rPr>
            </w:pPr>
            <w:r w:rsidRPr="00524F2B">
              <w:rPr>
                <w:sz w:val="14"/>
                <w:szCs w:val="14"/>
                <w:u w:val="single"/>
              </w:rPr>
              <w:t>Цена</w:t>
            </w:r>
          </w:p>
          <w:p w:rsidR="0039626E" w:rsidRPr="00524F2B" w:rsidRDefault="0039626E" w:rsidP="0039626E">
            <w:pPr>
              <w:widowControl w:val="0"/>
              <w:ind w:left="-29"/>
              <w:rPr>
                <w:sz w:val="14"/>
                <w:szCs w:val="14"/>
              </w:rPr>
            </w:pPr>
            <w:r w:rsidRPr="00524F2B">
              <w:rPr>
                <w:sz w:val="14"/>
                <w:szCs w:val="14"/>
              </w:rPr>
              <w:t>Не более 959 278,79 руб., кроме того НДС.</w:t>
            </w:r>
          </w:p>
          <w:p w:rsidR="0039626E" w:rsidRPr="00524F2B" w:rsidRDefault="0039626E" w:rsidP="0039626E">
            <w:pPr>
              <w:widowControl w:val="0"/>
              <w:ind w:left="-29"/>
              <w:rPr>
                <w:sz w:val="14"/>
                <w:szCs w:val="14"/>
                <w:u w:val="single"/>
              </w:rPr>
            </w:pPr>
            <w:r w:rsidRPr="00524F2B">
              <w:rPr>
                <w:sz w:val="14"/>
                <w:szCs w:val="14"/>
                <w:u w:val="single"/>
              </w:rPr>
              <w:t>Срок оказания услуг</w:t>
            </w:r>
          </w:p>
          <w:p w:rsidR="0039626E" w:rsidRPr="00524F2B" w:rsidRDefault="0039626E" w:rsidP="0039626E">
            <w:pPr>
              <w:widowControl w:val="0"/>
              <w:ind w:left="-29" w:right="-108"/>
              <w:rPr>
                <w:sz w:val="14"/>
                <w:szCs w:val="14"/>
                <w:u w:val="single"/>
              </w:rPr>
            </w:pPr>
            <w:r w:rsidRPr="00524F2B">
              <w:rPr>
                <w:sz w:val="14"/>
                <w:szCs w:val="14"/>
              </w:rPr>
              <w:t>До 31 декабря 2016 года.</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28.04.2016 № 41)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Члены Совета директоров ПАО «МОЭК» Бикмурзин А.Ф., 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6340 от 09.03.2016</w:t>
            </w:r>
          </w:p>
        </w:tc>
        <w:tc>
          <w:tcPr>
            <w:tcW w:w="5790" w:type="dxa"/>
          </w:tcPr>
          <w:p w:rsidR="0039626E" w:rsidRPr="00524F2B" w:rsidRDefault="0039626E" w:rsidP="0039626E">
            <w:pPr>
              <w:widowControl w:val="0"/>
              <w:ind w:left="-29" w:right="-108"/>
              <w:rPr>
                <w:sz w:val="14"/>
                <w:szCs w:val="14"/>
                <w:u w:val="single"/>
              </w:rPr>
            </w:pPr>
            <w:r w:rsidRPr="00524F2B">
              <w:rPr>
                <w:sz w:val="14"/>
                <w:szCs w:val="14"/>
                <w:u w:val="single"/>
              </w:rPr>
              <w:t>Стороны</w:t>
            </w:r>
          </w:p>
          <w:p w:rsidR="0039626E" w:rsidRPr="00524F2B" w:rsidRDefault="0039626E" w:rsidP="0039626E">
            <w:pPr>
              <w:widowControl w:val="0"/>
              <w:ind w:left="-29" w:right="-108"/>
              <w:rPr>
                <w:sz w:val="14"/>
                <w:szCs w:val="14"/>
              </w:rPr>
            </w:pPr>
            <w:r w:rsidRPr="00524F2B">
              <w:rPr>
                <w:sz w:val="14"/>
                <w:szCs w:val="14"/>
              </w:rPr>
              <w:t xml:space="preserve">ПАО «МОЭК» (Заказчик) </w:t>
            </w:r>
          </w:p>
          <w:p w:rsidR="0039626E" w:rsidRPr="00524F2B" w:rsidRDefault="0039626E" w:rsidP="0039626E">
            <w:pPr>
              <w:widowControl w:val="0"/>
              <w:ind w:left="-29" w:right="-108"/>
              <w:rPr>
                <w:sz w:val="14"/>
                <w:szCs w:val="14"/>
              </w:rPr>
            </w:pPr>
            <w:r w:rsidRPr="00524F2B">
              <w:rPr>
                <w:sz w:val="14"/>
                <w:szCs w:val="14"/>
              </w:rPr>
              <w:t>ООО «ТЭР» (Порядчик)</w:t>
            </w:r>
          </w:p>
          <w:p w:rsidR="0039626E" w:rsidRPr="00524F2B" w:rsidRDefault="0039626E" w:rsidP="0039626E">
            <w:pPr>
              <w:suppressLineNumbers/>
              <w:tabs>
                <w:tab w:val="left" w:pos="993"/>
              </w:tabs>
              <w:ind w:left="-29"/>
              <w:jc w:val="both"/>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ind w:left="-29"/>
              <w:jc w:val="both"/>
              <w:rPr>
                <w:sz w:val="14"/>
                <w:szCs w:val="14"/>
              </w:rPr>
            </w:pPr>
            <w:r w:rsidRPr="00524F2B">
              <w:rPr>
                <w:sz w:val="14"/>
                <w:szCs w:val="14"/>
              </w:rPr>
              <w:t xml:space="preserve">Подрядчик обязуется выполнить работы </w:t>
            </w:r>
            <w:r w:rsidRPr="00524F2B">
              <w:rPr>
                <w:bCs/>
                <w:sz w:val="14"/>
                <w:szCs w:val="14"/>
              </w:rPr>
              <w:t>по замене секций водоводяных подогревателей (ВВП) на объектах Заказчика</w:t>
            </w:r>
            <w:r w:rsidRPr="00524F2B">
              <w:rPr>
                <w:sz w:val="14"/>
                <w:szCs w:val="14"/>
              </w:rPr>
              <w:t>, а Заказчик обязуется принять и оплатить выполненные Подрядчиком работы в сроки и в порядке, установленные Договором.</w:t>
            </w:r>
          </w:p>
          <w:p w:rsidR="0039626E" w:rsidRPr="00524F2B" w:rsidRDefault="0039626E" w:rsidP="0039626E">
            <w:pPr>
              <w:suppressLineNumbers/>
              <w:tabs>
                <w:tab w:val="left" w:pos="993"/>
              </w:tabs>
              <w:ind w:left="-29"/>
              <w:jc w:val="both"/>
              <w:rPr>
                <w:sz w:val="14"/>
                <w:szCs w:val="14"/>
              </w:rPr>
            </w:pPr>
            <w:r w:rsidRPr="00524F2B">
              <w:rPr>
                <w:sz w:val="14"/>
                <w:szCs w:val="14"/>
              </w:rPr>
              <w:t>Наименование, объем работ, место их выполнения, оборудование, на котором будут производиться работы, сроки выполнения работ Стороны указывают в Задании Заказчика. Задание Заказчика после согласования Подрядчиком становится обязательным к исполнению последним.</w:t>
            </w:r>
          </w:p>
          <w:p w:rsidR="0039626E" w:rsidRPr="00524F2B" w:rsidRDefault="0039626E" w:rsidP="0039626E">
            <w:pPr>
              <w:suppressLineNumbers/>
              <w:tabs>
                <w:tab w:val="left" w:pos="993"/>
              </w:tabs>
              <w:ind w:left="-29"/>
              <w:jc w:val="both"/>
              <w:rPr>
                <w:sz w:val="14"/>
                <w:szCs w:val="14"/>
                <w:u w:val="single"/>
              </w:rPr>
            </w:pPr>
            <w:r w:rsidRPr="00524F2B">
              <w:rPr>
                <w:sz w:val="14"/>
                <w:szCs w:val="14"/>
                <w:u w:val="single"/>
              </w:rPr>
              <w:t>Цена</w:t>
            </w:r>
          </w:p>
          <w:p w:rsidR="0039626E" w:rsidRPr="00524F2B" w:rsidRDefault="0039626E" w:rsidP="0039626E">
            <w:pPr>
              <w:widowControl w:val="0"/>
              <w:ind w:left="-29"/>
              <w:rPr>
                <w:sz w:val="14"/>
                <w:szCs w:val="14"/>
              </w:rPr>
            </w:pPr>
            <w:r w:rsidRPr="00524F2B">
              <w:rPr>
                <w:sz w:val="14"/>
                <w:szCs w:val="14"/>
              </w:rPr>
              <w:t>Не более 35 950 001,60 руб., кроме того НДС.</w:t>
            </w:r>
          </w:p>
          <w:p w:rsidR="0039626E" w:rsidRPr="00524F2B" w:rsidRDefault="0039626E" w:rsidP="0039626E">
            <w:pPr>
              <w:widowControl w:val="0"/>
              <w:ind w:left="-29"/>
              <w:rPr>
                <w:sz w:val="14"/>
                <w:szCs w:val="14"/>
                <w:u w:val="single"/>
              </w:rPr>
            </w:pPr>
            <w:r w:rsidRPr="00524F2B">
              <w:rPr>
                <w:sz w:val="14"/>
                <w:szCs w:val="14"/>
                <w:u w:val="single"/>
              </w:rPr>
              <w:t>Срок выполнения работ</w:t>
            </w:r>
          </w:p>
          <w:p w:rsidR="0039626E" w:rsidRPr="00524F2B" w:rsidRDefault="0039626E" w:rsidP="0039626E">
            <w:pPr>
              <w:widowControl w:val="0"/>
              <w:ind w:left="-29" w:right="-108"/>
              <w:rPr>
                <w:sz w:val="14"/>
                <w:szCs w:val="14"/>
                <w:u w:val="single"/>
              </w:rPr>
            </w:pPr>
            <w:r w:rsidRPr="00524F2B">
              <w:rPr>
                <w:sz w:val="14"/>
                <w:szCs w:val="14"/>
              </w:rPr>
              <w:t>До 31 декабря 2016 года.</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28.04.2016 № 41)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Члены Совета директоров ПАО «МОЭК» Бикмурзин А.Ф., 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6272_ТО от 15.03.2016, Дополнительные соглашения № 1 от 18.05.2016, № 2 от 15.12.2016</w:t>
            </w:r>
          </w:p>
        </w:tc>
        <w:tc>
          <w:tcPr>
            <w:tcW w:w="5790" w:type="dxa"/>
          </w:tcPr>
          <w:p w:rsidR="0039626E" w:rsidRPr="00524F2B" w:rsidRDefault="0039626E" w:rsidP="0039626E">
            <w:pPr>
              <w:widowControl w:val="0"/>
              <w:ind w:right="-108"/>
              <w:rPr>
                <w:sz w:val="14"/>
                <w:szCs w:val="14"/>
                <w:u w:val="single"/>
              </w:rPr>
            </w:pPr>
            <w:r w:rsidRPr="00524F2B">
              <w:rPr>
                <w:sz w:val="14"/>
                <w:szCs w:val="14"/>
                <w:u w:val="single"/>
              </w:rPr>
              <w:t>Стороны</w:t>
            </w:r>
          </w:p>
          <w:p w:rsidR="0039626E" w:rsidRPr="00524F2B" w:rsidRDefault="0039626E" w:rsidP="0039626E">
            <w:pPr>
              <w:widowControl w:val="0"/>
              <w:ind w:right="-108"/>
              <w:rPr>
                <w:sz w:val="14"/>
                <w:szCs w:val="14"/>
              </w:rPr>
            </w:pPr>
            <w:r w:rsidRPr="00524F2B">
              <w:rPr>
                <w:sz w:val="14"/>
                <w:szCs w:val="14"/>
              </w:rPr>
              <w:t xml:space="preserve">ПАО «МОЭК» (Заказчик) </w:t>
            </w:r>
          </w:p>
          <w:p w:rsidR="0039626E" w:rsidRPr="00524F2B" w:rsidRDefault="0039626E" w:rsidP="0039626E">
            <w:pPr>
              <w:widowControl w:val="0"/>
              <w:ind w:right="-108"/>
              <w:rPr>
                <w:sz w:val="14"/>
                <w:szCs w:val="14"/>
              </w:rPr>
            </w:pPr>
            <w:r w:rsidRPr="00524F2B">
              <w:rPr>
                <w:sz w:val="14"/>
                <w:szCs w:val="14"/>
              </w:rPr>
              <w:t>ООО «ТЭР» (Исполнитель)</w:t>
            </w:r>
          </w:p>
          <w:p w:rsidR="0039626E" w:rsidRPr="00524F2B" w:rsidRDefault="0039626E" w:rsidP="0039626E">
            <w:pPr>
              <w:suppressLineNumbers/>
              <w:tabs>
                <w:tab w:val="left" w:pos="993"/>
              </w:tabs>
              <w:jc w:val="both"/>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jc w:val="both"/>
              <w:rPr>
                <w:sz w:val="14"/>
                <w:szCs w:val="14"/>
              </w:rPr>
            </w:pPr>
            <w:r w:rsidRPr="00524F2B">
              <w:rPr>
                <w:sz w:val="14"/>
                <w:szCs w:val="14"/>
              </w:rPr>
              <w:t xml:space="preserve">Исполнитель обязуется в соответствии с Заданием Заказчика оказать услуги </w:t>
            </w:r>
            <w:r w:rsidRPr="00524F2B">
              <w:rPr>
                <w:bCs/>
                <w:sz w:val="14"/>
                <w:szCs w:val="14"/>
              </w:rPr>
              <w:t xml:space="preserve">по техническому обслуживанию тягодутьевых агрегатов, проведению вибродиагностики и виброналадки вращающихся механизмов на объектах Заказчика, </w:t>
            </w:r>
            <w:r w:rsidRPr="00524F2B">
              <w:rPr>
                <w:sz w:val="14"/>
                <w:szCs w:val="14"/>
              </w:rPr>
              <w:t>а Заказчик обязуется принять и оплатить оказанные Исполнителем услуги в сроки и в порядке, установленные Договором.</w:t>
            </w:r>
          </w:p>
          <w:p w:rsidR="0039626E" w:rsidRPr="00524F2B" w:rsidRDefault="0039626E" w:rsidP="0039626E">
            <w:pPr>
              <w:suppressLineNumbers/>
              <w:tabs>
                <w:tab w:val="left" w:pos="993"/>
              </w:tabs>
              <w:jc w:val="both"/>
              <w:rPr>
                <w:sz w:val="14"/>
                <w:szCs w:val="14"/>
                <w:u w:val="single"/>
              </w:rPr>
            </w:pPr>
            <w:r w:rsidRPr="00524F2B">
              <w:rPr>
                <w:sz w:val="14"/>
                <w:szCs w:val="14"/>
                <w:u w:val="single"/>
              </w:rPr>
              <w:t>Цена</w:t>
            </w:r>
          </w:p>
          <w:p w:rsidR="0039626E" w:rsidRPr="00524F2B" w:rsidRDefault="0039626E" w:rsidP="0039626E">
            <w:pPr>
              <w:widowControl w:val="0"/>
              <w:rPr>
                <w:sz w:val="14"/>
                <w:szCs w:val="14"/>
              </w:rPr>
            </w:pPr>
            <w:r w:rsidRPr="00524F2B">
              <w:rPr>
                <w:sz w:val="14"/>
                <w:szCs w:val="14"/>
              </w:rPr>
              <w:t>Не более 4 368 528,59 руб., кроме того НДС.</w:t>
            </w:r>
          </w:p>
          <w:p w:rsidR="0039626E" w:rsidRPr="00524F2B" w:rsidRDefault="0039626E" w:rsidP="0039626E">
            <w:pPr>
              <w:widowControl w:val="0"/>
              <w:rPr>
                <w:sz w:val="14"/>
                <w:szCs w:val="14"/>
                <w:u w:val="single"/>
              </w:rPr>
            </w:pPr>
            <w:r w:rsidRPr="00524F2B">
              <w:rPr>
                <w:sz w:val="14"/>
                <w:szCs w:val="14"/>
                <w:u w:val="single"/>
              </w:rPr>
              <w:t>Срок оказания услуг</w:t>
            </w:r>
          </w:p>
          <w:p w:rsidR="0039626E" w:rsidRPr="00524F2B" w:rsidRDefault="0039626E" w:rsidP="0039626E">
            <w:pPr>
              <w:widowControl w:val="0"/>
              <w:ind w:right="-108"/>
              <w:rPr>
                <w:sz w:val="14"/>
                <w:szCs w:val="14"/>
                <w:u w:val="single"/>
              </w:rPr>
            </w:pPr>
            <w:r w:rsidRPr="00524F2B">
              <w:rPr>
                <w:sz w:val="14"/>
                <w:szCs w:val="14"/>
              </w:rPr>
              <w:t>До 31 декабря 2016 года.</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28.04.2016 № 41)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Члены Совета директоров ПАО «МОЭК» Бикмурзин А.Ф., 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6275 от 09.03.2016, Дополнительные соглашения № 1 от 18.05.2016, № 2 от 22.12.2016</w:t>
            </w:r>
          </w:p>
        </w:tc>
        <w:tc>
          <w:tcPr>
            <w:tcW w:w="5790" w:type="dxa"/>
          </w:tcPr>
          <w:p w:rsidR="0039626E" w:rsidRPr="00524F2B" w:rsidRDefault="0039626E" w:rsidP="0039626E">
            <w:pPr>
              <w:widowControl w:val="0"/>
              <w:ind w:right="-108"/>
              <w:rPr>
                <w:sz w:val="14"/>
                <w:szCs w:val="14"/>
                <w:u w:val="single"/>
              </w:rPr>
            </w:pPr>
            <w:r w:rsidRPr="00524F2B">
              <w:rPr>
                <w:sz w:val="14"/>
                <w:szCs w:val="14"/>
                <w:u w:val="single"/>
              </w:rPr>
              <w:t>Стороны</w:t>
            </w:r>
          </w:p>
          <w:p w:rsidR="0039626E" w:rsidRPr="00524F2B" w:rsidRDefault="0039626E" w:rsidP="0039626E">
            <w:pPr>
              <w:widowControl w:val="0"/>
              <w:ind w:right="-108"/>
              <w:rPr>
                <w:sz w:val="14"/>
                <w:szCs w:val="14"/>
              </w:rPr>
            </w:pPr>
            <w:r w:rsidRPr="00524F2B">
              <w:rPr>
                <w:sz w:val="14"/>
                <w:szCs w:val="14"/>
              </w:rPr>
              <w:t xml:space="preserve">ПАО «МОЭК» (Заказчик) </w:t>
            </w:r>
          </w:p>
          <w:p w:rsidR="0039626E" w:rsidRPr="00524F2B" w:rsidRDefault="0039626E" w:rsidP="0039626E">
            <w:pPr>
              <w:widowControl w:val="0"/>
              <w:ind w:right="-108"/>
              <w:rPr>
                <w:sz w:val="14"/>
                <w:szCs w:val="14"/>
              </w:rPr>
            </w:pPr>
            <w:r w:rsidRPr="00524F2B">
              <w:rPr>
                <w:sz w:val="14"/>
                <w:szCs w:val="14"/>
              </w:rPr>
              <w:t>ООО «ТЭР» (Исполнитель)</w:t>
            </w:r>
          </w:p>
          <w:p w:rsidR="0039626E" w:rsidRPr="00524F2B" w:rsidRDefault="0039626E" w:rsidP="0039626E">
            <w:pPr>
              <w:suppressLineNumbers/>
              <w:tabs>
                <w:tab w:val="left" w:pos="993"/>
              </w:tabs>
              <w:jc w:val="both"/>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jc w:val="both"/>
              <w:rPr>
                <w:sz w:val="14"/>
                <w:szCs w:val="14"/>
              </w:rPr>
            </w:pPr>
            <w:r w:rsidRPr="00524F2B">
              <w:rPr>
                <w:sz w:val="14"/>
                <w:szCs w:val="14"/>
              </w:rPr>
              <w:t xml:space="preserve">Исполнитель обязуется в соответствии с Заданием заказчика оказать услуги </w:t>
            </w:r>
            <w:r w:rsidRPr="00524F2B">
              <w:rPr>
                <w:bCs/>
                <w:sz w:val="14"/>
                <w:szCs w:val="14"/>
              </w:rPr>
              <w:t xml:space="preserve">по режимно-наладочным испытаниям котлов для нужд Филиалов Заказчика, </w:t>
            </w:r>
            <w:r w:rsidRPr="00524F2B">
              <w:rPr>
                <w:sz w:val="14"/>
                <w:szCs w:val="14"/>
              </w:rPr>
              <w:t>а Заказчик обязуется принять и оплатить оказанные Исполнителем услуги в сроки и в порядке, установленные Договором.</w:t>
            </w:r>
          </w:p>
          <w:p w:rsidR="0039626E" w:rsidRPr="00524F2B" w:rsidRDefault="0039626E" w:rsidP="0039626E">
            <w:pPr>
              <w:suppressLineNumbers/>
              <w:tabs>
                <w:tab w:val="left" w:pos="993"/>
              </w:tabs>
              <w:jc w:val="both"/>
              <w:rPr>
                <w:sz w:val="14"/>
                <w:szCs w:val="14"/>
                <w:u w:val="single"/>
              </w:rPr>
            </w:pPr>
            <w:r w:rsidRPr="00524F2B">
              <w:rPr>
                <w:sz w:val="14"/>
                <w:szCs w:val="14"/>
                <w:u w:val="single"/>
              </w:rPr>
              <w:t>Цена</w:t>
            </w:r>
          </w:p>
          <w:p w:rsidR="0039626E" w:rsidRPr="00524F2B" w:rsidRDefault="0039626E" w:rsidP="0039626E">
            <w:pPr>
              <w:widowControl w:val="0"/>
              <w:rPr>
                <w:sz w:val="14"/>
                <w:szCs w:val="14"/>
              </w:rPr>
            </w:pPr>
            <w:r w:rsidRPr="00524F2B">
              <w:rPr>
                <w:sz w:val="14"/>
                <w:szCs w:val="14"/>
              </w:rPr>
              <w:t>Не более 51 181 053,17 руб., кроме того НДС.</w:t>
            </w:r>
          </w:p>
          <w:p w:rsidR="0039626E" w:rsidRPr="00524F2B" w:rsidRDefault="0039626E" w:rsidP="0039626E">
            <w:pPr>
              <w:widowControl w:val="0"/>
              <w:rPr>
                <w:sz w:val="14"/>
                <w:szCs w:val="14"/>
                <w:u w:val="single"/>
              </w:rPr>
            </w:pPr>
            <w:r w:rsidRPr="00524F2B">
              <w:rPr>
                <w:sz w:val="14"/>
                <w:szCs w:val="14"/>
                <w:u w:val="single"/>
              </w:rPr>
              <w:t>Срок оказания услуг</w:t>
            </w:r>
          </w:p>
          <w:p w:rsidR="0039626E" w:rsidRPr="00524F2B" w:rsidRDefault="0039626E" w:rsidP="0039626E">
            <w:pPr>
              <w:widowControl w:val="0"/>
              <w:ind w:left="-29" w:right="-108"/>
              <w:rPr>
                <w:sz w:val="14"/>
                <w:szCs w:val="14"/>
                <w:u w:val="single"/>
              </w:rPr>
            </w:pPr>
            <w:r w:rsidRPr="00524F2B">
              <w:rPr>
                <w:sz w:val="14"/>
                <w:szCs w:val="14"/>
              </w:rPr>
              <w:t>До 31 декабря 2016 года</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28.04.2016 № 41)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Члены Совета директоров ПАО «МОЭК» Бикмурзин А.Ф., 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6297_Р от 16.03.2016</w:t>
            </w:r>
          </w:p>
        </w:tc>
        <w:tc>
          <w:tcPr>
            <w:tcW w:w="5790" w:type="dxa"/>
          </w:tcPr>
          <w:p w:rsidR="0039626E" w:rsidRPr="00524F2B" w:rsidRDefault="0039626E" w:rsidP="0039626E">
            <w:pPr>
              <w:widowControl w:val="0"/>
              <w:ind w:left="-29" w:right="-108"/>
              <w:rPr>
                <w:sz w:val="14"/>
                <w:szCs w:val="14"/>
                <w:u w:val="single"/>
              </w:rPr>
            </w:pPr>
            <w:r w:rsidRPr="00524F2B">
              <w:rPr>
                <w:sz w:val="14"/>
                <w:szCs w:val="14"/>
                <w:u w:val="single"/>
              </w:rPr>
              <w:t>Стороны</w:t>
            </w:r>
          </w:p>
          <w:p w:rsidR="0039626E" w:rsidRPr="00524F2B" w:rsidRDefault="0039626E" w:rsidP="0039626E">
            <w:pPr>
              <w:widowControl w:val="0"/>
              <w:ind w:left="-29" w:right="-108"/>
              <w:rPr>
                <w:sz w:val="14"/>
                <w:szCs w:val="14"/>
              </w:rPr>
            </w:pPr>
            <w:r w:rsidRPr="00524F2B">
              <w:rPr>
                <w:sz w:val="14"/>
                <w:szCs w:val="14"/>
              </w:rPr>
              <w:t xml:space="preserve">ПАО «МОЭК» (Заказчик) </w:t>
            </w:r>
          </w:p>
          <w:p w:rsidR="0039626E" w:rsidRPr="00524F2B" w:rsidRDefault="0039626E" w:rsidP="0039626E">
            <w:pPr>
              <w:widowControl w:val="0"/>
              <w:ind w:left="-29" w:right="-108"/>
              <w:rPr>
                <w:sz w:val="14"/>
                <w:szCs w:val="14"/>
              </w:rPr>
            </w:pPr>
            <w:r w:rsidRPr="00524F2B">
              <w:rPr>
                <w:sz w:val="14"/>
                <w:szCs w:val="14"/>
              </w:rPr>
              <w:t>ООО «ТЭР» (Порядчик)</w:t>
            </w:r>
          </w:p>
          <w:p w:rsidR="0039626E" w:rsidRPr="00524F2B" w:rsidRDefault="0039626E" w:rsidP="0039626E">
            <w:pPr>
              <w:suppressLineNumbers/>
              <w:tabs>
                <w:tab w:val="left" w:pos="993"/>
              </w:tabs>
              <w:ind w:left="-29"/>
              <w:jc w:val="both"/>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ind w:left="-29"/>
              <w:jc w:val="both"/>
              <w:rPr>
                <w:sz w:val="14"/>
                <w:szCs w:val="14"/>
              </w:rPr>
            </w:pPr>
            <w:r w:rsidRPr="00524F2B">
              <w:rPr>
                <w:sz w:val="14"/>
                <w:szCs w:val="14"/>
              </w:rPr>
              <w:t>Подрядчик обязуется выполнить работы по ремонту систем автоматизации (на базе контроллеров: ОВЕН, Саутер, Омрон, САТ-ЦТП, БАТ – др.) на объектах Заказчика, а Заказчик обязуется принять и оплатить выполненные Подрядчиком работы в сроки и в порядке, установленные Договором.</w:t>
            </w:r>
          </w:p>
          <w:p w:rsidR="0039626E" w:rsidRPr="00524F2B" w:rsidRDefault="0039626E" w:rsidP="0039626E">
            <w:pPr>
              <w:widowControl w:val="0"/>
              <w:ind w:left="-29"/>
              <w:jc w:val="both"/>
              <w:rPr>
                <w:sz w:val="14"/>
                <w:szCs w:val="14"/>
              </w:rPr>
            </w:pPr>
            <w:r w:rsidRPr="00524F2B">
              <w:rPr>
                <w:sz w:val="14"/>
                <w:szCs w:val="14"/>
              </w:rPr>
              <w:t>Наименование, объем работ, место их выполнения, оборудование, на котором будут производиться работы, сроки выполнения работ Стороны указывают в Задании Заказчика. Задание Заказчика после согласования Подрядчиком становится обязательным к исполнению последним.</w:t>
            </w:r>
          </w:p>
          <w:p w:rsidR="0039626E" w:rsidRPr="00524F2B" w:rsidRDefault="0039626E" w:rsidP="0039626E">
            <w:pPr>
              <w:widowControl w:val="0"/>
              <w:ind w:left="-29"/>
              <w:jc w:val="both"/>
              <w:rPr>
                <w:sz w:val="14"/>
                <w:szCs w:val="14"/>
                <w:u w:val="single"/>
              </w:rPr>
            </w:pPr>
            <w:r w:rsidRPr="00524F2B">
              <w:rPr>
                <w:sz w:val="14"/>
                <w:szCs w:val="14"/>
                <w:u w:val="single"/>
              </w:rPr>
              <w:t>Цена</w:t>
            </w:r>
          </w:p>
          <w:p w:rsidR="0039626E" w:rsidRPr="00524F2B" w:rsidRDefault="0039626E" w:rsidP="0039626E">
            <w:pPr>
              <w:widowControl w:val="0"/>
              <w:ind w:left="-29"/>
              <w:rPr>
                <w:sz w:val="14"/>
                <w:szCs w:val="14"/>
              </w:rPr>
            </w:pPr>
            <w:r w:rsidRPr="00524F2B">
              <w:rPr>
                <w:sz w:val="14"/>
                <w:szCs w:val="14"/>
              </w:rPr>
              <w:t>Не более 3 638 127,63 руб., кроме того НДС.</w:t>
            </w:r>
          </w:p>
          <w:p w:rsidR="0039626E" w:rsidRPr="00524F2B" w:rsidRDefault="0039626E" w:rsidP="0039626E">
            <w:pPr>
              <w:widowControl w:val="0"/>
              <w:ind w:left="-29"/>
              <w:rPr>
                <w:sz w:val="14"/>
                <w:szCs w:val="14"/>
                <w:u w:val="single"/>
              </w:rPr>
            </w:pPr>
            <w:r w:rsidRPr="00524F2B">
              <w:rPr>
                <w:sz w:val="14"/>
                <w:szCs w:val="14"/>
                <w:u w:val="single"/>
              </w:rPr>
              <w:t>Срок выполнения работ</w:t>
            </w:r>
          </w:p>
          <w:p w:rsidR="0039626E" w:rsidRPr="00524F2B" w:rsidRDefault="0039626E" w:rsidP="0039626E">
            <w:pPr>
              <w:widowControl w:val="0"/>
              <w:ind w:left="-29" w:right="-108"/>
              <w:rPr>
                <w:sz w:val="14"/>
                <w:szCs w:val="14"/>
                <w:u w:val="single"/>
              </w:rPr>
            </w:pPr>
            <w:r w:rsidRPr="00524F2B">
              <w:rPr>
                <w:sz w:val="14"/>
                <w:szCs w:val="14"/>
              </w:rPr>
              <w:t>До 31 декабря 2016 года.</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28.04.2016 № 41)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Члены Совета директоров ПАО «МОЭК» Бикмурзин А.Ф., 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6303 от 16.03.2016, Дополнительное соглашение № 1 от 28.04.2016</w:t>
            </w:r>
          </w:p>
        </w:tc>
        <w:tc>
          <w:tcPr>
            <w:tcW w:w="5790" w:type="dxa"/>
          </w:tcPr>
          <w:p w:rsidR="0039626E" w:rsidRPr="00524F2B" w:rsidRDefault="0039626E" w:rsidP="0039626E">
            <w:pPr>
              <w:widowControl w:val="0"/>
              <w:ind w:left="-29" w:right="-108"/>
              <w:rPr>
                <w:sz w:val="14"/>
                <w:szCs w:val="14"/>
                <w:u w:val="single"/>
              </w:rPr>
            </w:pPr>
            <w:r w:rsidRPr="00524F2B">
              <w:rPr>
                <w:sz w:val="14"/>
                <w:szCs w:val="14"/>
                <w:u w:val="single"/>
              </w:rPr>
              <w:t>Стороны</w:t>
            </w:r>
          </w:p>
          <w:p w:rsidR="0039626E" w:rsidRPr="00524F2B" w:rsidRDefault="0039626E" w:rsidP="0039626E">
            <w:pPr>
              <w:widowControl w:val="0"/>
              <w:ind w:left="-29" w:right="-108"/>
              <w:rPr>
                <w:sz w:val="14"/>
                <w:szCs w:val="14"/>
              </w:rPr>
            </w:pPr>
            <w:r w:rsidRPr="00524F2B">
              <w:rPr>
                <w:sz w:val="14"/>
                <w:szCs w:val="14"/>
              </w:rPr>
              <w:t xml:space="preserve">ПАО «МОЭК» (Заказчик) </w:t>
            </w:r>
          </w:p>
          <w:p w:rsidR="0039626E" w:rsidRPr="00524F2B" w:rsidRDefault="0039626E" w:rsidP="0039626E">
            <w:pPr>
              <w:widowControl w:val="0"/>
              <w:ind w:left="-29" w:right="-108"/>
              <w:rPr>
                <w:sz w:val="14"/>
                <w:szCs w:val="14"/>
              </w:rPr>
            </w:pPr>
            <w:r w:rsidRPr="00524F2B">
              <w:rPr>
                <w:sz w:val="14"/>
                <w:szCs w:val="14"/>
              </w:rPr>
              <w:t>ООО «ТЭР» (Исполнитель)</w:t>
            </w:r>
          </w:p>
          <w:p w:rsidR="0039626E" w:rsidRPr="00524F2B" w:rsidRDefault="0039626E" w:rsidP="0039626E">
            <w:pPr>
              <w:suppressLineNumbers/>
              <w:tabs>
                <w:tab w:val="left" w:pos="993"/>
              </w:tabs>
              <w:ind w:left="-29"/>
              <w:jc w:val="both"/>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ind w:left="-29"/>
              <w:jc w:val="both"/>
              <w:rPr>
                <w:sz w:val="14"/>
                <w:szCs w:val="14"/>
              </w:rPr>
            </w:pPr>
            <w:r w:rsidRPr="00524F2B">
              <w:rPr>
                <w:sz w:val="14"/>
                <w:szCs w:val="14"/>
              </w:rPr>
              <w:t xml:space="preserve">Исполнитель обязуется в соответствии с Заданием Заказчика </w:t>
            </w:r>
            <w:r w:rsidRPr="00524F2B">
              <w:rPr>
                <w:bCs/>
                <w:sz w:val="14"/>
                <w:szCs w:val="14"/>
              </w:rPr>
              <w:t xml:space="preserve">оказать услуги по техническому обслуживанию </w:t>
            </w:r>
            <w:r w:rsidRPr="00524F2B">
              <w:rPr>
                <w:sz w:val="14"/>
                <w:szCs w:val="14"/>
              </w:rPr>
              <w:t>(промывка, пассивация) кожухотрубных водоподогревателей на объектах Заказчика, а Заказчик обязуется принять и оплатить оказанные Исполнителем услуги в сроки и в порядке, установленные Договором</w:t>
            </w:r>
          </w:p>
          <w:p w:rsidR="0039626E" w:rsidRPr="00524F2B" w:rsidRDefault="0039626E" w:rsidP="0039626E">
            <w:pPr>
              <w:widowControl w:val="0"/>
              <w:ind w:left="-29"/>
              <w:rPr>
                <w:sz w:val="14"/>
                <w:szCs w:val="14"/>
                <w:u w:val="single"/>
              </w:rPr>
            </w:pPr>
            <w:r w:rsidRPr="00524F2B">
              <w:rPr>
                <w:sz w:val="14"/>
                <w:szCs w:val="14"/>
                <w:u w:val="single"/>
              </w:rPr>
              <w:t>Цена</w:t>
            </w:r>
          </w:p>
          <w:p w:rsidR="0039626E" w:rsidRPr="00524F2B" w:rsidRDefault="0039626E" w:rsidP="0039626E">
            <w:pPr>
              <w:widowControl w:val="0"/>
              <w:ind w:left="-29"/>
              <w:rPr>
                <w:sz w:val="14"/>
                <w:szCs w:val="14"/>
              </w:rPr>
            </w:pPr>
            <w:r w:rsidRPr="00524F2B">
              <w:rPr>
                <w:sz w:val="14"/>
                <w:szCs w:val="14"/>
              </w:rPr>
              <w:t>Не более 7 952 970,10 руб., кроме того НДС.</w:t>
            </w:r>
          </w:p>
          <w:p w:rsidR="0039626E" w:rsidRPr="00524F2B" w:rsidRDefault="0039626E" w:rsidP="0039626E">
            <w:pPr>
              <w:widowControl w:val="0"/>
              <w:ind w:left="-29"/>
              <w:rPr>
                <w:sz w:val="14"/>
                <w:szCs w:val="14"/>
                <w:u w:val="single"/>
              </w:rPr>
            </w:pPr>
            <w:r w:rsidRPr="00524F2B">
              <w:rPr>
                <w:sz w:val="14"/>
                <w:szCs w:val="14"/>
                <w:u w:val="single"/>
              </w:rPr>
              <w:t>Срок оказания услуг</w:t>
            </w:r>
          </w:p>
          <w:p w:rsidR="0039626E" w:rsidRPr="00524F2B" w:rsidRDefault="0039626E" w:rsidP="0039626E">
            <w:pPr>
              <w:widowControl w:val="0"/>
              <w:ind w:left="-29" w:right="-108"/>
              <w:rPr>
                <w:sz w:val="14"/>
                <w:szCs w:val="14"/>
                <w:u w:val="single"/>
              </w:rPr>
            </w:pPr>
            <w:r w:rsidRPr="00524F2B">
              <w:rPr>
                <w:sz w:val="14"/>
                <w:szCs w:val="14"/>
              </w:rPr>
              <w:t>До 31 декабря 2016 года.</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28.04.2016 № 41)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Члены Совета директоров ПАО «МОЭК» Бикмурзин А.Ф., 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6304_Р от 15.03.2016, Дополнительное соглашение № 1 от 20.05.2016</w:t>
            </w:r>
          </w:p>
        </w:tc>
        <w:tc>
          <w:tcPr>
            <w:tcW w:w="5790" w:type="dxa"/>
          </w:tcPr>
          <w:p w:rsidR="0039626E" w:rsidRPr="00524F2B" w:rsidRDefault="0039626E" w:rsidP="0039626E">
            <w:pPr>
              <w:widowControl w:val="0"/>
              <w:ind w:left="-29" w:right="-108"/>
              <w:rPr>
                <w:sz w:val="14"/>
                <w:szCs w:val="14"/>
                <w:u w:val="single"/>
              </w:rPr>
            </w:pPr>
            <w:r w:rsidRPr="00524F2B">
              <w:rPr>
                <w:sz w:val="14"/>
                <w:szCs w:val="14"/>
                <w:u w:val="single"/>
              </w:rPr>
              <w:t>Стороны</w:t>
            </w:r>
          </w:p>
          <w:p w:rsidR="0039626E" w:rsidRPr="00524F2B" w:rsidRDefault="0039626E" w:rsidP="0039626E">
            <w:pPr>
              <w:widowControl w:val="0"/>
              <w:ind w:left="-29" w:right="-108"/>
              <w:rPr>
                <w:sz w:val="14"/>
                <w:szCs w:val="14"/>
              </w:rPr>
            </w:pPr>
            <w:r w:rsidRPr="00524F2B">
              <w:rPr>
                <w:sz w:val="14"/>
                <w:szCs w:val="14"/>
              </w:rPr>
              <w:t xml:space="preserve">ПАО «МОЭК» (Заказчик) </w:t>
            </w:r>
          </w:p>
          <w:p w:rsidR="0039626E" w:rsidRPr="00524F2B" w:rsidRDefault="0039626E" w:rsidP="0039626E">
            <w:pPr>
              <w:widowControl w:val="0"/>
              <w:ind w:left="-29" w:right="-108"/>
              <w:rPr>
                <w:sz w:val="14"/>
                <w:szCs w:val="14"/>
              </w:rPr>
            </w:pPr>
            <w:r w:rsidRPr="00524F2B">
              <w:rPr>
                <w:sz w:val="14"/>
                <w:szCs w:val="14"/>
              </w:rPr>
              <w:t>ООО «ТЭР» (Подрядчик)</w:t>
            </w:r>
          </w:p>
          <w:p w:rsidR="0039626E" w:rsidRPr="00524F2B" w:rsidRDefault="0039626E" w:rsidP="0039626E">
            <w:pPr>
              <w:suppressLineNumbers/>
              <w:tabs>
                <w:tab w:val="left" w:pos="993"/>
              </w:tabs>
              <w:ind w:left="-29"/>
              <w:jc w:val="both"/>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ind w:left="-29"/>
              <w:jc w:val="both"/>
              <w:rPr>
                <w:sz w:val="14"/>
                <w:szCs w:val="14"/>
              </w:rPr>
            </w:pPr>
            <w:r w:rsidRPr="00524F2B">
              <w:rPr>
                <w:sz w:val="14"/>
                <w:szCs w:val="14"/>
              </w:rPr>
              <w:t>Подрядчик обязуется выполнить работы по ремонту пластинчатых теплообменников на объектах Заказчика, а Заказчик обязуется принять и оплатить выполненные Подрядчиком работы в сроки и в порядке, установленные Договором.</w:t>
            </w:r>
          </w:p>
          <w:p w:rsidR="0039626E" w:rsidRPr="00524F2B" w:rsidRDefault="0039626E" w:rsidP="0039626E">
            <w:pPr>
              <w:suppressLineNumbers/>
              <w:tabs>
                <w:tab w:val="left" w:pos="993"/>
              </w:tabs>
              <w:ind w:left="-29"/>
              <w:jc w:val="both"/>
              <w:rPr>
                <w:sz w:val="14"/>
                <w:szCs w:val="14"/>
              </w:rPr>
            </w:pPr>
            <w:r w:rsidRPr="00524F2B">
              <w:rPr>
                <w:sz w:val="14"/>
                <w:szCs w:val="14"/>
              </w:rPr>
              <w:t>Наименование, объем работ, место их выполнения, оборудование, на котором будут производиться работы, сроки выполнения работ Стороны указывают в Задании Заказчика. Задание Заказчика после согласования Подрядчиком становится обязательным к исполнению последним.</w:t>
            </w:r>
          </w:p>
          <w:p w:rsidR="0039626E" w:rsidRPr="00524F2B" w:rsidRDefault="0039626E" w:rsidP="0039626E">
            <w:pPr>
              <w:widowControl w:val="0"/>
              <w:ind w:left="-29"/>
              <w:rPr>
                <w:bCs/>
                <w:sz w:val="14"/>
                <w:szCs w:val="14"/>
                <w:u w:val="single"/>
              </w:rPr>
            </w:pPr>
            <w:r w:rsidRPr="00524F2B">
              <w:rPr>
                <w:bCs/>
                <w:sz w:val="14"/>
                <w:szCs w:val="14"/>
                <w:u w:val="single"/>
              </w:rPr>
              <w:t>Цена</w:t>
            </w:r>
          </w:p>
          <w:p w:rsidR="0039626E" w:rsidRPr="00524F2B" w:rsidRDefault="0039626E" w:rsidP="0039626E">
            <w:pPr>
              <w:widowControl w:val="0"/>
              <w:ind w:left="-29"/>
              <w:rPr>
                <w:bCs/>
                <w:sz w:val="14"/>
                <w:szCs w:val="14"/>
              </w:rPr>
            </w:pPr>
            <w:r w:rsidRPr="00524F2B">
              <w:rPr>
                <w:bCs/>
                <w:sz w:val="14"/>
                <w:szCs w:val="14"/>
              </w:rPr>
              <w:t>Не более 23 283 701,60 руб., кроме того НДС.</w:t>
            </w:r>
          </w:p>
          <w:p w:rsidR="0039626E" w:rsidRPr="00524F2B" w:rsidRDefault="0039626E" w:rsidP="0039626E">
            <w:pPr>
              <w:widowControl w:val="0"/>
              <w:ind w:left="-29"/>
              <w:rPr>
                <w:sz w:val="14"/>
                <w:szCs w:val="14"/>
                <w:u w:val="single"/>
              </w:rPr>
            </w:pPr>
            <w:r w:rsidRPr="00524F2B">
              <w:rPr>
                <w:sz w:val="14"/>
                <w:szCs w:val="14"/>
                <w:u w:val="single"/>
              </w:rPr>
              <w:t>Срок выполнения работ</w:t>
            </w:r>
          </w:p>
          <w:p w:rsidR="0039626E" w:rsidRPr="00524F2B" w:rsidRDefault="0039626E" w:rsidP="0039626E">
            <w:pPr>
              <w:widowControl w:val="0"/>
              <w:ind w:left="-29" w:right="-108"/>
              <w:rPr>
                <w:sz w:val="14"/>
                <w:szCs w:val="14"/>
                <w:u w:val="single"/>
              </w:rPr>
            </w:pPr>
            <w:r w:rsidRPr="00524F2B">
              <w:rPr>
                <w:sz w:val="14"/>
                <w:szCs w:val="14"/>
              </w:rPr>
              <w:t>До 31 декабря 2016 года.</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28.04.2016 № 41)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Члены Совета директоров ПАО «МОЭК» Бикмурзин А.Ф., 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6304_ТО от 18.03.2016, Дополнительное соглашение № 1 от 28.04.2016, № 2 от 20.05.2016, № 3 от 15.12.2016</w:t>
            </w:r>
          </w:p>
        </w:tc>
        <w:tc>
          <w:tcPr>
            <w:tcW w:w="5790" w:type="dxa"/>
          </w:tcPr>
          <w:p w:rsidR="0039626E" w:rsidRPr="00524F2B" w:rsidRDefault="0039626E" w:rsidP="0039626E">
            <w:pPr>
              <w:widowControl w:val="0"/>
              <w:ind w:left="-29" w:right="-108"/>
              <w:rPr>
                <w:sz w:val="14"/>
                <w:szCs w:val="14"/>
                <w:u w:val="single"/>
              </w:rPr>
            </w:pPr>
            <w:r w:rsidRPr="00524F2B">
              <w:rPr>
                <w:sz w:val="14"/>
                <w:szCs w:val="14"/>
                <w:u w:val="single"/>
              </w:rPr>
              <w:t>Стороны</w:t>
            </w:r>
          </w:p>
          <w:p w:rsidR="0039626E" w:rsidRPr="00524F2B" w:rsidRDefault="0039626E" w:rsidP="0039626E">
            <w:pPr>
              <w:widowControl w:val="0"/>
              <w:ind w:left="-29" w:right="-108"/>
              <w:rPr>
                <w:sz w:val="14"/>
                <w:szCs w:val="14"/>
              </w:rPr>
            </w:pPr>
            <w:r w:rsidRPr="00524F2B">
              <w:rPr>
                <w:sz w:val="14"/>
                <w:szCs w:val="14"/>
              </w:rPr>
              <w:t xml:space="preserve">ПАО «МОЭК» (Заказчик) </w:t>
            </w:r>
          </w:p>
          <w:p w:rsidR="0039626E" w:rsidRPr="00524F2B" w:rsidRDefault="0039626E" w:rsidP="0039626E">
            <w:pPr>
              <w:widowControl w:val="0"/>
              <w:ind w:left="-29" w:right="-108"/>
              <w:rPr>
                <w:sz w:val="14"/>
                <w:szCs w:val="14"/>
              </w:rPr>
            </w:pPr>
            <w:r w:rsidRPr="00524F2B">
              <w:rPr>
                <w:sz w:val="14"/>
                <w:szCs w:val="14"/>
              </w:rPr>
              <w:t>ООО «ТЭР» (Исполнитель)</w:t>
            </w:r>
          </w:p>
          <w:p w:rsidR="0039626E" w:rsidRPr="00524F2B" w:rsidRDefault="0039626E" w:rsidP="0039626E">
            <w:pPr>
              <w:suppressLineNumbers/>
              <w:tabs>
                <w:tab w:val="left" w:pos="993"/>
              </w:tabs>
              <w:ind w:left="-29"/>
              <w:jc w:val="both"/>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ind w:left="-29"/>
              <w:jc w:val="both"/>
              <w:rPr>
                <w:sz w:val="14"/>
                <w:szCs w:val="14"/>
              </w:rPr>
            </w:pPr>
            <w:r w:rsidRPr="00524F2B">
              <w:rPr>
                <w:sz w:val="14"/>
                <w:szCs w:val="14"/>
              </w:rPr>
              <w:t xml:space="preserve">Исполнитель обязуется в соответствии с Заданием Заказчика </w:t>
            </w:r>
            <w:r w:rsidRPr="00524F2B">
              <w:rPr>
                <w:bCs/>
                <w:sz w:val="14"/>
                <w:szCs w:val="14"/>
              </w:rPr>
              <w:t xml:space="preserve">оказать услуги </w:t>
            </w:r>
            <w:r w:rsidRPr="00524F2B">
              <w:rPr>
                <w:sz w:val="14"/>
                <w:szCs w:val="14"/>
              </w:rPr>
              <w:t>по промывке пластинчатых теплообменников на объектах Заказчика</w:t>
            </w:r>
            <w:r w:rsidRPr="00524F2B">
              <w:rPr>
                <w:bCs/>
                <w:sz w:val="14"/>
                <w:szCs w:val="14"/>
              </w:rPr>
              <w:t xml:space="preserve">, </w:t>
            </w:r>
            <w:r w:rsidRPr="00524F2B">
              <w:rPr>
                <w:sz w:val="14"/>
                <w:szCs w:val="14"/>
              </w:rPr>
              <w:t>а Заказчик обязуется принять и оплатить оказанные Исполнителем услуги в сроки и в порядке, установленные Договором.</w:t>
            </w:r>
          </w:p>
          <w:p w:rsidR="0039626E" w:rsidRPr="00524F2B" w:rsidRDefault="0039626E" w:rsidP="0039626E">
            <w:pPr>
              <w:widowControl w:val="0"/>
              <w:ind w:left="-29"/>
              <w:rPr>
                <w:sz w:val="14"/>
                <w:szCs w:val="14"/>
                <w:u w:val="single"/>
              </w:rPr>
            </w:pPr>
            <w:r w:rsidRPr="00524F2B">
              <w:rPr>
                <w:sz w:val="14"/>
                <w:szCs w:val="14"/>
                <w:u w:val="single"/>
              </w:rPr>
              <w:t>Цена</w:t>
            </w:r>
          </w:p>
          <w:p w:rsidR="0039626E" w:rsidRPr="00524F2B" w:rsidRDefault="0039626E" w:rsidP="0039626E">
            <w:pPr>
              <w:widowControl w:val="0"/>
              <w:ind w:left="-29"/>
              <w:rPr>
                <w:sz w:val="14"/>
                <w:szCs w:val="14"/>
              </w:rPr>
            </w:pPr>
            <w:r w:rsidRPr="00524F2B">
              <w:rPr>
                <w:sz w:val="14"/>
                <w:szCs w:val="14"/>
              </w:rPr>
              <w:t>Не более 42 283 885,52 руб., кроме того НДС.</w:t>
            </w:r>
          </w:p>
          <w:p w:rsidR="0039626E" w:rsidRPr="00524F2B" w:rsidRDefault="0039626E" w:rsidP="0039626E">
            <w:pPr>
              <w:widowControl w:val="0"/>
              <w:ind w:left="-29"/>
              <w:rPr>
                <w:sz w:val="14"/>
                <w:szCs w:val="14"/>
                <w:u w:val="single"/>
              </w:rPr>
            </w:pPr>
            <w:r w:rsidRPr="00524F2B">
              <w:rPr>
                <w:sz w:val="14"/>
                <w:szCs w:val="14"/>
                <w:u w:val="single"/>
              </w:rPr>
              <w:t>Срок оказания услуг</w:t>
            </w:r>
          </w:p>
          <w:p w:rsidR="0039626E" w:rsidRPr="00524F2B" w:rsidRDefault="0039626E" w:rsidP="0039626E">
            <w:pPr>
              <w:widowControl w:val="0"/>
              <w:ind w:left="-29" w:right="-108"/>
              <w:rPr>
                <w:sz w:val="14"/>
                <w:szCs w:val="14"/>
                <w:u w:val="single"/>
              </w:rPr>
            </w:pPr>
            <w:r w:rsidRPr="00524F2B">
              <w:rPr>
                <w:sz w:val="14"/>
                <w:szCs w:val="14"/>
              </w:rPr>
              <w:t>До 31 декабря 2016 года.</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28.04.2016 № 41)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Члены Совета директоров ПАО «МОЭК» Бикмурзин А.Ф., 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6315 от 16.03.2016, Дополнительное соглашение № 1 от 27.12.2016</w:t>
            </w:r>
          </w:p>
        </w:tc>
        <w:tc>
          <w:tcPr>
            <w:tcW w:w="5790" w:type="dxa"/>
          </w:tcPr>
          <w:p w:rsidR="0039626E" w:rsidRPr="00524F2B" w:rsidRDefault="0039626E" w:rsidP="0039626E">
            <w:pPr>
              <w:widowControl w:val="0"/>
              <w:ind w:left="-29" w:right="-108"/>
              <w:rPr>
                <w:sz w:val="14"/>
                <w:szCs w:val="14"/>
                <w:u w:val="single"/>
              </w:rPr>
            </w:pPr>
            <w:r w:rsidRPr="00524F2B">
              <w:rPr>
                <w:sz w:val="14"/>
                <w:szCs w:val="14"/>
                <w:u w:val="single"/>
              </w:rPr>
              <w:t>Стороны</w:t>
            </w:r>
          </w:p>
          <w:p w:rsidR="0039626E" w:rsidRPr="00524F2B" w:rsidRDefault="0039626E" w:rsidP="0039626E">
            <w:pPr>
              <w:widowControl w:val="0"/>
              <w:ind w:left="-29" w:right="-108"/>
              <w:rPr>
                <w:sz w:val="14"/>
                <w:szCs w:val="14"/>
              </w:rPr>
            </w:pPr>
            <w:r w:rsidRPr="00524F2B">
              <w:rPr>
                <w:sz w:val="14"/>
                <w:szCs w:val="14"/>
              </w:rPr>
              <w:t xml:space="preserve">ПАО «МОЭК» (Заказчик) </w:t>
            </w:r>
          </w:p>
          <w:p w:rsidR="0039626E" w:rsidRPr="00524F2B" w:rsidRDefault="0039626E" w:rsidP="0039626E">
            <w:pPr>
              <w:widowControl w:val="0"/>
              <w:ind w:left="-29" w:right="-108"/>
              <w:rPr>
                <w:sz w:val="14"/>
                <w:szCs w:val="14"/>
              </w:rPr>
            </w:pPr>
            <w:r w:rsidRPr="00524F2B">
              <w:rPr>
                <w:sz w:val="14"/>
                <w:szCs w:val="14"/>
              </w:rPr>
              <w:t>ООО «ТЭР» (Исполнитель)</w:t>
            </w:r>
          </w:p>
          <w:p w:rsidR="0039626E" w:rsidRPr="00524F2B" w:rsidRDefault="0039626E" w:rsidP="0039626E">
            <w:pPr>
              <w:suppressLineNumbers/>
              <w:tabs>
                <w:tab w:val="left" w:pos="993"/>
              </w:tabs>
              <w:ind w:left="-29"/>
              <w:jc w:val="both"/>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ind w:left="-29"/>
              <w:jc w:val="both"/>
              <w:rPr>
                <w:sz w:val="14"/>
                <w:szCs w:val="14"/>
              </w:rPr>
            </w:pPr>
            <w:r w:rsidRPr="00524F2B">
              <w:rPr>
                <w:sz w:val="14"/>
                <w:szCs w:val="14"/>
              </w:rPr>
              <w:t>Исполнитель обязуется в соответствии с Заданием Заказчика оказать услуги по техническому обслуживанию дизельных электростанций и передвижных электростанций (ПЭС) для нужд Филиала № 14 «Транспортный» ПАО «МОЭК», а Заказчик обязуется принять и оплатить оказанные Исполнителем услуги в сроки и в порядке, установленные Договором.</w:t>
            </w:r>
          </w:p>
          <w:p w:rsidR="0039626E" w:rsidRPr="00524F2B" w:rsidRDefault="0039626E" w:rsidP="0039626E">
            <w:pPr>
              <w:suppressLineNumbers/>
              <w:tabs>
                <w:tab w:val="left" w:pos="993"/>
              </w:tabs>
              <w:ind w:left="-29"/>
              <w:jc w:val="both"/>
              <w:rPr>
                <w:sz w:val="14"/>
                <w:szCs w:val="14"/>
                <w:u w:val="single"/>
              </w:rPr>
            </w:pPr>
            <w:r w:rsidRPr="00524F2B">
              <w:rPr>
                <w:sz w:val="14"/>
                <w:szCs w:val="14"/>
                <w:u w:val="single"/>
              </w:rPr>
              <w:t>Цена</w:t>
            </w:r>
          </w:p>
          <w:p w:rsidR="0039626E" w:rsidRPr="00524F2B" w:rsidRDefault="0039626E" w:rsidP="0039626E">
            <w:pPr>
              <w:widowControl w:val="0"/>
              <w:ind w:left="-29"/>
              <w:rPr>
                <w:bCs/>
                <w:sz w:val="14"/>
                <w:szCs w:val="14"/>
              </w:rPr>
            </w:pPr>
            <w:r w:rsidRPr="00524F2B">
              <w:rPr>
                <w:bCs/>
                <w:sz w:val="14"/>
                <w:szCs w:val="14"/>
              </w:rPr>
              <w:t>Не более 2 423 237,28 руб., кроме того НДС.</w:t>
            </w:r>
          </w:p>
          <w:p w:rsidR="0039626E" w:rsidRPr="00524F2B" w:rsidRDefault="0039626E" w:rsidP="0039626E">
            <w:pPr>
              <w:widowControl w:val="0"/>
              <w:ind w:left="-29"/>
              <w:rPr>
                <w:sz w:val="14"/>
                <w:szCs w:val="14"/>
                <w:u w:val="single"/>
              </w:rPr>
            </w:pPr>
            <w:r w:rsidRPr="00524F2B">
              <w:rPr>
                <w:bCs/>
                <w:sz w:val="14"/>
                <w:szCs w:val="14"/>
                <w:u w:val="single"/>
              </w:rPr>
              <w:t>Срок оказания услуг</w:t>
            </w:r>
          </w:p>
          <w:p w:rsidR="0039626E" w:rsidRPr="00524F2B" w:rsidRDefault="0039626E" w:rsidP="0039626E">
            <w:pPr>
              <w:widowControl w:val="0"/>
              <w:ind w:left="-29" w:right="-108"/>
              <w:rPr>
                <w:sz w:val="14"/>
                <w:szCs w:val="14"/>
                <w:u w:val="single"/>
              </w:rPr>
            </w:pPr>
            <w:r w:rsidRPr="00524F2B">
              <w:rPr>
                <w:sz w:val="14"/>
                <w:szCs w:val="14"/>
              </w:rPr>
              <w:t>До 31 декабря 2016 года.</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28.04.2016 № 41)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Члены Совета директоров ПАО «МОЭК» Бикмурзин А.Ф., 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6281_Р1 от 18.03.2016, Дополнительные соглашения № 1 от 24.05.2016, № 2 от 27.12.2016</w:t>
            </w:r>
          </w:p>
          <w:p w:rsidR="0039626E" w:rsidRPr="00524F2B" w:rsidRDefault="0039626E" w:rsidP="0039626E">
            <w:pPr>
              <w:keepNext/>
              <w:keepLines/>
              <w:rPr>
                <w:sz w:val="14"/>
                <w:szCs w:val="14"/>
              </w:rPr>
            </w:pPr>
            <w:r w:rsidRPr="00524F2B">
              <w:rPr>
                <w:sz w:val="14"/>
                <w:szCs w:val="14"/>
              </w:rPr>
              <w:t>Договор № 6281_Р2 от 09.03.2016, Дополнительное соглашение № 1 от 27.12.2016</w:t>
            </w:r>
          </w:p>
        </w:tc>
        <w:tc>
          <w:tcPr>
            <w:tcW w:w="5790" w:type="dxa"/>
          </w:tcPr>
          <w:p w:rsidR="0039626E" w:rsidRPr="00524F2B" w:rsidRDefault="0039626E" w:rsidP="0039626E">
            <w:pPr>
              <w:widowControl w:val="0"/>
              <w:ind w:left="-29" w:right="-108"/>
              <w:rPr>
                <w:sz w:val="14"/>
                <w:szCs w:val="14"/>
                <w:u w:val="single"/>
              </w:rPr>
            </w:pPr>
            <w:r w:rsidRPr="00524F2B">
              <w:rPr>
                <w:sz w:val="14"/>
                <w:szCs w:val="14"/>
                <w:u w:val="single"/>
              </w:rPr>
              <w:t>Стороны</w:t>
            </w:r>
          </w:p>
          <w:p w:rsidR="0039626E" w:rsidRPr="00524F2B" w:rsidRDefault="0039626E" w:rsidP="0039626E">
            <w:pPr>
              <w:widowControl w:val="0"/>
              <w:ind w:left="-29" w:right="-108"/>
              <w:rPr>
                <w:sz w:val="14"/>
                <w:szCs w:val="14"/>
              </w:rPr>
            </w:pPr>
            <w:r w:rsidRPr="00524F2B">
              <w:rPr>
                <w:sz w:val="14"/>
                <w:szCs w:val="14"/>
              </w:rPr>
              <w:t xml:space="preserve">ПАО «МОЭК» (Заказчик) </w:t>
            </w:r>
          </w:p>
          <w:p w:rsidR="0039626E" w:rsidRPr="00524F2B" w:rsidRDefault="0039626E" w:rsidP="0039626E">
            <w:pPr>
              <w:widowControl w:val="0"/>
              <w:ind w:left="-29" w:right="-108"/>
              <w:rPr>
                <w:sz w:val="14"/>
                <w:szCs w:val="14"/>
              </w:rPr>
            </w:pPr>
            <w:r w:rsidRPr="00524F2B">
              <w:rPr>
                <w:sz w:val="14"/>
                <w:szCs w:val="14"/>
              </w:rPr>
              <w:t>ООО «ТЭР» (Подрядчик)</w:t>
            </w:r>
          </w:p>
          <w:p w:rsidR="0039626E" w:rsidRPr="00524F2B" w:rsidRDefault="0039626E" w:rsidP="0039626E">
            <w:pPr>
              <w:suppressLineNumbers/>
              <w:tabs>
                <w:tab w:val="left" w:pos="993"/>
              </w:tabs>
              <w:ind w:left="-29"/>
              <w:jc w:val="both"/>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ind w:left="-29"/>
              <w:jc w:val="both"/>
              <w:rPr>
                <w:sz w:val="14"/>
                <w:szCs w:val="14"/>
              </w:rPr>
            </w:pPr>
            <w:r w:rsidRPr="00524F2B">
              <w:rPr>
                <w:sz w:val="14"/>
                <w:szCs w:val="14"/>
              </w:rPr>
              <w:t xml:space="preserve">Подрядчик обязуется </w:t>
            </w:r>
            <w:r w:rsidRPr="00524F2B">
              <w:rPr>
                <w:bCs/>
                <w:sz w:val="14"/>
                <w:szCs w:val="14"/>
              </w:rPr>
              <w:t>выполнить работы по ремонту частотно-регулируемых приводов (ЧРП) на объектах Заказчика</w:t>
            </w:r>
            <w:r w:rsidRPr="00524F2B">
              <w:rPr>
                <w:sz w:val="14"/>
                <w:szCs w:val="14"/>
              </w:rPr>
              <w:t>, а Заказчик обязуется принять и оплатить выполненные Подрядчиком работы в сроки и в порядке, установленные Договором.</w:t>
            </w:r>
          </w:p>
          <w:p w:rsidR="0039626E" w:rsidRPr="00524F2B" w:rsidRDefault="0039626E" w:rsidP="0039626E">
            <w:pPr>
              <w:suppressLineNumbers/>
              <w:tabs>
                <w:tab w:val="left" w:pos="993"/>
              </w:tabs>
              <w:ind w:left="-29"/>
              <w:jc w:val="both"/>
              <w:rPr>
                <w:sz w:val="14"/>
                <w:szCs w:val="14"/>
              </w:rPr>
            </w:pPr>
            <w:r w:rsidRPr="00524F2B">
              <w:rPr>
                <w:sz w:val="14"/>
                <w:szCs w:val="14"/>
              </w:rPr>
              <w:t>Наименование, объем работ, место их выполнения, оборудование, на котором будут производиться работы, сроки выполнения работ Стороны указывают в Задании Заказчика. Задание Заказчика после согласования Подрядчиком становится обязательным к исполнению последним.</w:t>
            </w:r>
          </w:p>
          <w:p w:rsidR="0039626E" w:rsidRPr="00524F2B" w:rsidRDefault="0039626E" w:rsidP="0039626E">
            <w:pPr>
              <w:suppressLineNumbers/>
              <w:tabs>
                <w:tab w:val="left" w:pos="993"/>
              </w:tabs>
              <w:ind w:left="-29"/>
              <w:jc w:val="both"/>
              <w:rPr>
                <w:sz w:val="14"/>
                <w:szCs w:val="14"/>
                <w:u w:val="single"/>
              </w:rPr>
            </w:pPr>
            <w:r w:rsidRPr="00524F2B">
              <w:rPr>
                <w:sz w:val="14"/>
                <w:szCs w:val="14"/>
                <w:u w:val="single"/>
              </w:rPr>
              <w:t>Цена</w:t>
            </w:r>
          </w:p>
          <w:p w:rsidR="0039626E" w:rsidRPr="00524F2B" w:rsidRDefault="0039626E" w:rsidP="0039626E">
            <w:pPr>
              <w:widowControl w:val="0"/>
              <w:ind w:left="-29"/>
              <w:rPr>
                <w:sz w:val="14"/>
                <w:szCs w:val="14"/>
              </w:rPr>
            </w:pPr>
            <w:r w:rsidRPr="00524F2B">
              <w:rPr>
                <w:sz w:val="14"/>
                <w:szCs w:val="14"/>
              </w:rPr>
              <w:t>Не более 40 808 499,38 руб., кроме того НДС.</w:t>
            </w:r>
          </w:p>
          <w:p w:rsidR="0039626E" w:rsidRPr="00524F2B" w:rsidRDefault="0039626E" w:rsidP="0039626E">
            <w:pPr>
              <w:widowControl w:val="0"/>
              <w:ind w:left="-29" w:right="-108"/>
              <w:rPr>
                <w:sz w:val="14"/>
                <w:szCs w:val="14"/>
                <w:u w:val="single"/>
              </w:rPr>
            </w:pPr>
            <w:r w:rsidRPr="00524F2B">
              <w:rPr>
                <w:sz w:val="14"/>
                <w:szCs w:val="14"/>
                <w:u w:val="single"/>
              </w:rPr>
              <w:t>Срок выполнения работ</w:t>
            </w:r>
          </w:p>
          <w:p w:rsidR="0039626E" w:rsidRPr="00524F2B" w:rsidRDefault="0039626E" w:rsidP="0039626E">
            <w:pPr>
              <w:widowControl w:val="0"/>
              <w:ind w:left="-29" w:right="-108"/>
              <w:rPr>
                <w:sz w:val="14"/>
                <w:szCs w:val="14"/>
                <w:u w:val="single"/>
              </w:rPr>
            </w:pPr>
            <w:r w:rsidRPr="00524F2B">
              <w:rPr>
                <w:sz w:val="14"/>
                <w:szCs w:val="14"/>
              </w:rPr>
              <w:t>До 31 декабря 2018 года.</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28.04.2016 № 41)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Члены Совета директоров ПАО «МОЭК» Бикмурзин А.Ф., 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6281_ТО1 от 18.03.2016, Дополнительные соглашения № 1 от 20.05.2016, № 2 от 29.12.2016</w:t>
            </w:r>
          </w:p>
          <w:p w:rsidR="0039626E" w:rsidRPr="00524F2B" w:rsidRDefault="0039626E" w:rsidP="0039626E">
            <w:pPr>
              <w:keepNext/>
              <w:keepLines/>
              <w:rPr>
                <w:sz w:val="14"/>
                <w:szCs w:val="14"/>
              </w:rPr>
            </w:pPr>
          </w:p>
          <w:p w:rsidR="0039626E" w:rsidRPr="00524F2B" w:rsidRDefault="0039626E" w:rsidP="0039626E">
            <w:pPr>
              <w:keepNext/>
              <w:keepLines/>
              <w:rPr>
                <w:sz w:val="14"/>
                <w:szCs w:val="14"/>
              </w:rPr>
            </w:pPr>
            <w:r w:rsidRPr="00524F2B">
              <w:rPr>
                <w:sz w:val="14"/>
                <w:szCs w:val="14"/>
              </w:rPr>
              <w:t>Договор № 6281_ТО2 от 18.03.2016, Дополнительные соглашения № 1 от 18.05.2016, № 2 от 15.12.2016</w:t>
            </w:r>
          </w:p>
          <w:p w:rsidR="0039626E" w:rsidRPr="00524F2B" w:rsidRDefault="0039626E" w:rsidP="0039626E">
            <w:pPr>
              <w:keepNext/>
              <w:keepLines/>
              <w:rPr>
                <w:sz w:val="14"/>
                <w:szCs w:val="14"/>
              </w:rPr>
            </w:pPr>
          </w:p>
        </w:tc>
        <w:tc>
          <w:tcPr>
            <w:tcW w:w="5790" w:type="dxa"/>
          </w:tcPr>
          <w:p w:rsidR="0039626E" w:rsidRPr="00524F2B" w:rsidRDefault="0039626E" w:rsidP="0039626E">
            <w:pPr>
              <w:widowControl w:val="0"/>
              <w:ind w:left="-29" w:right="-108"/>
              <w:rPr>
                <w:sz w:val="14"/>
                <w:szCs w:val="14"/>
                <w:u w:val="single"/>
              </w:rPr>
            </w:pPr>
            <w:r w:rsidRPr="00524F2B">
              <w:rPr>
                <w:sz w:val="14"/>
                <w:szCs w:val="14"/>
                <w:u w:val="single"/>
              </w:rPr>
              <w:t>Стороны</w:t>
            </w:r>
          </w:p>
          <w:p w:rsidR="0039626E" w:rsidRPr="00524F2B" w:rsidRDefault="0039626E" w:rsidP="0039626E">
            <w:pPr>
              <w:widowControl w:val="0"/>
              <w:ind w:left="-29" w:right="-108"/>
              <w:rPr>
                <w:sz w:val="14"/>
                <w:szCs w:val="14"/>
              </w:rPr>
            </w:pPr>
            <w:r w:rsidRPr="00524F2B">
              <w:rPr>
                <w:sz w:val="14"/>
                <w:szCs w:val="14"/>
              </w:rPr>
              <w:t xml:space="preserve">ПАО «МОЭК» (Заказчик) </w:t>
            </w:r>
          </w:p>
          <w:p w:rsidR="0039626E" w:rsidRPr="00524F2B" w:rsidRDefault="0039626E" w:rsidP="0039626E">
            <w:pPr>
              <w:widowControl w:val="0"/>
              <w:ind w:left="-29" w:right="-108"/>
              <w:rPr>
                <w:sz w:val="14"/>
                <w:szCs w:val="14"/>
              </w:rPr>
            </w:pPr>
            <w:r w:rsidRPr="00524F2B">
              <w:rPr>
                <w:sz w:val="14"/>
                <w:szCs w:val="14"/>
              </w:rPr>
              <w:t>ООО «ТЭР» (Исполнитель)</w:t>
            </w:r>
          </w:p>
          <w:p w:rsidR="0039626E" w:rsidRPr="00524F2B" w:rsidRDefault="0039626E" w:rsidP="0039626E">
            <w:pPr>
              <w:suppressLineNumbers/>
              <w:tabs>
                <w:tab w:val="left" w:pos="993"/>
              </w:tabs>
              <w:ind w:left="-29"/>
              <w:jc w:val="both"/>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ind w:left="-29"/>
              <w:jc w:val="both"/>
              <w:rPr>
                <w:sz w:val="14"/>
                <w:szCs w:val="14"/>
              </w:rPr>
            </w:pPr>
            <w:r w:rsidRPr="00524F2B">
              <w:rPr>
                <w:sz w:val="14"/>
                <w:szCs w:val="14"/>
              </w:rPr>
              <w:t xml:space="preserve">Исполнитель обязуется в соответствии с Заданием Заказчика оказать услуги </w:t>
            </w:r>
            <w:r w:rsidRPr="00524F2B">
              <w:rPr>
                <w:bCs/>
                <w:sz w:val="14"/>
                <w:szCs w:val="14"/>
              </w:rPr>
              <w:t xml:space="preserve">по техническому обслуживанию частотно-регулируемых приводов (ЧРП) на объектах Заказчика, </w:t>
            </w:r>
            <w:r w:rsidRPr="00524F2B">
              <w:rPr>
                <w:sz w:val="14"/>
                <w:szCs w:val="14"/>
              </w:rPr>
              <w:t>а Заказчик обязуется принять и оплатить оказанные Исполнителем услуги в сроки и в порядке, установленные Договором.</w:t>
            </w:r>
          </w:p>
          <w:p w:rsidR="0039626E" w:rsidRPr="00524F2B" w:rsidRDefault="0039626E" w:rsidP="0039626E">
            <w:pPr>
              <w:suppressLineNumbers/>
              <w:tabs>
                <w:tab w:val="left" w:pos="993"/>
              </w:tabs>
              <w:ind w:left="-29"/>
              <w:jc w:val="both"/>
              <w:rPr>
                <w:sz w:val="14"/>
                <w:szCs w:val="14"/>
                <w:u w:val="single"/>
              </w:rPr>
            </w:pPr>
            <w:r w:rsidRPr="00524F2B">
              <w:rPr>
                <w:sz w:val="14"/>
                <w:szCs w:val="14"/>
                <w:u w:val="single"/>
              </w:rPr>
              <w:t>Цена</w:t>
            </w:r>
          </w:p>
          <w:p w:rsidR="0039626E" w:rsidRPr="00524F2B" w:rsidRDefault="0039626E" w:rsidP="0039626E">
            <w:pPr>
              <w:widowControl w:val="0"/>
              <w:ind w:left="-29"/>
              <w:rPr>
                <w:sz w:val="14"/>
                <w:szCs w:val="14"/>
              </w:rPr>
            </w:pPr>
            <w:r w:rsidRPr="00524F2B">
              <w:rPr>
                <w:sz w:val="14"/>
                <w:szCs w:val="14"/>
              </w:rPr>
              <w:t>Не более 195 891 998,76 руб., кроме того НДС.</w:t>
            </w:r>
          </w:p>
          <w:p w:rsidR="0039626E" w:rsidRPr="00524F2B" w:rsidRDefault="0039626E" w:rsidP="0039626E">
            <w:pPr>
              <w:widowControl w:val="0"/>
              <w:ind w:left="-29"/>
              <w:rPr>
                <w:sz w:val="14"/>
                <w:szCs w:val="14"/>
                <w:u w:val="single"/>
              </w:rPr>
            </w:pPr>
            <w:r w:rsidRPr="00524F2B">
              <w:rPr>
                <w:sz w:val="14"/>
                <w:szCs w:val="14"/>
                <w:u w:val="single"/>
              </w:rPr>
              <w:t>Срок оказания услуг</w:t>
            </w:r>
          </w:p>
          <w:p w:rsidR="0039626E" w:rsidRPr="00524F2B" w:rsidRDefault="0039626E" w:rsidP="0039626E">
            <w:pPr>
              <w:widowControl w:val="0"/>
              <w:ind w:left="-29" w:right="-108"/>
              <w:rPr>
                <w:sz w:val="14"/>
                <w:szCs w:val="14"/>
                <w:u w:val="single"/>
              </w:rPr>
            </w:pPr>
            <w:r w:rsidRPr="00524F2B">
              <w:rPr>
                <w:sz w:val="14"/>
                <w:szCs w:val="14"/>
              </w:rPr>
              <w:t>До 31 декабря 2018 года.</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28.04.2016 № 41)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Члены Совета директоров ПАО «МОЭК» Бикмурзин А.Ф., 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6364_ТО от 18.03.2016, Дополнительные соглашения № 1 от 20.05.2016, № 2 от 27.12.2016</w:t>
            </w:r>
          </w:p>
        </w:tc>
        <w:tc>
          <w:tcPr>
            <w:tcW w:w="5790" w:type="dxa"/>
          </w:tcPr>
          <w:p w:rsidR="0039626E" w:rsidRPr="00524F2B" w:rsidRDefault="0039626E" w:rsidP="0039626E">
            <w:pPr>
              <w:widowControl w:val="0"/>
              <w:ind w:left="-29" w:right="-108"/>
              <w:rPr>
                <w:sz w:val="14"/>
                <w:szCs w:val="14"/>
                <w:u w:val="single"/>
              </w:rPr>
            </w:pPr>
            <w:r w:rsidRPr="00524F2B">
              <w:rPr>
                <w:sz w:val="14"/>
                <w:szCs w:val="14"/>
                <w:u w:val="single"/>
              </w:rPr>
              <w:t>Стороны</w:t>
            </w:r>
          </w:p>
          <w:p w:rsidR="0039626E" w:rsidRPr="00524F2B" w:rsidRDefault="0039626E" w:rsidP="0039626E">
            <w:pPr>
              <w:widowControl w:val="0"/>
              <w:ind w:left="-29" w:right="-108"/>
              <w:rPr>
                <w:sz w:val="14"/>
                <w:szCs w:val="14"/>
              </w:rPr>
            </w:pPr>
            <w:r w:rsidRPr="00524F2B">
              <w:rPr>
                <w:sz w:val="14"/>
                <w:szCs w:val="14"/>
              </w:rPr>
              <w:t xml:space="preserve">ПАО «МОЭК» (Заказчик) </w:t>
            </w:r>
          </w:p>
          <w:p w:rsidR="0039626E" w:rsidRPr="00524F2B" w:rsidRDefault="0039626E" w:rsidP="0039626E">
            <w:pPr>
              <w:widowControl w:val="0"/>
              <w:ind w:left="-29" w:right="-108"/>
              <w:rPr>
                <w:sz w:val="14"/>
                <w:szCs w:val="14"/>
              </w:rPr>
            </w:pPr>
            <w:r w:rsidRPr="00524F2B">
              <w:rPr>
                <w:sz w:val="14"/>
                <w:szCs w:val="14"/>
              </w:rPr>
              <w:t>ООО «ТЭР» (Исполнитель)</w:t>
            </w:r>
          </w:p>
          <w:p w:rsidR="0039626E" w:rsidRPr="00524F2B" w:rsidRDefault="0039626E" w:rsidP="0039626E">
            <w:pPr>
              <w:suppressLineNumbers/>
              <w:tabs>
                <w:tab w:val="left" w:pos="993"/>
              </w:tabs>
              <w:ind w:left="-29"/>
              <w:jc w:val="both"/>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ind w:left="-29"/>
              <w:jc w:val="both"/>
              <w:rPr>
                <w:sz w:val="14"/>
                <w:szCs w:val="14"/>
              </w:rPr>
            </w:pPr>
            <w:r w:rsidRPr="00524F2B">
              <w:rPr>
                <w:sz w:val="14"/>
                <w:szCs w:val="14"/>
              </w:rPr>
              <w:t xml:space="preserve">Исполнитель обязуется в соответствии с Заданием Заказчика оказать услуги </w:t>
            </w:r>
            <w:r w:rsidRPr="00524F2B">
              <w:rPr>
                <w:bCs/>
                <w:sz w:val="14"/>
                <w:szCs w:val="14"/>
              </w:rPr>
              <w:t>по проведению проверки и испытанию электрооборудования на тепловых пунктах, тепловых камерах, павильонах</w:t>
            </w:r>
            <w:r w:rsidRPr="00524F2B">
              <w:rPr>
                <w:sz w:val="14"/>
                <w:szCs w:val="14"/>
              </w:rPr>
              <w:t xml:space="preserve"> </w:t>
            </w:r>
            <w:r w:rsidRPr="00524F2B">
              <w:rPr>
                <w:bCs/>
                <w:sz w:val="14"/>
                <w:szCs w:val="14"/>
              </w:rPr>
              <w:t>Заказчика, а Заказчик обязуется принять и оплатить оказанные Исполнителем услуги в сроки и в порядке, установленные Договором.</w:t>
            </w:r>
          </w:p>
          <w:p w:rsidR="0039626E" w:rsidRPr="00524F2B" w:rsidRDefault="0039626E" w:rsidP="0039626E">
            <w:pPr>
              <w:widowControl w:val="0"/>
              <w:ind w:left="-29"/>
              <w:rPr>
                <w:sz w:val="14"/>
                <w:szCs w:val="14"/>
                <w:u w:val="single"/>
              </w:rPr>
            </w:pPr>
            <w:r w:rsidRPr="00524F2B">
              <w:rPr>
                <w:sz w:val="14"/>
                <w:szCs w:val="14"/>
                <w:u w:val="single"/>
              </w:rPr>
              <w:t>Цена</w:t>
            </w:r>
          </w:p>
          <w:p w:rsidR="0039626E" w:rsidRPr="00524F2B" w:rsidRDefault="0039626E" w:rsidP="0039626E">
            <w:pPr>
              <w:widowControl w:val="0"/>
              <w:ind w:left="-29"/>
              <w:rPr>
                <w:sz w:val="14"/>
                <w:szCs w:val="14"/>
              </w:rPr>
            </w:pPr>
            <w:r w:rsidRPr="00524F2B">
              <w:rPr>
                <w:sz w:val="14"/>
                <w:szCs w:val="14"/>
              </w:rPr>
              <w:t>Не более 125 011 877,75 руб., кроме того НДС.</w:t>
            </w:r>
          </w:p>
          <w:p w:rsidR="0039626E" w:rsidRPr="00524F2B" w:rsidRDefault="0039626E" w:rsidP="0039626E">
            <w:pPr>
              <w:widowControl w:val="0"/>
              <w:ind w:left="-29"/>
              <w:rPr>
                <w:sz w:val="14"/>
                <w:szCs w:val="14"/>
                <w:u w:val="single"/>
              </w:rPr>
            </w:pPr>
            <w:r w:rsidRPr="00524F2B">
              <w:rPr>
                <w:sz w:val="14"/>
                <w:szCs w:val="14"/>
                <w:u w:val="single"/>
              </w:rPr>
              <w:t>Срок оказания услуг</w:t>
            </w:r>
          </w:p>
          <w:p w:rsidR="0039626E" w:rsidRPr="00524F2B" w:rsidRDefault="0039626E" w:rsidP="0039626E">
            <w:pPr>
              <w:widowControl w:val="0"/>
              <w:ind w:left="-29" w:right="-108"/>
              <w:rPr>
                <w:sz w:val="14"/>
                <w:szCs w:val="14"/>
                <w:u w:val="single"/>
              </w:rPr>
            </w:pPr>
            <w:r w:rsidRPr="00524F2B">
              <w:rPr>
                <w:sz w:val="14"/>
                <w:szCs w:val="14"/>
              </w:rPr>
              <w:t>До 31 декабря 2016 года</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28.04.2016 № 41)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Члены Совета директоров ПАО «МОЭК» Бикмурзин А.Ф., 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6341_Р1 от 09.03.2016</w:t>
            </w:r>
          </w:p>
          <w:p w:rsidR="0039626E" w:rsidRPr="00524F2B" w:rsidRDefault="0039626E" w:rsidP="0039626E">
            <w:pPr>
              <w:keepNext/>
              <w:keepLines/>
              <w:rPr>
                <w:sz w:val="14"/>
                <w:szCs w:val="14"/>
              </w:rPr>
            </w:pPr>
            <w:r w:rsidRPr="00524F2B">
              <w:rPr>
                <w:sz w:val="14"/>
                <w:szCs w:val="14"/>
              </w:rPr>
              <w:t>Договор № 6341_Р2 от 09.03.2016</w:t>
            </w:r>
          </w:p>
          <w:p w:rsidR="0039626E" w:rsidRPr="00524F2B" w:rsidRDefault="0039626E" w:rsidP="0039626E">
            <w:pPr>
              <w:keepNext/>
              <w:keepLines/>
              <w:rPr>
                <w:sz w:val="14"/>
                <w:szCs w:val="14"/>
              </w:rPr>
            </w:pPr>
          </w:p>
        </w:tc>
        <w:tc>
          <w:tcPr>
            <w:tcW w:w="5790" w:type="dxa"/>
          </w:tcPr>
          <w:p w:rsidR="0039626E" w:rsidRPr="00524F2B" w:rsidRDefault="0039626E" w:rsidP="0039626E">
            <w:pPr>
              <w:widowControl w:val="0"/>
              <w:ind w:left="-29" w:right="-108"/>
              <w:rPr>
                <w:sz w:val="14"/>
                <w:szCs w:val="14"/>
                <w:u w:val="single"/>
              </w:rPr>
            </w:pPr>
            <w:r w:rsidRPr="00524F2B">
              <w:rPr>
                <w:sz w:val="14"/>
                <w:szCs w:val="14"/>
                <w:u w:val="single"/>
              </w:rPr>
              <w:t>Стороны</w:t>
            </w:r>
          </w:p>
          <w:p w:rsidR="0039626E" w:rsidRPr="00524F2B" w:rsidRDefault="0039626E" w:rsidP="0039626E">
            <w:pPr>
              <w:widowControl w:val="0"/>
              <w:ind w:left="-29" w:right="-108"/>
              <w:rPr>
                <w:sz w:val="14"/>
                <w:szCs w:val="14"/>
              </w:rPr>
            </w:pPr>
            <w:r w:rsidRPr="00524F2B">
              <w:rPr>
                <w:sz w:val="14"/>
                <w:szCs w:val="14"/>
              </w:rPr>
              <w:t xml:space="preserve">ПАО «МОЭК» (Заказчик) </w:t>
            </w:r>
          </w:p>
          <w:p w:rsidR="0039626E" w:rsidRPr="00524F2B" w:rsidRDefault="0039626E" w:rsidP="0039626E">
            <w:pPr>
              <w:widowControl w:val="0"/>
              <w:ind w:left="-29" w:right="-108"/>
              <w:rPr>
                <w:sz w:val="14"/>
                <w:szCs w:val="14"/>
              </w:rPr>
            </w:pPr>
            <w:r w:rsidRPr="00524F2B">
              <w:rPr>
                <w:sz w:val="14"/>
                <w:szCs w:val="14"/>
              </w:rPr>
              <w:t>ООО «ТЭР» (Подрядчик)</w:t>
            </w:r>
          </w:p>
          <w:p w:rsidR="0039626E" w:rsidRPr="00524F2B" w:rsidRDefault="0039626E" w:rsidP="0039626E">
            <w:pPr>
              <w:suppressLineNumbers/>
              <w:tabs>
                <w:tab w:val="left" w:pos="993"/>
              </w:tabs>
              <w:ind w:left="-29"/>
              <w:jc w:val="both"/>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ind w:left="-29"/>
              <w:jc w:val="both"/>
              <w:rPr>
                <w:sz w:val="14"/>
                <w:szCs w:val="14"/>
              </w:rPr>
            </w:pPr>
            <w:r w:rsidRPr="00524F2B">
              <w:rPr>
                <w:sz w:val="14"/>
                <w:szCs w:val="14"/>
              </w:rPr>
              <w:t>Заказчик поручает, а Подрядчик обязуется выполнить на свой риск, собственными и/или привлеченными силами (иждивением Подрядчика) работы по ремонту оборудования РТС, КТС, МК на объектах</w:t>
            </w:r>
            <w:r w:rsidRPr="00524F2B">
              <w:rPr>
                <w:sz w:val="14"/>
                <w:szCs w:val="14"/>
                <w:shd w:val="clear" w:color="auto" w:fill="FFFFFF"/>
              </w:rPr>
              <w:t xml:space="preserve"> Заказчика </w:t>
            </w:r>
            <w:r w:rsidRPr="00524F2B">
              <w:rPr>
                <w:sz w:val="14"/>
                <w:szCs w:val="14"/>
              </w:rPr>
              <w:t>(Тепломеханические работы), а Заказчик обязуется принять и оплатить выполненные Подрядчиком работы в сроки и в порядке, установленные Договором.</w:t>
            </w:r>
          </w:p>
          <w:p w:rsidR="0039626E" w:rsidRPr="00524F2B" w:rsidRDefault="0039626E" w:rsidP="0039626E">
            <w:pPr>
              <w:suppressLineNumbers/>
              <w:tabs>
                <w:tab w:val="left" w:pos="993"/>
              </w:tabs>
              <w:ind w:left="-29"/>
              <w:jc w:val="both"/>
              <w:rPr>
                <w:sz w:val="14"/>
                <w:szCs w:val="14"/>
              </w:rPr>
            </w:pPr>
            <w:r w:rsidRPr="00524F2B">
              <w:rPr>
                <w:sz w:val="14"/>
                <w:szCs w:val="14"/>
              </w:rPr>
              <w:t>Объем, сроки выполнения работ (отдельных этапов работ), содержание, параметры технического состояния результата работ, выполняемых в соответствии с Договором, определяются в Техническом задании и Сметах, являющихся неотъемлемыми частями Договора.</w:t>
            </w:r>
          </w:p>
          <w:p w:rsidR="0039626E" w:rsidRPr="00524F2B" w:rsidRDefault="0039626E" w:rsidP="0039626E">
            <w:pPr>
              <w:suppressLineNumbers/>
              <w:tabs>
                <w:tab w:val="left" w:pos="993"/>
              </w:tabs>
              <w:ind w:left="-29"/>
              <w:jc w:val="both"/>
              <w:rPr>
                <w:sz w:val="14"/>
                <w:szCs w:val="14"/>
                <w:u w:val="single"/>
              </w:rPr>
            </w:pPr>
            <w:r w:rsidRPr="00524F2B">
              <w:rPr>
                <w:sz w:val="14"/>
                <w:szCs w:val="14"/>
                <w:u w:val="single"/>
              </w:rPr>
              <w:t>Цена</w:t>
            </w:r>
          </w:p>
          <w:p w:rsidR="0039626E" w:rsidRPr="00524F2B" w:rsidRDefault="0039626E" w:rsidP="0039626E">
            <w:pPr>
              <w:widowControl w:val="0"/>
              <w:ind w:left="-29"/>
              <w:rPr>
                <w:sz w:val="14"/>
                <w:szCs w:val="14"/>
              </w:rPr>
            </w:pPr>
            <w:r w:rsidRPr="00524F2B">
              <w:rPr>
                <w:sz w:val="14"/>
                <w:szCs w:val="14"/>
              </w:rPr>
              <w:t>Не более 3 331 770,36 руб., кроме того НДС.</w:t>
            </w:r>
          </w:p>
          <w:p w:rsidR="0039626E" w:rsidRPr="00524F2B" w:rsidRDefault="0039626E" w:rsidP="0039626E">
            <w:pPr>
              <w:widowControl w:val="0"/>
              <w:ind w:left="-29"/>
              <w:rPr>
                <w:sz w:val="14"/>
                <w:szCs w:val="14"/>
                <w:u w:val="single"/>
              </w:rPr>
            </w:pPr>
            <w:r w:rsidRPr="00524F2B">
              <w:rPr>
                <w:sz w:val="14"/>
                <w:szCs w:val="14"/>
                <w:u w:val="single"/>
              </w:rPr>
              <w:t>Срок выполнения работ</w:t>
            </w:r>
          </w:p>
          <w:p w:rsidR="0039626E" w:rsidRPr="00524F2B" w:rsidRDefault="0039626E" w:rsidP="0039626E">
            <w:pPr>
              <w:widowControl w:val="0"/>
              <w:ind w:left="-29" w:right="-108"/>
              <w:rPr>
                <w:sz w:val="14"/>
                <w:szCs w:val="14"/>
                <w:u w:val="single"/>
              </w:rPr>
            </w:pPr>
            <w:r w:rsidRPr="00524F2B">
              <w:rPr>
                <w:sz w:val="14"/>
                <w:szCs w:val="14"/>
              </w:rPr>
              <w:t>До 31 декабря 2016 года</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28.04.2016 № 41)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Члены Совета директоров ПАО «МОЭК» Бикмурзин А.Ф., 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6292_ТО от 09.03.2016, Дополнительные соглашения № 1 от 18.05.2016, № 2 от 27.12.2016</w:t>
            </w:r>
          </w:p>
          <w:p w:rsidR="0039626E" w:rsidRPr="00524F2B" w:rsidRDefault="0039626E" w:rsidP="0039626E">
            <w:pPr>
              <w:keepNext/>
              <w:keepLines/>
              <w:rPr>
                <w:sz w:val="14"/>
                <w:szCs w:val="14"/>
              </w:rPr>
            </w:pPr>
          </w:p>
        </w:tc>
        <w:tc>
          <w:tcPr>
            <w:tcW w:w="5790" w:type="dxa"/>
          </w:tcPr>
          <w:p w:rsidR="0039626E" w:rsidRPr="00524F2B" w:rsidRDefault="0039626E" w:rsidP="0039626E">
            <w:pPr>
              <w:widowControl w:val="0"/>
              <w:ind w:left="-29" w:right="-108"/>
              <w:rPr>
                <w:sz w:val="14"/>
                <w:szCs w:val="14"/>
                <w:u w:val="single"/>
              </w:rPr>
            </w:pPr>
            <w:r w:rsidRPr="00524F2B">
              <w:rPr>
                <w:sz w:val="14"/>
                <w:szCs w:val="14"/>
                <w:u w:val="single"/>
              </w:rPr>
              <w:t>Стороны</w:t>
            </w:r>
          </w:p>
          <w:p w:rsidR="0039626E" w:rsidRPr="00524F2B" w:rsidRDefault="0039626E" w:rsidP="0039626E">
            <w:pPr>
              <w:widowControl w:val="0"/>
              <w:ind w:left="-29" w:right="-108"/>
              <w:rPr>
                <w:sz w:val="14"/>
                <w:szCs w:val="14"/>
              </w:rPr>
            </w:pPr>
            <w:r w:rsidRPr="00524F2B">
              <w:rPr>
                <w:sz w:val="14"/>
                <w:szCs w:val="14"/>
              </w:rPr>
              <w:t xml:space="preserve">ПАО «МОЭК» (Заказчик) </w:t>
            </w:r>
          </w:p>
          <w:p w:rsidR="0039626E" w:rsidRPr="00524F2B" w:rsidRDefault="0039626E" w:rsidP="0039626E">
            <w:pPr>
              <w:widowControl w:val="0"/>
              <w:ind w:left="-29" w:right="-108"/>
              <w:rPr>
                <w:sz w:val="14"/>
                <w:szCs w:val="14"/>
              </w:rPr>
            </w:pPr>
            <w:r w:rsidRPr="00524F2B">
              <w:rPr>
                <w:sz w:val="14"/>
                <w:szCs w:val="14"/>
              </w:rPr>
              <w:t>ООО «ТЭР» (Исполнитель)</w:t>
            </w:r>
          </w:p>
          <w:p w:rsidR="0039626E" w:rsidRPr="00524F2B" w:rsidRDefault="0039626E" w:rsidP="0039626E">
            <w:pPr>
              <w:suppressLineNumbers/>
              <w:tabs>
                <w:tab w:val="left" w:pos="993"/>
              </w:tabs>
              <w:ind w:left="-29"/>
              <w:jc w:val="both"/>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ind w:left="-29"/>
              <w:jc w:val="both"/>
              <w:rPr>
                <w:bCs/>
                <w:sz w:val="14"/>
                <w:szCs w:val="14"/>
              </w:rPr>
            </w:pPr>
            <w:r w:rsidRPr="00524F2B">
              <w:rPr>
                <w:sz w:val="14"/>
                <w:szCs w:val="14"/>
              </w:rPr>
              <w:t xml:space="preserve">Исполнитель обязуется в соответствии с Заданием Заказчика оказать услуги </w:t>
            </w:r>
            <w:r w:rsidRPr="00524F2B">
              <w:rPr>
                <w:bCs/>
                <w:sz w:val="14"/>
                <w:szCs w:val="14"/>
              </w:rPr>
              <w:t>по проведению проверки и испытанию электрооборудования на тепловых пунктах, тепловых камерах, павильонах</w:t>
            </w:r>
            <w:r w:rsidRPr="00524F2B">
              <w:rPr>
                <w:sz w:val="14"/>
                <w:szCs w:val="14"/>
              </w:rPr>
              <w:t xml:space="preserve"> </w:t>
            </w:r>
            <w:r w:rsidRPr="00524F2B">
              <w:rPr>
                <w:bCs/>
                <w:sz w:val="14"/>
                <w:szCs w:val="14"/>
              </w:rPr>
              <w:t>Заказчика, а Заказчик обязуется принять и оплатить оказанные Исполнителем услуги в сроки и в порядке, установленные Договором.</w:t>
            </w:r>
          </w:p>
          <w:p w:rsidR="0039626E" w:rsidRPr="00524F2B" w:rsidRDefault="0039626E" w:rsidP="0039626E">
            <w:pPr>
              <w:suppressLineNumbers/>
              <w:tabs>
                <w:tab w:val="left" w:pos="993"/>
              </w:tabs>
              <w:ind w:left="-29"/>
              <w:jc w:val="both"/>
              <w:rPr>
                <w:sz w:val="14"/>
                <w:szCs w:val="14"/>
                <w:u w:val="single"/>
              </w:rPr>
            </w:pPr>
            <w:r w:rsidRPr="00524F2B">
              <w:rPr>
                <w:bCs/>
                <w:sz w:val="14"/>
                <w:szCs w:val="14"/>
                <w:u w:val="single"/>
              </w:rPr>
              <w:t>Цена</w:t>
            </w:r>
          </w:p>
          <w:p w:rsidR="0039626E" w:rsidRPr="00524F2B" w:rsidRDefault="0039626E" w:rsidP="0039626E">
            <w:pPr>
              <w:widowControl w:val="0"/>
              <w:ind w:left="-29"/>
              <w:rPr>
                <w:sz w:val="14"/>
                <w:szCs w:val="14"/>
              </w:rPr>
            </w:pPr>
            <w:r w:rsidRPr="00524F2B">
              <w:rPr>
                <w:sz w:val="14"/>
                <w:szCs w:val="14"/>
              </w:rPr>
              <w:t>Не более 125 011 877,75 руб., кроме того НДС.</w:t>
            </w:r>
          </w:p>
          <w:p w:rsidR="0039626E" w:rsidRPr="00524F2B" w:rsidRDefault="0039626E" w:rsidP="0039626E">
            <w:pPr>
              <w:widowControl w:val="0"/>
              <w:ind w:left="-29"/>
              <w:rPr>
                <w:sz w:val="14"/>
                <w:szCs w:val="14"/>
                <w:u w:val="single"/>
              </w:rPr>
            </w:pPr>
            <w:r w:rsidRPr="00524F2B">
              <w:rPr>
                <w:sz w:val="14"/>
                <w:szCs w:val="14"/>
                <w:u w:val="single"/>
              </w:rPr>
              <w:t>Срок оказания услуг</w:t>
            </w:r>
          </w:p>
          <w:p w:rsidR="0039626E" w:rsidRPr="00524F2B" w:rsidRDefault="0039626E" w:rsidP="0039626E">
            <w:pPr>
              <w:widowControl w:val="0"/>
              <w:ind w:left="-29" w:right="-108"/>
              <w:rPr>
                <w:sz w:val="14"/>
                <w:szCs w:val="14"/>
                <w:u w:val="single"/>
              </w:rPr>
            </w:pPr>
            <w:r w:rsidRPr="00524F2B">
              <w:rPr>
                <w:sz w:val="14"/>
                <w:szCs w:val="14"/>
              </w:rPr>
              <w:t>До 31 декабря 2016 года</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28.04.2016 № 41)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Члены Совета директоров ПАО «МОЭК» Бикмурзин А.Ф., 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6288_Р от 15.03.2016, Дополнительные соглашения № 1 от 18.05.2016, № 2 от 27.12.2016</w:t>
            </w:r>
          </w:p>
        </w:tc>
        <w:tc>
          <w:tcPr>
            <w:tcW w:w="5790" w:type="dxa"/>
          </w:tcPr>
          <w:p w:rsidR="0039626E" w:rsidRPr="00524F2B" w:rsidRDefault="0039626E" w:rsidP="0039626E">
            <w:pPr>
              <w:widowControl w:val="0"/>
              <w:ind w:left="-29" w:right="-108"/>
              <w:rPr>
                <w:sz w:val="14"/>
                <w:szCs w:val="14"/>
                <w:u w:val="single"/>
              </w:rPr>
            </w:pPr>
            <w:r w:rsidRPr="00524F2B">
              <w:rPr>
                <w:sz w:val="14"/>
                <w:szCs w:val="14"/>
                <w:u w:val="single"/>
              </w:rPr>
              <w:t>Стороны</w:t>
            </w:r>
          </w:p>
          <w:p w:rsidR="0039626E" w:rsidRPr="00524F2B" w:rsidRDefault="0039626E" w:rsidP="0039626E">
            <w:pPr>
              <w:widowControl w:val="0"/>
              <w:ind w:left="-29" w:right="-108"/>
              <w:rPr>
                <w:sz w:val="14"/>
                <w:szCs w:val="14"/>
              </w:rPr>
            </w:pPr>
            <w:r w:rsidRPr="00524F2B">
              <w:rPr>
                <w:sz w:val="14"/>
                <w:szCs w:val="14"/>
              </w:rPr>
              <w:t xml:space="preserve">ПАО «МОЭК» (Заказчик) </w:t>
            </w:r>
          </w:p>
          <w:p w:rsidR="0039626E" w:rsidRPr="00524F2B" w:rsidRDefault="0039626E" w:rsidP="0039626E">
            <w:pPr>
              <w:widowControl w:val="0"/>
              <w:ind w:left="-29" w:right="-108"/>
              <w:rPr>
                <w:sz w:val="14"/>
                <w:szCs w:val="14"/>
              </w:rPr>
            </w:pPr>
            <w:r w:rsidRPr="00524F2B">
              <w:rPr>
                <w:sz w:val="14"/>
                <w:szCs w:val="14"/>
              </w:rPr>
              <w:t>ООО «ТЭР» (Подрядчик)</w:t>
            </w:r>
          </w:p>
          <w:p w:rsidR="0039626E" w:rsidRPr="00524F2B" w:rsidRDefault="0039626E" w:rsidP="0039626E">
            <w:pPr>
              <w:suppressLineNumbers/>
              <w:tabs>
                <w:tab w:val="left" w:pos="993"/>
              </w:tabs>
              <w:ind w:left="-29"/>
              <w:jc w:val="both"/>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ind w:left="-29"/>
              <w:jc w:val="both"/>
              <w:rPr>
                <w:sz w:val="14"/>
                <w:szCs w:val="14"/>
              </w:rPr>
            </w:pPr>
            <w:r w:rsidRPr="00524F2B">
              <w:rPr>
                <w:sz w:val="14"/>
                <w:szCs w:val="14"/>
              </w:rPr>
              <w:t>Подрядчик обязуется выполнить работы по ремонту оборудования КИПиА (газогорелочных устройств, автоматики безопасности и регулирования котлов, вспомогательного оборудования, диспетчеризации) на объектах Заказчика, а Заказчик обязуется принять и оплатить выполненные Подрядчиком работы в сроки и в порядке, установленные Договором.</w:t>
            </w:r>
          </w:p>
          <w:p w:rsidR="0039626E" w:rsidRPr="00524F2B" w:rsidRDefault="0039626E" w:rsidP="0039626E">
            <w:pPr>
              <w:suppressLineNumbers/>
              <w:tabs>
                <w:tab w:val="left" w:pos="993"/>
              </w:tabs>
              <w:ind w:left="-29"/>
              <w:jc w:val="both"/>
              <w:rPr>
                <w:sz w:val="14"/>
                <w:szCs w:val="14"/>
              </w:rPr>
            </w:pPr>
            <w:r w:rsidRPr="00524F2B">
              <w:rPr>
                <w:sz w:val="14"/>
                <w:szCs w:val="14"/>
              </w:rPr>
              <w:t>Наименование, объем работ, место их выполнения, оборудование, на котором будут производиться работы, сроки выполнения работ Стороны указывают в Задании Заказчика. Задание Заказчика после согласования Подрядчиком становится обязательным к исполнению последним</w:t>
            </w:r>
          </w:p>
          <w:p w:rsidR="0039626E" w:rsidRPr="00524F2B" w:rsidRDefault="0039626E" w:rsidP="0039626E">
            <w:pPr>
              <w:suppressLineNumbers/>
              <w:tabs>
                <w:tab w:val="left" w:pos="993"/>
              </w:tabs>
              <w:ind w:left="-29"/>
              <w:jc w:val="both"/>
              <w:rPr>
                <w:sz w:val="14"/>
                <w:szCs w:val="14"/>
                <w:u w:val="single"/>
              </w:rPr>
            </w:pPr>
            <w:r w:rsidRPr="00524F2B">
              <w:rPr>
                <w:sz w:val="14"/>
                <w:szCs w:val="14"/>
                <w:u w:val="single"/>
              </w:rPr>
              <w:t>Цена</w:t>
            </w:r>
          </w:p>
          <w:p w:rsidR="0039626E" w:rsidRPr="00524F2B" w:rsidRDefault="0039626E" w:rsidP="0039626E">
            <w:pPr>
              <w:widowControl w:val="0"/>
              <w:ind w:left="-29"/>
              <w:rPr>
                <w:sz w:val="14"/>
                <w:szCs w:val="14"/>
              </w:rPr>
            </w:pPr>
            <w:r w:rsidRPr="00524F2B">
              <w:rPr>
                <w:sz w:val="14"/>
                <w:szCs w:val="14"/>
              </w:rPr>
              <w:t>Не более 2 922 613,28 руб., кроме того НДС.</w:t>
            </w:r>
          </w:p>
          <w:p w:rsidR="0039626E" w:rsidRPr="00524F2B" w:rsidRDefault="0039626E" w:rsidP="0039626E">
            <w:pPr>
              <w:widowControl w:val="0"/>
              <w:ind w:left="-29"/>
              <w:rPr>
                <w:sz w:val="14"/>
                <w:szCs w:val="14"/>
                <w:u w:val="single"/>
              </w:rPr>
            </w:pPr>
            <w:r w:rsidRPr="00524F2B">
              <w:rPr>
                <w:sz w:val="14"/>
                <w:szCs w:val="14"/>
                <w:u w:val="single"/>
              </w:rPr>
              <w:t>Срок выполнения работ</w:t>
            </w:r>
          </w:p>
          <w:p w:rsidR="0039626E" w:rsidRPr="00524F2B" w:rsidRDefault="0039626E" w:rsidP="0039626E">
            <w:pPr>
              <w:widowControl w:val="0"/>
              <w:ind w:left="-29" w:right="-108"/>
              <w:rPr>
                <w:sz w:val="14"/>
                <w:szCs w:val="14"/>
                <w:u w:val="single"/>
              </w:rPr>
            </w:pPr>
            <w:r w:rsidRPr="00524F2B">
              <w:rPr>
                <w:sz w:val="14"/>
                <w:szCs w:val="14"/>
              </w:rPr>
              <w:t>До 31 декабря 2018 года.</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28.04.2016 № 41)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Члены Совета директоров ПАО «МОЭК» Бикмурзин А.Ф., 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6288_ТО от 18.03.2016, Дополнительные соглашения № 1 от 20.05.2016, № 2 от 30.12.2016</w:t>
            </w:r>
          </w:p>
        </w:tc>
        <w:tc>
          <w:tcPr>
            <w:tcW w:w="5790" w:type="dxa"/>
          </w:tcPr>
          <w:p w:rsidR="0039626E" w:rsidRPr="00524F2B" w:rsidRDefault="0039626E" w:rsidP="0039626E">
            <w:pPr>
              <w:widowControl w:val="0"/>
              <w:ind w:left="-29" w:right="-108"/>
              <w:rPr>
                <w:sz w:val="14"/>
                <w:szCs w:val="14"/>
                <w:u w:val="single"/>
              </w:rPr>
            </w:pPr>
            <w:r w:rsidRPr="00524F2B">
              <w:rPr>
                <w:sz w:val="14"/>
                <w:szCs w:val="14"/>
                <w:u w:val="single"/>
              </w:rPr>
              <w:t>Стороны</w:t>
            </w:r>
          </w:p>
          <w:p w:rsidR="0039626E" w:rsidRPr="00524F2B" w:rsidRDefault="0039626E" w:rsidP="0039626E">
            <w:pPr>
              <w:widowControl w:val="0"/>
              <w:ind w:left="-29" w:right="-108"/>
              <w:rPr>
                <w:sz w:val="14"/>
                <w:szCs w:val="14"/>
              </w:rPr>
            </w:pPr>
            <w:r w:rsidRPr="00524F2B">
              <w:rPr>
                <w:sz w:val="14"/>
                <w:szCs w:val="14"/>
              </w:rPr>
              <w:t xml:space="preserve">ПАО «МОЭК» (Заказчик) </w:t>
            </w:r>
          </w:p>
          <w:p w:rsidR="0039626E" w:rsidRPr="00524F2B" w:rsidRDefault="0039626E" w:rsidP="0039626E">
            <w:pPr>
              <w:widowControl w:val="0"/>
              <w:ind w:left="-29" w:right="-108"/>
              <w:rPr>
                <w:sz w:val="14"/>
                <w:szCs w:val="14"/>
              </w:rPr>
            </w:pPr>
            <w:r w:rsidRPr="00524F2B">
              <w:rPr>
                <w:sz w:val="14"/>
                <w:szCs w:val="14"/>
              </w:rPr>
              <w:t>ООО «ТЭР» (Исполнитель)</w:t>
            </w:r>
          </w:p>
          <w:p w:rsidR="0039626E" w:rsidRPr="00524F2B" w:rsidRDefault="0039626E" w:rsidP="0039626E">
            <w:pPr>
              <w:suppressLineNumbers/>
              <w:tabs>
                <w:tab w:val="left" w:pos="993"/>
              </w:tabs>
              <w:ind w:left="-29"/>
              <w:jc w:val="both"/>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ind w:left="-29"/>
              <w:jc w:val="both"/>
              <w:rPr>
                <w:sz w:val="14"/>
                <w:szCs w:val="14"/>
              </w:rPr>
            </w:pPr>
            <w:r w:rsidRPr="00524F2B">
              <w:rPr>
                <w:sz w:val="14"/>
                <w:szCs w:val="14"/>
              </w:rPr>
              <w:t xml:space="preserve">Исполнитель обязуется в соответствии с Заданием Заказчика оказать услуги </w:t>
            </w:r>
            <w:r w:rsidRPr="00524F2B">
              <w:rPr>
                <w:bCs/>
                <w:sz w:val="14"/>
                <w:szCs w:val="14"/>
              </w:rPr>
              <w:t xml:space="preserve">по техническому обслуживанию оборудования КИПиА (газогорелочных устройств, автоматики безопасности и регулирования котлов, вспомогательного оборудования, диспетчеризации) на объектах Заказчика, </w:t>
            </w:r>
            <w:r w:rsidRPr="00524F2B">
              <w:rPr>
                <w:sz w:val="14"/>
                <w:szCs w:val="14"/>
              </w:rPr>
              <w:t>а Заказчик обязуется принять и оплатить оказанные Исполнителем услуги в сроки и в порядке, установленные Договором.</w:t>
            </w:r>
          </w:p>
          <w:p w:rsidR="0039626E" w:rsidRPr="00524F2B" w:rsidRDefault="0039626E" w:rsidP="0039626E">
            <w:pPr>
              <w:suppressLineNumbers/>
              <w:tabs>
                <w:tab w:val="left" w:pos="993"/>
              </w:tabs>
              <w:ind w:left="-29"/>
              <w:jc w:val="both"/>
              <w:rPr>
                <w:sz w:val="14"/>
                <w:szCs w:val="14"/>
                <w:u w:val="single"/>
              </w:rPr>
            </w:pPr>
            <w:r w:rsidRPr="00524F2B">
              <w:rPr>
                <w:sz w:val="14"/>
                <w:szCs w:val="14"/>
                <w:u w:val="single"/>
              </w:rPr>
              <w:t>Цена</w:t>
            </w:r>
          </w:p>
          <w:p w:rsidR="0039626E" w:rsidRPr="00524F2B" w:rsidRDefault="0039626E" w:rsidP="0039626E">
            <w:pPr>
              <w:widowControl w:val="0"/>
              <w:ind w:left="-29"/>
              <w:rPr>
                <w:sz w:val="14"/>
                <w:szCs w:val="14"/>
              </w:rPr>
            </w:pPr>
            <w:r w:rsidRPr="00524F2B">
              <w:rPr>
                <w:sz w:val="14"/>
                <w:szCs w:val="14"/>
              </w:rPr>
              <w:t>Не более 195 669 324,46 руб., кроме того НДС.</w:t>
            </w:r>
          </w:p>
          <w:p w:rsidR="0039626E" w:rsidRPr="00524F2B" w:rsidRDefault="0039626E" w:rsidP="0039626E">
            <w:pPr>
              <w:widowControl w:val="0"/>
              <w:ind w:left="-29"/>
              <w:rPr>
                <w:sz w:val="14"/>
                <w:szCs w:val="14"/>
                <w:u w:val="single"/>
              </w:rPr>
            </w:pPr>
            <w:r w:rsidRPr="00524F2B">
              <w:rPr>
                <w:sz w:val="14"/>
                <w:szCs w:val="14"/>
                <w:u w:val="single"/>
              </w:rPr>
              <w:t>Срок оказания услуг</w:t>
            </w:r>
          </w:p>
          <w:p w:rsidR="0039626E" w:rsidRPr="00524F2B" w:rsidRDefault="0039626E" w:rsidP="0039626E">
            <w:pPr>
              <w:widowControl w:val="0"/>
              <w:ind w:left="-29" w:right="-108"/>
              <w:rPr>
                <w:sz w:val="14"/>
                <w:szCs w:val="14"/>
                <w:u w:val="single"/>
              </w:rPr>
            </w:pPr>
            <w:r w:rsidRPr="00524F2B">
              <w:rPr>
                <w:sz w:val="14"/>
                <w:szCs w:val="14"/>
              </w:rPr>
              <w:t>До 31 декабря 2018 года.</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28.04.2016 № 41)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Члены Совета директоров ПАО «МОЭК» Бикмурзин А.Ф., 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Агентский договор № 01-АД-МП/16 от 18.03.2016, Дополнительное соглашение от 24.08.2016</w:t>
            </w:r>
          </w:p>
        </w:tc>
        <w:tc>
          <w:tcPr>
            <w:tcW w:w="5790" w:type="dxa"/>
          </w:tcPr>
          <w:p w:rsidR="0039626E" w:rsidRPr="00524F2B" w:rsidRDefault="0039626E" w:rsidP="0039626E">
            <w:pPr>
              <w:widowControl w:val="0"/>
              <w:rPr>
                <w:sz w:val="14"/>
                <w:szCs w:val="14"/>
                <w:u w:val="single"/>
              </w:rPr>
            </w:pPr>
            <w:r w:rsidRPr="00524F2B">
              <w:rPr>
                <w:sz w:val="14"/>
                <w:szCs w:val="14"/>
                <w:u w:val="single"/>
              </w:rPr>
              <w:t>Стороны</w:t>
            </w:r>
          </w:p>
          <w:p w:rsidR="0039626E" w:rsidRPr="00524F2B" w:rsidRDefault="0039626E" w:rsidP="0039626E">
            <w:pPr>
              <w:widowControl w:val="0"/>
              <w:rPr>
                <w:sz w:val="14"/>
                <w:szCs w:val="14"/>
              </w:rPr>
            </w:pPr>
            <w:r w:rsidRPr="00524F2B">
              <w:rPr>
                <w:sz w:val="14"/>
                <w:szCs w:val="14"/>
              </w:rPr>
              <w:t xml:space="preserve">ПАО «МОЭК» (Заказчик) </w:t>
            </w:r>
          </w:p>
          <w:p w:rsidR="0039626E" w:rsidRPr="00524F2B" w:rsidRDefault="0039626E" w:rsidP="0039626E">
            <w:pPr>
              <w:widowControl w:val="0"/>
              <w:ind w:right="-108"/>
              <w:rPr>
                <w:sz w:val="14"/>
                <w:szCs w:val="14"/>
              </w:rPr>
            </w:pPr>
            <w:r w:rsidRPr="00524F2B">
              <w:rPr>
                <w:sz w:val="14"/>
                <w:szCs w:val="14"/>
              </w:rPr>
              <w:t>АО «МОЭК-Проект» (Агент)</w:t>
            </w:r>
          </w:p>
          <w:p w:rsidR="0039626E" w:rsidRPr="00524F2B" w:rsidRDefault="0039626E" w:rsidP="0039626E">
            <w:pPr>
              <w:widowControl w:val="0"/>
              <w:ind w:right="-108"/>
              <w:rPr>
                <w:sz w:val="14"/>
                <w:szCs w:val="14"/>
                <w:u w:val="single"/>
              </w:rPr>
            </w:pPr>
            <w:r w:rsidRPr="00524F2B">
              <w:rPr>
                <w:sz w:val="14"/>
                <w:szCs w:val="14"/>
                <w:u w:val="single"/>
              </w:rPr>
              <w:t>Предмет</w:t>
            </w:r>
          </w:p>
          <w:p w:rsidR="0039626E" w:rsidRPr="00524F2B" w:rsidRDefault="0039626E" w:rsidP="0039626E">
            <w:pPr>
              <w:widowControl w:val="0"/>
              <w:jc w:val="both"/>
              <w:rPr>
                <w:sz w:val="14"/>
                <w:szCs w:val="14"/>
              </w:rPr>
            </w:pPr>
            <w:r w:rsidRPr="00524F2B">
              <w:rPr>
                <w:sz w:val="14"/>
                <w:szCs w:val="14"/>
              </w:rPr>
              <w:t>Агент обязуется от своего имени и за счет Принципала совершить действия, необходимые для выполнения обязательств ПАО «МОЭК» по договорам подключения объектов к системам теплоснабжения, перечисленных в Перечне объектов (Приложение № 4 к Договору), на которые у АО «МОЭК-Проект» отсутствуют соответствующая аккредитация и/или лицензия.</w:t>
            </w:r>
          </w:p>
          <w:p w:rsidR="0039626E" w:rsidRPr="00524F2B" w:rsidRDefault="0039626E" w:rsidP="0039626E">
            <w:pPr>
              <w:widowControl w:val="0"/>
              <w:jc w:val="both"/>
              <w:rPr>
                <w:sz w:val="14"/>
                <w:szCs w:val="14"/>
                <w:u w:val="single"/>
              </w:rPr>
            </w:pPr>
            <w:r w:rsidRPr="00524F2B">
              <w:rPr>
                <w:sz w:val="14"/>
                <w:szCs w:val="14"/>
                <w:u w:val="single"/>
              </w:rPr>
              <w:t>Цена</w:t>
            </w:r>
          </w:p>
          <w:p w:rsidR="0039626E" w:rsidRPr="00524F2B" w:rsidRDefault="0039626E" w:rsidP="0039626E">
            <w:pPr>
              <w:widowControl w:val="0"/>
              <w:jc w:val="both"/>
              <w:rPr>
                <w:sz w:val="14"/>
                <w:szCs w:val="14"/>
              </w:rPr>
            </w:pPr>
            <w:r w:rsidRPr="00524F2B">
              <w:rPr>
                <w:sz w:val="14"/>
                <w:szCs w:val="14"/>
              </w:rPr>
              <w:t>62 221 105,00 руб., в том числе НДС.</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16-6364/16 от 15.03.2016, Дополнительные соглашения № 1 от 17.05.2016, № 2 от 27.12.2016</w:t>
            </w:r>
          </w:p>
        </w:tc>
        <w:tc>
          <w:tcPr>
            <w:tcW w:w="5790" w:type="dxa"/>
          </w:tcPr>
          <w:p w:rsidR="0039626E" w:rsidRPr="00524F2B" w:rsidRDefault="0039626E" w:rsidP="0039626E">
            <w:pPr>
              <w:widowControl w:val="0"/>
              <w:ind w:left="-29" w:right="-108"/>
              <w:rPr>
                <w:sz w:val="14"/>
                <w:szCs w:val="14"/>
                <w:u w:val="single"/>
              </w:rPr>
            </w:pPr>
            <w:r w:rsidRPr="00524F2B">
              <w:rPr>
                <w:sz w:val="14"/>
                <w:szCs w:val="14"/>
                <w:u w:val="single"/>
              </w:rPr>
              <w:t>Стороны</w:t>
            </w:r>
          </w:p>
          <w:p w:rsidR="0039626E" w:rsidRPr="00524F2B" w:rsidRDefault="0039626E" w:rsidP="0039626E">
            <w:pPr>
              <w:widowControl w:val="0"/>
              <w:ind w:left="-29" w:right="-108"/>
              <w:rPr>
                <w:sz w:val="14"/>
                <w:szCs w:val="14"/>
              </w:rPr>
            </w:pPr>
            <w:r w:rsidRPr="00524F2B">
              <w:rPr>
                <w:sz w:val="14"/>
                <w:szCs w:val="14"/>
              </w:rPr>
              <w:t xml:space="preserve">ПАО «МОЭК» (Заказчик) </w:t>
            </w:r>
          </w:p>
          <w:p w:rsidR="0039626E" w:rsidRPr="00524F2B" w:rsidRDefault="0039626E" w:rsidP="0039626E">
            <w:pPr>
              <w:widowControl w:val="0"/>
              <w:ind w:left="-29" w:right="-108"/>
              <w:rPr>
                <w:sz w:val="14"/>
                <w:szCs w:val="14"/>
              </w:rPr>
            </w:pPr>
            <w:r w:rsidRPr="00524F2B">
              <w:rPr>
                <w:sz w:val="14"/>
                <w:szCs w:val="14"/>
              </w:rPr>
              <w:t>ООО «ТЭР» (Подрядчик)</w:t>
            </w:r>
          </w:p>
          <w:p w:rsidR="0039626E" w:rsidRPr="00524F2B" w:rsidRDefault="0039626E" w:rsidP="0039626E">
            <w:pPr>
              <w:widowControl w:val="0"/>
              <w:ind w:left="-29" w:right="-108"/>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ind w:left="-29"/>
              <w:jc w:val="both"/>
              <w:rPr>
                <w:sz w:val="14"/>
                <w:szCs w:val="14"/>
              </w:rPr>
            </w:pPr>
            <w:r w:rsidRPr="00524F2B">
              <w:rPr>
                <w:sz w:val="14"/>
                <w:szCs w:val="14"/>
              </w:rPr>
              <w:t xml:space="preserve">Подрядчик обязуется выполнить работы по ремонту электрооборудования </w:t>
            </w:r>
            <w:r w:rsidRPr="00524F2B">
              <w:rPr>
                <w:bCs/>
                <w:sz w:val="14"/>
                <w:szCs w:val="14"/>
              </w:rPr>
              <w:t xml:space="preserve">на НПС </w:t>
            </w:r>
            <w:r w:rsidRPr="00524F2B">
              <w:rPr>
                <w:sz w:val="14"/>
                <w:szCs w:val="14"/>
              </w:rPr>
              <w:t>Филиала № 16 «Ремонтно-строительный» ПАО «МОЭК»</w:t>
            </w:r>
            <w:r w:rsidRPr="00524F2B">
              <w:rPr>
                <w:bCs/>
                <w:sz w:val="14"/>
                <w:szCs w:val="14"/>
              </w:rPr>
              <w:t xml:space="preserve">, </w:t>
            </w:r>
            <w:r w:rsidRPr="00524F2B">
              <w:rPr>
                <w:sz w:val="14"/>
                <w:szCs w:val="14"/>
              </w:rPr>
              <w:t>а Заказчик обязуется принять и оплатить выполненные Подрядчиком работы в сроки и в порядке, установленные Договором.</w:t>
            </w:r>
          </w:p>
          <w:p w:rsidR="0039626E" w:rsidRPr="00524F2B" w:rsidRDefault="0039626E" w:rsidP="0039626E">
            <w:pPr>
              <w:suppressLineNumbers/>
              <w:tabs>
                <w:tab w:val="left" w:pos="993"/>
              </w:tabs>
              <w:ind w:left="-29"/>
              <w:jc w:val="both"/>
              <w:rPr>
                <w:sz w:val="14"/>
                <w:szCs w:val="14"/>
              </w:rPr>
            </w:pPr>
            <w:r w:rsidRPr="00524F2B">
              <w:rPr>
                <w:sz w:val="14"/>
                <w:szCs w:val="14"/>
              </w:rPr>
              <w:t>Наименование, объем работ, место их выполнения, оборудование, на котором будут производиться работы, сроки выполнения работ Стороны указывают в Задании Заказчика. Задание Заказчика после согласования Исполнителем становится обязательным к исполнению последним.</w:t>
            </w:r>
          </w:p>
          <w:p w:rsidR="0039626E" w:rsidRPr="00524F2B" w:rsidRDefault="0039626E" w:rsidP="0039626E">
            <w:pPr>
              <w:suppressLineNumbers/>
              <w:tabs>
                <w:tab w:val="left" w:pos="993"/>
              </w:tabs>
              <w:ind w:left="-29"/>
              <w:jc w:val="both"/>
              <w:rPr>
                <w:sz w:val="14"/>
                <w:szCs w:val="14"/>
                <w:u w:val="single"/>
              </w:rPr>
            </w:pPr>
            <w:r w:rsidRPr="00524F2B">
              <w:rPr>
                <w:sz w:val="14"/>
                <w:szCs w:val="14"/>
                <w:u w:val="single"/>
              </w:rPr>
              <w:t>Цена</w:t>
            </w:r>
          </w:p>
          <w:p w:rsidR="0039626E" w:rsidRPr="00524F2B" w:rsidRDefault="0039626E" w:rsidP="0039626E">
            <w:pPr>
              <w:widowControl w:val="0"/>
              <w:ind w:left="-29"/>
              <w:rPr>
                <w:sz w:val="14"/>
                <w:szCs w:val="14"/>
              </w:rPr>
            </w:pPr>
            <w:r w:rsidRPr="00524F2B">
              <w:rPr>
                <w:sz w:val="14"/>
                <w:szCs w:val="14"/>
              </w:rPr>
              <w:t>Не более 2 997 747,72, кроме того НДС.</w:t>
            </w:r>
          </w:p>
          <w:p w:rsidR="0039626E" w:rsidRPr="00524F2B" w:rsidRDefault="0039626E" w:rsidP="0039626E">
            <w:pPr>
              <w:widowControl w:val="0"/>
              <w:ind w:left="-29"/>
              <w:rPr>
                <w:sz w:val="14"/>
                <w:szCs w:val="14"/>
                <w:u w:val="single"/>
              </w:rPr>
            </w:pPr>
            <w:r w:rsidRPr="00524F2B">
              <w:rPr>
                <w:sz w:val="14"/>
                <w:szCs w:val="14"/>
                <w:u w:val="single"/>
              </w:rPr>
              <w:t>Срок выполнения работ</w:t>
            </w:r>
          </w:p>
          <w:p w:rsidR="0039626E" w:rsidRPr="00524F2B" w:rsidRDefault="0039626E" w:rsidP="0039626E">
            <w:pPr>
              <w:widowControl w:val="0"/>
              <w:ind w:left="-29"/>
              <w:rPr>
                <w:sz w:val="14"/>
                <w:szCs w:val="14"/>
                <w:u w:val="single"/>
              </w:rPr>
            </w:pPr>
            <w:r w:rsidRPr="00524F2B">
              <w:rPr>
                <w:sz w:val="14"/>
                <w:szCs w:val="14"/>
              </w:rPr>
              <w:t>До 31 декабря 2016 года.</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28.04.2016 № 41)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Члены Совета директоров ПАО «МОЭК» Бикмурзин А.Ф., 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6312-Ф5 от 14.03.2016, Дополнительное соглашение № 1 от 13.09.2016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 xml:space="preserve">Выполнение работ по ремонту тепловых сетей (ремонт ненадежных участков теплопроводов) на объектах филиала № 5 ПАО «МОЭК» </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86 550 461,57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14.03.2016 – 31.12.2016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4-6368-16 от 10.03.2016, Дополнительное соглашение № 1 от 01.04.2016, № 2 от 01.09.2016</w:t>
            </w:r>
          </w:p>
        </w:tc>
        <w:tc>
          <w:tcPr>
            <w:tcW w:w="5790" w:type="dxa"/>
          </w:tcPr>
          <w:p w:rsidR="0039626E" w:rsidRPr="00524F2B" w:rsidRDefault="0039626E" w:rsidP="0039626E">
            <w:pPr>
              <w:widowControl w:val="0"/>
              <w:ind w:left="-29" w:right="-108"/>
              <w:rPr>
                <w:sz w:val="14"/>
                <w:szCs w:val="14"/>
                <w:u w:val="single"/>
              </w:rPr>
            </w:pPr>
            <w:r w:rsidRPr="00524F2B">
              <w:rPr>
                <w:sz w:val="14"/>
                <w:szCs w:val="14"/>
                <w:u w:val="single"/>
              </w:rPr>
              <w:t>Стороны</w:t>
            </w:r>
          </w:p>
          <w:p w:rsidR="0039626E" w:rsidRPr="00524F2B" w:rsidRDefault="0039626E" w:rsidP="0039626E">
            <w:pPr>
              <w:widowControl w:val="0"/>
              <w:ind w:left="-29" w:right="-108"/>
              <w:rPr>
                <w:sz w:val="14"/>
                <w:szCs w:val="14"/>
              </w:rPr>
            </w:pPr>
            <w:r w:rsidRPr="00524F2B">
              <w:rPr>
                <w:sz w:val="14"/>
                <w:szCs w:val="14"/>
              </w:rPr>
              <w:t xml:space="preserve">ПАО «МОЭК» (Заказчик) </w:t>
            </w:r>
          </w:p>
          <w:p w:rsidR="0039626E" w:rsidRPr="00524F2B" w:rsidRDefault="0039626E" w:rsidP="0039626E">
            <w:pPr>
              <w:widowControl w:val="0"/>
              <w:ind w:left="-29" w:right="-108"/>
              <w:rPr>
                <w:sz w:val="14"/>
                <w:szCs w:val="14"/>
              </w:rPr>
            </w:pPr>
            <w:r w:rsidRPr="00524F2B">
              <w:rPr>
                <w:bCs/>
                <w:sz w:val="14"/>
                <w:szCs w:val="14"/>
              </w:rPr>
              <w:t>ООО «МП-Проектстрой»</w:t>
            </w:r>
            <w:r w:rsidRPr="00524F2B">
              <w:rPr>
                <w:sz w:val="14"/>
                <w:szCs w:val="14"/>
              </w:rPr>
              <w:t xml:space="preserve"> (Подрядчик)</w:t>
            </w:r>
          </w:p>
          <w:p w:rsidR="0039626E" w:rsidRPr="00524F2B" w:rsidRDefault="0039626E" w:rsidP="0039626E">
            <w:pPr>
              <w:widowControl w:val="0"/>
              <w:ind w:left="-29" w:right="-108"/>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ind w:left="-29"/>
              <w:jc w:val="both"/>
              <w:rPr>
                <w:sz w:val="14"/>
                <w:szCs w:val="14"/>
              </w:rPr>
            </w:pPr>
            <w:r w:rsidRPr="00524F2B">
              <w:rPr>
                <w:sz w:val="14"/>
                <w:szCs w:val="14"/>
              </w:rPr>
              <w:t xml:space="preserve">Подрядчик обязуется выполнить на свой риск, собственными и/или привлеченными силами (иждивением Подрядчика) работы </w:t>
            </w:r>
            <w:r w:rsidRPr="00524F2B">
              <w:rPr>
                <w:bCs/>
                <w:sz w:val="14"/>
                <w:szCs w:val="14"/>
              </w:rPr>
              <w:t>по ремонту зданий и сооружений Филиала № 4 ПАО «МОЭК»</w:t>
            </w:r>
            <w:r w:rsidRPr="00524F2B">
              <w:rPr>
                <w:sz w:val="14"/>
                <w:szCs w:val="14"/>
              </w:rPr>
              <w:t>, а Заказчик обязуется принять и оплатить выполненные Подрядчиком работы в сроки и в порядке, установленные Договором.</w:t>
            </w:r>
          </w:p>
          <w:p w:rsidR="0039626E" w:rsidRPr="00524F2B" w:rsidRDefault="0039626E" w:rsidP="0039626E">
            <w:pPr>
              <w:widowControl w:val="0"/>
              <w:ind w:left="-29"/>
              <w:jc w:val="both"/>
              <w:rPr>
                <w:sz w:val="14"/>
                <w:szCs w:val="14"/>
              </w:rPr>
            </w:pPr>
            <w:r w:rsidRPr="00524F2B">
              <w:rPr>
                <w:sz w:val="14"/>
                <w:szCs w:val="14"/>
              </w:rPr>
              <w:t>Объем, сроки выполнения работ (отдельных этапов работ), содержание, параметры технического состояния результата работ, определяются в Техническом задании и сметах, являющихся неотъемлемыми частями Договора.</w:t>
            </w:r>
          </w:p>
          <w:p w:rsidR="0039626E" w:rsidRPr="00524F2B" w:rsidRDefault="0039626E" w:rsidP="0039626E">
            <w:pPr>
              <w:widowControl w:val="0"/>
              <w:ind w:left="-29"/>
              <w:jc w:val="both"/>
              <w:rPr>
                <w:sz w:val="14"/>
                <w:szCs w:val="14"/>
                <w:u w:val="single"/>
              </w:rPr>
            </w:pPr>
            <w:r w:rsidRPr="00524F2B">
              <w:rPr>
                <w:sz w:val="14"/>
                <w:szCs w:val="14"/>
                <w:u w:val="single"/>
              </w:rPr>
              <w:t>Цена</w:t>
            </w:r>
          </w:p>
          <w:p w:rsidR="0039626E" w:rsidRPr="00524F2B" w:rsidRDefault="0039626E" w:rsidP="0039626E">
            <w:pPr>
              <w:widowControl w:val="0"/>
              <w:ind w:left="-29"/>
              <w:rPr>
                <w:sz w:val="14"/>
                <w:szCs w:val="14"/>
              </w:rPr>
            </w:pPr>
            <w:r w:rsidRPr="00524F2B">
              <w:rPr>
                <w:sz w:val="14"/>
                <w:szCs w:val="14"/>
              </w:rPr>
              <w:t>Не более 6 482 510,00 руб., кроме того НДС.</w:t>
            </w:r>
          </w:p>
          <w:p w:rsidR="0039626E" w:rsidRPr="00524F2B" w:rsidRDefault="0039626E" w:rsidP="0039626E">
            <w:pPr>
              <w:widowControl w:val="0"/>
              <w:ind w:left="-29"/>
              <w:rPr>
                <w:sz w:val="14"/>
                <w:szCs w:val="14"/>
                <w:u w:val="single"/>
              </w:rPr>
            </w:pPr>
            <w:r w:rsidRPr="00524F2B">
              <w:rPr>
                <w:sz w:val="14"/>
                <w:szCs w:val="14"/>
                <w:u w:val="single"/>
              </w:rPr>
              <w:t>Срок выполнения работ</w:t>
            </w:r>
          </w:p>
          <w:p w:rsidR="0039626E" w:rsidRPr="00524F2B" w:rsidRDefault="0039626E" w:rsidP="0039626E">
            <w:pPr>
              <w:widowControl w:val="0"/>
              <w:ind w:left="-29" w:right="-108"/>
              <w:rPr>
                <w:sz w:val="14"/>
                <w:szCs w:val="14"/>
                <w:u w:val="single"/>
              </w:rPr>
            </w:pPr>
            <w:r w:rsidRPr="00524F2B">
              <w:rPr>
                <w:sz w:val="14"/>
                <w:szCs w:val="14"/>
              </w:rPr>
              <w:t>До 31 декабря 2016 года.</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b/>
                <w:sz w:val="14"/>
                <w:szCs w:val="14"/>
              </w:rPr>
            </w:pPr>
            <w:r w:rsidRPr="00524F2B">
              <w:rPr>
                <w:sz w:val="14"/>
                <w:szCs w:val="14"/>
              </w:rPr>
              <w:t>(Протокол от 28.04.2016 № 41)</w:t>
            </w:r>
          </w:p>
        </w:tc>
        <w:tc>
          <w:tcPr>
            <w:tcW w:w="2882" w:type="dxa"/>
          </w:tcPr>
          <w:p w:rsidR="0039626E" w:rsidRPr="00524F2B" w:rsidRDefault="0039626E" w:rsidP="0039626E">
            <w:pPr>
              <w:keepNext/>
              <w:keepLines/>
              <w:jc w:val="center"/>
              <w:rPr>
                <w:b/>
                <w:sz w:val="14"/>
                <w:szCs w:val="14"/>
              </w:rPr>
            </w:pPr>
            <w:r w:rsidRPr="00524F2B">
              <w:rPr>
                <w:sz w:val="14"/>
                <w:szCs w:val="14"/>
              </w:rPr>
              <w:t>Акционер ПАО «МОЭК» - ООО «Газпром энергохолдинг»</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 xml:space="preserve">Договор № 10-00/16-306 от 14.03.2016 </w:t>
            </w:r>
          </w:p>
        </w:tc>
        <w:tc>
          <w:tcPr>
            <w:tcW w:w="5790" w:type="dxa"/>
          </w:tcPr>
          <w:p w:rsidR="0039626E" w:rsidRPr="00524F2B" w:rsidDel="00F6256F"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ООО «ЦТП МОЭК» (Заказчик)</w:t>
            </w:r>
          </w:p>
          <w:p w:rsidR="0039626E" w:rsidRPr="00524F2B" w:rsidRDefault="0039626E" w:rsidP="0039626E">
            <w:pPr>
              <w:jc w:val="both"/>
              <w:rPr>
                <w:sz w:val="14"/>
                <w:szCs w:val="14"/>
              </w:rPr>
            </w:pPr>
            <w:r w:rsidRPr="00524F2B">
              <w:rPr>
                <w:sz w:val="14"/>
                <w:szCs w:val="14"/>
              </w:rPr>
              <w:t>ПАО «МОЭК» (Исполнитель)</w:t>
            </w:r>
          </w:p>
          <w:p w:rsidR="0039626E" w:rsidRPr="00524F2B" w:rsidRDefault="0039626E" w:rsidP="0039626E">
            <w:pPr>
              <w:jc w:val="both"/>
              <w:rPr>
                <w:sz w:val="14"/>
                <w:szCs w:val="14"/>
                <w:u w:val="single"/>
              </w:rPr>
            </w:pPr>
            <w:r w:rsidRPr="00524F2B">
              <w:rPr>
                <w:sz w:val="14"/>
                <w:szCs w:val="14"/>
                <w:u w:val="single"/>
              </w:rPr>
              <w:t xml:space="preserve">Предмет </w:t>
            </w:r>
          </w:p>
          <w:p w:rsidR="0039626E" w:rsidRPr="00524F2B" w:rsidRDefault="0039626E" w:rsidP="0039626E">
            <w:pPr>
              <w:suppressLineNumbers/>
              <w:tabs>
                <w:tab w:val="left" w:pos="993"/>
              </w:tabs>
              <w:jc w:val="both"/>
              <w:rPr>
                <w:sz w:val="14"/>
                <w:szCs w:val="14"/>
              </w:rPr>
            </w:pPr>
            <w:r w:rsidRPr="00524F2B">
              <w:rPr>
                <w:sz w:val="14"/>
                <w:szCs w:val="14"/>
              </w:rPr>
              <w:t xml:space="preserve">Создание Исполнителем для Заказчика условий, обеспечивающих организацию режима секретности, организацию и ведение секретного делопроизводства, </w:t>
            </w:r>
            <w:r w:rsidRPr="00524F2B">
              <w:rPr>
                <w:color w:val="000000"/>
                <w:spacing w:val="-1"/>
                <w:sz w:val="14"/>
                <w:szCs w:val="14"/>
              </w:rPr>
              <w:t>при проведении Сторонами совместных работ с использованием сведений, составляющих государственную тайну</w:t>
            </w:r>
            <w:r w:rsidRPr="00524F2B">
              <w:rPr>
                <w:sz w:val="14"/>
                <w:szCs w:val="14"/>
              </w:rPr>
              <w:t>.</w:t>
            </w:r>
          </w:p>
          <w:p w:rsidR="0039626E" w:rsidRPr="00524F2B" w:rsidRDefault="0039626E" w:rsidP="0039626E">
            <w:pPr>
              <w:rPr>
                <w:sz w:val="14"/>
                <w:szCs w:val="14"/>
                <w:u w:val="single"/>
              </w:rPr>
            </w:pPr>
            <w:r w:rsidRPr="00524F2B">
              <w:rPr>
                <w:sz w:val="14"/>
                <w:szCs w:val="14"/>
                <w:u w:val="single"/>
              </w:rPr>
              <w:t xml:space="preserve">Цена </w:t>
            </w:r>
          </w:p>
          <w:p w:rsidR="0039626E" w:rsidRPr="00524F2B" w:rsidRDefault="0039626E" w:rsidP="0039626E">
            <w:pPr>
              <w:suppressLineNumbers/>
              <w:tabs>
                <w:tab w:val="left" w:pos="993"/>
              </w:tabs>
              <w:jc w:val="both"/>
              <w:rPr>
                <w:sz w:val="14"/>
                <w:szCs w:val="14"/>
              </w:rPr>
            </w:pPr>
            <w:r w:rsidRPr="00524F2B">
              <w:rPr>
                <w:sz w:val="14"/>
                <w:szCs w:val="14"/>
              </w:rPr>
              <w:t xml:space="preserve">Не более 29 500,00 руб. за каждый месяц действия Договора, в том числе НДС 18%. </w:t>
            </w:r>
          </w:p>
          <w:p w:rsidR="0039626E" w:rsidRPr="00524F2B" w:rsidRDefault="0039626E" w:rsidP="0039626E">
            <w:pPr>
              <w:suppressLineNumbers/>
              <w:tabs>
                <w:tab w:val="left" w:pos="993"/>
              </w:tabs>
              <w:jc w:val="both"/>
              <w:rPr>
                <w:sz w:val="14"/>
                <w:szCs w:val="14"/>
              </w:rPr>
            </w:pPr>
            <w:r w:rsidRPr="00524F2B">
              <w:rPr>
                <w:sz w:val="14"/>
                <w:szCs w:val="14"/>
              </w:rPr>
              <w:t xml:space="preserve">Общая стоимость услуг Исполнителя по Договору составляет не более 354 000,00 руб., в том числе НДС. </w:t>
            </w:r>
          </w:p>
          <w:p w:rsidR="0039626E" w:rsidRPr="00524F2B" w:rsidRDefault="0039626E" w:rsidP="0039626E">
            <w:pPr>
              <w:rPr>
                <w:sz w:val="14"/>
                <w:szCs w:val="14"/>
                <w:u w:val="single"/>
              </w:rPr>
            </w:pPr>
            <w:r w:rsidRPr="00524F2B">
              <w:rPr>
                <w:sz w:val="14"/>
                <w:szCs w:val="14"/>
                <w:u w:val="single"/>
              </w:rPr>
              <w:t>Срок действия Договора</w:t>
            </w:r>
          </w:p>
          <w:p w:rsidR="0039626E" w:rsidRPr="00524F2B" w:rsidRDefault="0039626E" w:rsidP="0039626E">
            <w:pPr>
              <w:suppressLineNumbers/>
              <w:tabs>
                <w:tab w:val="left" w:pos="993"/>
              </w:tabs>
              <w:jc w:val="both"/>
              <w:rPr>
                <w:sz w:val="14"/>
                <w:szCs w:val="14"/>
              </w:rPr>
            </w:pPr>
            <w:r w:rsidRPr="00524F2B">
              <w:rPr>
                <w:sz w:val="14"/>
                <w:szCs w:val="14"/>
              </w:rPr>
              <w:t>Договор вступает в силу с</w:t>
            </w:r>
            <w:r w:rsidRPr="00524F2B">
              <w:rPr>
                <w:spacing w:val="-1"/>
                <w:sz w:val="14"/>
                <w:szCs w:val="14"/>
              </w:rPr>
              <w:t xml:space="preserve"> даты выдачи Управлением ФСБ России по г. Москве и Московской области лицензии:</w:t>
            </w:r>
          </w:p>
          <w:p w:rsidR="0039626E" w:rsidRPr="00524F2B" w:rsidRDefault="0039626E" w:rsidP="0039626E">
            <w:pPr>
              <w:tabs>
                <w:tab w:val="left" w:pos="0"/>
              </w:tabs>
              <w:autoSpaceDE w:val="0"/>
              <w:autoSpaceDN w:val="0"/>
              <w:adjustRightInd w:val="0"/>
              <w:jc w:val="both"/>
              <w:rPr>
                <w:spacing w:val="-1"/>
                <w:sz w:val="14"/>
                <w:szCs w:val="14"/>
              </w:rPr>
            </w:pPr>
            <w:r w:rsidRPr="00524F2B">
              <w:rPr>
                <w:spacing w:val="-1"/>
                <w:sz w:val="14"/>
                <w:szCs w:val="14"/>
              </w:rPr>
              <w:t>- Заказчику – на осуществление работ, связанных с использованием сведений, составляющих государственную тайну;</w:t>
            </w:r>
          </w:p>
          <w:p w:rsidR="0039626E" w:rsidRPr="00524F2B" w:rsidRDefault="0039626E" w:rsidP="0039626E">
            <w:pPr>
              <w:tabs>
                <w:tab w:val="left" w:pos="0"/>
              </w:tabs>
              <w:autoSpaceDE w:val="0"/>
              <w:autoSpaceDN w:val="0"/>
              <w:adjustRightInd w:val="0"/>
              <w:jc w:val="both"/>
              <w:rPr>
                <w:spacing w:val="-1"/>
                <w:sz w:val="14"/>
                <w:szCs w:val="14"/>
              </w:rPr>
            </w:pPr>
            <w:r w:rsidRPr="00524F2B">
              <w:rPr>
                <w:spacing w:val="-1"/>
                <w:sz w:val="14"/>
                <w:szCs w:val="14"/>
              </w:rPr>
              <w:t>- Исполнителю – на осуществление мероприятий и (или) оказание услуг в области защиты государственной тайны.</w:t>
            </w:r>
          </w:p>
          <w:p w:rsidR="0039626E" w:rsidRPr="00524F2B" w:rsidRDefault="0039626E" w:rsidP="0039626E">
            <w:pPr>
              <w:suppressLineNumbers/>
              <w:tabs>
                <w:tab w:val="left" w:pos="993"/>
              </w:tabs>
              <w:jc w:val="both"/>
              <w:rPr>
                <w:sz w:val="14"/>
                <w:szCs w:val="14"/>
              </w:rPr>
            </w:pPr>
            <w:r w:rsidRPr="00524F2B">
              <w:rPr>
                <w:sz w:val="14"/>
                <w:szCs w:val="14"/>
              </w:rPr>
              <w:t xml:space="preserve">Срок действия Договора ограничивается сроком действия </w:t>
            </w:r>
            <w:r w:rsidRPr="00524F2B">
              <w:rPr>
                <w:color w:val="000000"/>
                <w:spacing w:val="-1"/>
                <w:sz w:val="14"/>
                <w:szCs w:val="14"/>
              </w:rPr>
              <w:t xml:space="preserve">хотя бы одной из указанных выше </w:t>
            </w:r>
            <w:r w:rsidRPr="00524F2B">
              <w:rPr>
                <w:sz w:val="14"/>
                <w:szCs w:val="14"/>
              </w:rPr>
              <w:t xml:space="preserve">лицензий, выданных УФСБ России по г. Москве и Московской области. </w:t>
            </w:r>
          </w:p>
          <w:p w:rsidR="0039626E" w:rsidRPr="00524F2B" w:rsidRDefault="0039626E" w:rsidP="0039626E">
            <w:pPr>
              <w:widowControl w:val="0"/>
              <w:ind w:left="-29" w:right="-108"/>
              <w:rPr>
                <w:sz w:val="14"/>
                <w:szCs w:val="14"/>
                <w:u w:val="single"/>
              </w:rPr>
            </w:pPr>
            <w:r w:rsidRPr="00524F2B">
              <w:rPr>
                <w:color w:val="000000"/>
                <w:spacing w:val="-1"/>
                <w:sz w:val="14"/>
                <w:szCs w:val="14"/>
              </w:rPr>
              <w:t>В случае продления срока действия лицензии и отсутствия взаимных претензий между Заказчиком и Исполнителем, Сторонами заключается новый договор на предоставление услуг по защите государственной тайны.</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25.03.2016 № 39)</w:t>
            </w:r>
          </w:p>
        </w:tc>
        <w:tc>
          <w:tcPr>
            <w:tcW w:w="2882" w:type="dxa"/>
          </w:tcPr>
          <w:p w:rsidR="0039626E" w:rsidRPr="00524F2B" w:rsidRDefault="0039626E" w:rsidP="0039626E">
            <w:pPr>
              <w:keepNext/>
              <w:keepLines/>
              <w:rPr>
                <w:sz w:val="14"/>
                <w:szCs w:val="14"/>
              </w:rPr>
            </w:pPr>
            <w:r w:rsidRPr="00524F2B">
              <w:rPr>
                <w:sz w:val="14"/>
                <w:szCs w:val="14"/>
              </w:rPr>
              <w:t>Акционер ПАО «МОЭК» - ООО «Газпром энергохолдинг»</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Ф7-6312 от 21.03.2016, Дополнительные соглашения № 1 от 12.07.2016, №  2 от 20.09.2016, № 3 от 28.10.2016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Работы по ремонту тепловых сетей (ремонт ненадежных участков ТС).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66 365 171,78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21.03.2016 – 31.12.2016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13-СМР-МП/16 от 22.03.2016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строительно-монтажных работ на 2 объектах ПАО «МОЭК»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40 147 835,16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24.02.2016 – 30.08.2016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03-СМР-МП/16 от 22.03.2016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строительно-монтажных работ на объекте: 3й Силикатный проезд, вл.4,корп.2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65 082 011,32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22.03.2016 – 30.08.2016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07-СМР-МП/16 от 24.03.2016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строительно-монтажных работ на 5 объектах</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48 204 275,45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20.01.2016 – 05.05.2017</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11-СМР-МП/16 от 24.03.2016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строительно-монтажных работ на 2 объектах</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46 887 158,20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01.02.2016 – 30.08.2016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04-СМР-МП/16 от 24.03.2016, Дополнительное соглашение № 1 от 18.11.2016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строительно-монтажных работ на 10 объектах</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53 583 780,83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21.01.2016 – 05.12.2016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04-СМР-МП/16 от 24.03.2016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строительно-монтажных работ на 10 объектах</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53 583 780,83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21.01.2016 – 05.12.2016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12-СМР-МП/16 от 24.03.2016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строительно-монтажных работ на 4 объектах</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52 296 989,98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01.02.2016 – 16.06.2017</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10-СМР-МП/15 от 24.03.2016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строительно-монтажных работ на 2 объектах</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31 084 522,25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01.02.2016 – 17.12.2016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Дополнительное соглашение № 1 от 27.06.2016 к Договору № 10-СМР-МП/15 от 24.03.2016</w:t>
            </w:r>
          </w:p>
        </w:tc>
        <w:tc>
          <w:tcPr>
            <w:tcW w:w="5790" w:type="dxa"/>
          </w:tcPr>
          <w:p w:rsidR="0039626E" w:rsidRPr="00524F2B" w:rsidRDefault="0039626E" w:rsidP="0039626E">
            <w:pPr>
              <w:widowControl w:val="0"/>
              <w:rPr>
                <w:sz w:val="14"/>
                <w:szCs w:val="14"/>
                <w:u w:val="single"/>
              </w:rPr>
            </w:pPr>
            <w:r w:rsidRPr="00524F2B">
              <w:rPr>
                <w:sz w:val="14"/>
                <w:szCs w:val="14"/>
                <w:u w:val="single"/>
              </w:rPr>
              <w:t>Стороны</w:t>
            </w:r>
          </w:p>
          <w:p w:rsidR="0039626E" w:rsidRPr="00524F2B" w:rsidRDefault="0039626E" w:rsidP="0039626E">
            <w:pPr>
              <w:widowControl w:val="0"/>
              <w:rPr>
                <w:sz w:val="14"/>
                <w:szCs w:val="14"/>
              </w:rPr>
            </w:pPr>
            <w:r w:rsidRPr="00524F2B">
              <w:rPr>
                <w:sz w:val="14"/>
                <w:szCs w:val="14"/>
              </w:rPr>
              <w:t>ПАО «МОЭК» (Заказчик)</w:t>
            </w:r>
          </w:p>
          <w:p w:rsidR="0039626E" w:rsidRPr="00524F2B" w:rsidRDefault="0039626E" w:rsidP="0039626E">
            <w:pPr>
              <w:widowControl w:val="0"/>
              <w:rPr>
                <w:sz w:val="14"/>
                <w:szCs w:val="14"/>
              </w:rPr>
            </w:pPr>
            <w:r w:rsidRPr="00524F2B">
              <w:rPr>
                <w:sz w:val="14"/>
                <w:szCs w:val="14"/>
              </w:rPr>
              <w:t>АО «МОЭК-Проект» (Подрядчик)</w:t>
            </w:r>
          </w:p>
          <w:p w:rsidR="0039626E" w:rsidRPr="00524F2B" w:rsidRDefault="0039626E" w:rsidP="0039626E">
            <w:pPr>
              <w:widowControl w:val="0"/>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jc w:val="both"/>
              <w:rPr>
                <w:sz w:val="14"/>
                <w:szCs w:val="14"/>
              </w:rPr>
            </w:pPr>
            <w:r w:rsidRPr="00524F2B">
              <w:rPr>
                <w:sz w:val="14"/>
                <w:szCs w:val="14"/>
              </w:rPr>
              <w:t>Внесение изменений в следующие существенные условия Договора:</w:t>
            </w:r>
          </w:p>
          <w:p w:rsidR="0039626E" w:rsidRPr="00524F2B" w:rsidRDefault="0039626E" w:rsidP="0039626E">
            <w:pPr>
              <w:suppressLineNumbers/>
              <w:tabs>
                <w:tab w:val="left" w:pos="993"/>
              </w:tabs>
              <w:jc w:val="both"/>
              <w:rPr>
                <w:i/>
                <w:sz w:val="14"/>
                <w:szCs w:val="14"/>
              </w:rPr>
            </w:pPr>
            <w:r w:rsidRPr="00524F2B">
              <w:rPr>
                <w:sz w:val="14"/>
                <w:szCs w:val="14"/>
              </w:rPr>
              <w:t>1. Цена Договора</w:t>
            </w:r>
            <w:r w:rsidRPr="00524F2B">
              <w:rPr>
                <w:i/>
                <w:sz w:val="14"/>
                <w:szCs w:val="14"/>
              </w:rPr>
              <w:t>.</w:t>
            </w:r>
          </w:p>
          <w:p w:rsidR="0039626E" w:rsidRPr="00524F2B" w:rsidRDefault="0039626E" w:rsidP="0039626E">
            <w:pPr>
              <w:suppressLineNumbers/>
              <w:tabs>
                <w:tab w:val="left" w:pos="993"/>
              </w:tabs>
              <w:jc w:val="both"/>
              <w:rPr>
                <w:i/>
                <w:sz w:val="14"/>
                <w:szCs w:val="14"/>
              </w:rPr>
            </w:pPr>
            <w:r w:rsidRPr="00524F2B">
              <w:rPr>
                <w:sz w:val="14"/>
                <w:szCs w:val="14"/>
              </w:rPr>
              <w:t>2. Срок выполнения работ по Договору</w:t>
            </w:r>
            <w:r w:rsidRPr="00524F2B">
              <w:rPr>
                <w:i/>
                <w:sz w:val="14"/>
                <w:szCs w:val="14"/>
              </w:rPr>
              <w:t xml:space="preserve"> </w:t>
            </w:r>
            <w:r w:rsidRPr="00524F2B">
              <w:rPr>
                <w:i/>
                <w:color w:val="0000CC"/>
                <w:sz w:val="14"/>
                <w:szCs w:val="14"/>
              </w:rPr>
              <w:t xml:space="preserve"> </w:t>
            </w:r>
          </w:p>
          <w:p w:rsidR="0039626E" w:rsidRPr="00524F2B" w:rsidRDefault="0039626E" w:rsidP="0039626E">
            <w:pPr>
              <w:suppressLineNumbers/>
              <w:tabs>
                <w:tab w:val="left" w:pos="993"/>
              </w:tabs>
              <w:jc w:val="both"/>
              <w:rPr>
                <w:sz w:val="14"/>
                <w:szCs w:val="14"/>
                <w:u w:val="single"/>
              </w:rPr>
            </w:pPr>
            <w:r w:rsidRPr="00524F2B">
              <w:rPr>
                <w:sz w:val="14"/>
                <w:szCs w:val="14"/>
                <w:u w:val="single"/>
              </w:rPr>
              <w:t>Цена</w:t>
            </w:r>
          </w:p>
          <w:p w:rsidR="0039626E" w:rsidRPr="00524F2B" w:rsidRDefault="0039626E" w:rsidP="0039626E">
            <w:pPr>
              <w:suppressLineNumbers/>
              <w:tabs>
                <w:tab w:val="left" w:pos="993"/>
              </w:tabs>
              <w:jc w:val="both"/>
              <w:rPr>
                <w:sz w:val="14"/>
                <w:szCs w:val="14"/>
              </w:rPr>
            </w:pPr>
            <w:r w:rsidRPr="00524F2B">
              <w:rPr>
                <w:sz w:val="14"/>
                <w:szCs w:val="14"/>
              </w:rPr>
              <w:t>Составляет 219 578 104,23 руб., в том числе НДС.</w:t>
            </w:r>
          </w:p>
          <w:p w:rsidR="0039626E" w:rsidRPr="00524F2B" w:rsidRDefault="0039626E" w:rsidP="0039626E">
            <w:pPr>
              <w:suppressLineNumbers/>
              <w:tabs>
                <w:tab w:val="left" w:pos="993"/>
              </w:tabs>
              <w:jc w:val="both"/>
              <w:rPr>
                <w:sz w:val="14"/>
                <w:szCs w:val="14"/>
                <w:u w:val="single"/>
              </w:rPr>
            </w:pPr>
            <w:r w:rsidRPr="00524F2B">
              <w:rPr>
                <w:sz w:val="14"/>
                <w:szCs w:val="14"/>
                <w:u w:val="single"/>
              </w:rPr>
              <w:t>Срок выполнения работ</w:t>
            </w:r>
          </w:p>
          <w:p w:rsidR="0039626E" w:rsidRPr="00524F2B" w:rsidRDefault="0039626E" w:rsidP="0039626E">
            <w:pPr>
              <w:suppressLineNumbers/>
              <w:tabs>
                <w:tab w:val="left" w:pos="993"/>
              </w:tabs>
              <w:jc w:val="both"/>
              <w:rPr>
                <w:sz w:val="14"/>
                <w:szCs w:val="14"/>
              </w:rPr>
            </w:pPr>
            <w:r w:rsidRPr="00524F2B">
              <w:rPr>
                <w:sz w:val="14"/>
                <w:szCs w:val="14"/>
              </w:rPr>
              <w:t>Дата начала Работ: 01 июля 2015 г.</w:t>
            </w:r>
          </w:p>
          <w:p w:rsidR="0039626E" w:rsidRPr="00524F2B" w:rsidRDefault="0039626E" w:rsidP="0039626E">
            <w:pPr>
              <w:jc w:val="both"/>
              <w:rPr>
                <w:sz w:val="14"/>
                <w:szCs w:val="14"/>
                <w:u w:val="single"/>
              </w:rPr>
            </w:pPr>
            <w:r w:rsidRPr="00524F2B">
              <w:rPr>
                <w:sz w:val="14"/>
                <w:szCs w:val="14"/>
              </w:rPr>
              <w:t>Дата окончания Работ: 31 мая 2016 г.</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лены Совета директоров ПАО «МОЭК» Коробкина И.Ю., Рогов А.В.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Дополнительное соглашение № 2 от 31.08.2016 к Договору № 10-СМР-МП/15 от 24.03.2016</w:t>
            </w:r>
          </w:p>
        </w:tc>
        <w:tc>
          <w:tcPr>
            <w:tcW w:w="5790" w:type="dxa"/>
          </w:tcPr>
          <w:p w:rsidR="0039626E" w:rsidRPr="00524F2B" w:rsidRDefault="0039626E" w:rsidP="0039626E">
            <w:pPr>
              <w:widowControl w:val="0"/>
              <w:rPr>
                <w:sz w:val="14"/>
                <w:szCs w:val="14"/>
                <w:u w:val="single"/>
              </w:rPr>
            </w:pPr>
            <w:r w:rsidRPr="00524F2B">
              <w:rPr>
                <w:sz w:val="14"/>
                <w:szCs w:val="14"/>
                <w:u w:val="single"/>
              </w:rPr>
              <w:t>Стороны</w:t>
            </w:r>
          </w:p>
          <w:p w:rsidR="0039626E" w:rsidRPr="00524F2B" w:rsidRDefault="0039626E" w:rsidP="0039626E">
            <w:pPr>
              <w:widowControl w:val="0"/>
              <w:rPr>
                <w:sz w:val="14"/>
                <w:szCs w:val="14"/>
              </w:rPr>
            </w:pPr>
            <w:r w:rsidRPr="00524F2B">
              <w:rPr>
                <w:sz w:val="14"/>
                <w:szCs w:val="14"/>
              </w:rPr>
              <w:t>ПАО «МОЭК» (Заказчик)</w:t>
            </w:r>
          </w:p>
          <w:p w:rsidR="0039626E" w:rsidRPr="00524F2B" w:rsidRDefault="0039626E" w:rsidP="0039626E">
            <w:pPr>
              <w:widowControl w:val="0"/>
              <w:rPr>
                <w:sz w:val="14"/>
                <w:szCs w:val="14"/>
              </w:rPr>
            </w:pPr>
            <w:r w:rsidRPr="00524F2B">
              <w:rPr>
                <w:sz w:val="14"/>
                <w:szCs w:val="14"/>
              </w:rPr>
              <w:t>АО «МОЭК-Проект» (Подрядчик)</w:t>
            </w:r>
          </w:p>
          <w:p w:rsidR="0039626E" w:rsidRPr="00524F2B" w:rsidRDefault="0039626E" w:rsidP="0039626E">
            <w:pPr>
              <w:widowControl w:val="0"/>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jc w:val="both"/>
              <w:rPr>
                <w:sz w:val="14"/>
                <w:szCs w:val="14"/>
              </w:rPr>
            </w:pPr>
            <w:r w:rsidRPr="00524F2B">
              <w:rPr>
                <w:sz w:val="14"/>
                <w:szCs w:val="14"/>
              </w:rPr>
              <w:t>Внесение изменений в следующие существенные условия Договора:</w:t>
            </w:r>
          </w:p>
          <w:p w:rsidR="0039626E" w:rsidRPr="00524F2B" w:rsidRDefault="0039626E" w:rsidP="0039626E">
            <w:pPr>
              <w:suppressLineNumbers/>
              <w:tabs>
                <w:tab w:val="left" w:pos="993"/>
              </w:tabs>
              <w:jc w:val="both"/>
              <w:rPr>
                <w:i/>
                <w:sz w:val="14"/>
                <w:szCs w:val="14"/>
              </w:rPr>
            </w:pPr>
            <w:r w:rsidRPr="00524F2B">
              <w:rPr>
                <w:sz w:val="14"/>
                <w:szCs w:val="14"/>
              </w:rPr>
              <w:t>1. Цена Договора</w:t>
            </w:r>
            <w:r w:rsidRPr="00524F2B">
              <w:rPr>
                <w:i/>
                <w:sz w:val="14"/>
                <w:szCs w:val="14"/>
              </w:rPr>
              <w:t>.</w:t>
            </w:r>
          </w:p>
          <w:p w:rsidR="0039626E" w:rsidRPr="00524F2B" w:rsidRDefault="0039626E" w:rsidP="0039626E">
            <w:pPr>
              <w:suppressLineNumbers/>
              <w:tabs>
                <w:tab w:val="left" w:pos="993"/>
              </w:tabs>
              <w:jc w:val="both"/>
              <w:rPr>
                <w:i/>
                <w:sz w:val="14"/>
                <w:szCs w:val="14"/>
              </w:rPr>
            </w:pPr>
            <w:r w:rsidRPr="00524F2B">
              <w:rPr>
                <w:sz w:val="14"/>
                <w:szCs w:val="14"/>
              </w:rPr>
              <w:t>2. Срок выполнения работ по Договору</w:t>
            </w:r>
            <w:r w:rsidRPr="00524F2B">
              <w:rPr>
                <w:i/>
                <w:sz w:val="14"/>
                <w:szCs w:val="14"/>
              </w:rPr>
              <w:t xml:space="preserve"> </w:t>
            </w:r>
            <w:r w:rsidRPr="00524F2B">
              <w:rPr>
                <w:i/>
                <w:color w:val="0000CC"/>
                <w:sz w:val="14"/>
                <w:szCs w:val="14"/>
              </w:rPr>
              <w:t xml:space="preserve"> </w:t>
            </w:r>
          </w:p>
          <w:p w:rsidR="0039626E" w:rsidRPr="00524F2B" w:rsidRDefault="0039626E" w:rsidP="0039626E">
            <w:pPr>
              <w:suppressLineNumbers/>
              <w:tabs>
                <w:tab w:val="left" w:pos="993"/>
              </w:tabs>
              <w:jc w:val="both"/>
              <w:rPr>
                <w:sz w:val="14"/>
                <w:szCs w:val="14"/>
                <w:u w:val="single"/>
              </w:rPr>
            </w:pPr>
            <w:r w:rsidRPr="00524F2B">
              <w:rPr>
                <w:sz w:val="14"/>
                <w:szCs w:val="14"/>
                <w:u w:val="single"/>
              </w:rPr>
              <w:t>Цена</w:t>
            </w:r>
          </w:p>
          <w:p w:rsidR="0039626E" w:rsidRPr="00524F2B" w:rsidRDefault="0039626E" w:rsidP="0039626E">
            <w:pPr>
              <w:suppressLineNumbers/>
              <w:tabs>
                <w:tab w:val="left" w:pos="993"/>
              </w:tabs>
              <w:jc w:val="both"/>
              <w:rPr>
                <w:sz w:val="14"/>
                <w:szCs w:val="14"/>
              </w:rPr>
            </w:pPr>
            <w:r w:rsidRPr="00524F2B">
              <w:rPr>
                <w:sz w:val="14"/>
                <w:szCs w:val="14"/>
              </w:rPr>
              <w:t xml:space="preserve">Составляет 221 834 067,23 руб., в том числе НДС </w:t>
            </w:r>
          </w:p>
          <w:p w:rsidR="0039626E" w:rsidRPr="00524F2B" w:rsidRDefault="0039626E" w:rsidP="0039626E">
            <w:pPr>
              <w:suppressLineNumbers/>
              <w:tabs>
                <w:tab w:val="left" w:pos="993"/>
              </w:tabs>
              <w:jc w:val="both"/>
              <w:rPr>
                <w:sz w:val="14"/>
                <w:szCs w:val="14"/>
                <w:u w:val="single"/>
              </w:rPr>
            </w:pPr>
            <w:r w:rsidRPr="00524F2B">
              <w:rPr>
                <w:sz w:val="14"/>
                <w:szCs w:val="14"/>
                <w:u w:val="single"/>
              </w:rPr>
              <w:t>Срок выполнения работ</w:t>
            </w:r>
          </w:p>
          <w:p w:rsidR="0039626E" w:rsidRPr="00524F2B" w:rsidRDefault="0039626E" w:rsidP="0039626E">
            <w:pPr>
              <w:suppressLineNumbers/>
              <w:tabs>
                <w:tab w:val="left" w:pos="993"/>
              </w:tabs>
              <w:jc w:val="both"/>
              <w:rPr>
                <w:sz w:val="14"/>
                <w:szCs w:val="14"/>
              </w:rPr>
            </w:pPr>
            <w:r w:rsidRPr="00524F2B">
              <w:rPr>
                <w:sz w:val="14"/>
                <w:szCs w:val="14"/>
              </w:rPr>
              <w:t>Дата начала Работ: 01 июля 2015 г.</w:t>
            </w:r>
          </w:p>
          <w:p w:rsidR="0039626E" w:rsidRPr="00524F2B" w:rsidRDefault="0039626E" w:rsidP="0039626E">
            <w:pPr>
              <w:suppressLineNumbers/>
              <w:tabs>
                <w:tab w:val="left" w:pos="993"/>
              </w:tabs>
              <w:jc w:val="both"/>
            </w:pPr>
            <w:r w:rsidRPr="00524F2B">
              <w:rPr>
                <w:sz w:val="14"/>
                <w:szCs w:val="14"/>
              </w:rPr>
              <w:t>Дата окончания Работ: 31 декабря 2016 г.</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лены Совета директоров ПАО «МОЭК» Коробкина И.Ю., Рогов А.В.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06-СМР-МП/16 от 24.03.2016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строительно-монтажных работ на 3 объектах</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54 154 108,11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01.02.2016 – 22.04.2017</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14-СМР-МП/15 от 24.03.2016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по адресу: 4-й Добрынинский пер., д.1/9, стр. 38-39</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22 486 649,94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02.02.2016 – 30.06.2016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09-СМР-МП/16 от 24.03.2016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строительно-монтажных работ на 3 объектах</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36 750 821,06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20.01.2016 – 07.04.2017</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08-СМР-МП/16 от 24.03.2016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строительно-монтажных работ на 6 объектах</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45 726 021,97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20.01.2016 – 30.11.2017</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Соглашение о компенсации расходов от 24.03.2016</w:t>
            </w:r>
          </w:p>
        </w:tc>
        <w:tc>
          <w:tcPr>
            <w:tcW w:w="5790" w:type="dxa"/>
          </w:tcPr>
          <w:p w:rsidR="0039626E" w:rsidRPr="00524F2B" w:rsidRDefault="0039626E" w:rsidP="0039626E">
            <w:pPr>
              <w:pStyle w:val="afffffff5"/>
              <w:rPr>
                <w:rFonts w:ascii="Times New Roman" w:hAnsi="Times New Roman"/>
                <w:sz w:val="14"/>
                <w:szCs w:val="14"/>
                <w:u w:val="single"/>
              </w:rPr>
            </w:pPr>
            <w:r w:rsidRPr="00524F2B">
              <w:rPr>
                <w:rFonts w:ascii="Times New Roman" w:hAnsi="Times New Roman"/>
                <w:sz w:val="14"/>
                <w:szCs w:val="14"/>
                <w:u w:val="single"/>
              </w:rPr>
              <w:t>Стороны</w:t>
            </w:r>
          </w:p>
          <w:p w:rsidR="0039626E" w:rsidRPr="00524F2B" w:rsidRDefault="0039626E" w:rsidP="0039626E">
            <w:pPr>
              <w:pStyle w:val="afffffff5"/>
              <w:rPr>
                <w:rFonts w:ascii="Times New Roman" w:hAnsi="Times New Roman"/>
                <w:sz w:val="14"/>
                <w:szCs w:val="14"/>
                <w:lang w:eastAsia="ru-RU"/>
              </w:rPr>
            </w:pPr>
            <w:r w:rsidRPr="00524F2B">
              <w:rPr>
                <w:rFonts w:ascii="Times New Roman" w:hAnsi="Times New Roman"/>
                <w:color w:val="000000"/>
                <w:sz w:val="14"/>
                <w:szCs w:val="14"/>
              </w:rPr>
              <w:t xml:space="preserve">ООО </w:t>
            </w:r>
            <w:r w:rsidRPr="00524F2B">
              <w:rPr>
                <w:rFonts w:ascii="Times New Roman" w:hAnsi="Times New Roman"/>
                <w:sz w:val="14"/>
                <w:szCs w:val="14"/>
                <w:lang w:eastAsia="ru-RU"/>
              </w:rPr>
              <w:t>«Спецавтотранс» (Сторона – 1)</w:t>
            </w:r>
          </w:p>
          <w:p w:rsidR="0039626E" w:rsidRPr="00524F2B" w:rsidRDefault="0039626E" w:rsidP="0039626E">
            <w:pPr>
              <w:pStyle w:val="afffffff5"/>
              <w:rPr>
                <w:rFonts w:ascii="Times New Roman" w:hAnsi="Times New Roman"/>
                <w:sz w:val="14"/>
                <w:szCs w:val="14"/>
              </w:rPr>
            </w:pPr>
            <w:r w:rsidRPr="00524F2B">
              <w:rPr>
                <w:rFonts w:ascii="Times New Roman" w:hAnsi="Times New Roman"/>
                <w:sz w:val="14"/>
                <w:szCs w:val="14"/>
              </w:rPr>
              <w:t>ПАО «МОЭК»</w:t>
            </w:r>
            <w:r w:rsidRPr="00524F2B">
              <w:rPr>
                <w:rFonts w:ascii="Times New Roman" w:hAnsi="Times New Roman"/>
                <w:sz w:val="14"/>
                <w:szCs w:val="14"/>
                <w:lang w:eastAsia="ru-RU"/>
              </w:rPr>
              <w:t xml:space="preserve"> (Сторона – 2)</w:t>
            </w:r>
          </w:p>
          <w:p w:rsidR="0039626E" w:rsidRPr="00524F2B" w:rsidRDefault="0039626E" w:rsidP="0039626E">
            <w:pPr>
              <w:pStyle w:val="afffffff5"/>
              <w:rPr>
                <w:rFonts w:ascii="Times New Roman" w:hAnsi="Times New Roman"/>
                <w:sz w:val="14"/>
                <w:szCs w:val="14"/>
                <w:u w:val="single"/>
              </w:rPr>
            </w:pPr>
            <w:r w:rsidRPr="00524F2B">
              <w:rPr>
                <w:rFonts w:ascii="Times New Roman" w:hAnsi="Times New Roman"/>
                <w:sz w:val="14"/>
                <w:szCs w:val="14"/>
                <w:u w:val="single"/>
              </w:rPr>
              <w:t>Предмет и цена Соглашения</w:t>
            </w:r>
          </w:p>
          <w:p w:rsidR="0039626E" w:rsidRPr="00524F2B" w:rsidRDefault="0039626E" w:rsidP="0039626E">
            <w:pPr>
              <w:pStyle w:val="afffffff5"/>
              <w:jc w:val="both"/>
              <w:rPr>
                <w:rFonts w:ascii="Times New Roman" w:hAnsi="Times New Roman"/>
                <w:bCs/>
                <w:sz w:val="14"/>
                <w:szCs w:val="14"/>
              </w:rPr>
            </w:pPr>
            <w:r w:rsidRPr="00524F2B">
              <w:rPr>
                <w:rFonts w:ascii="Times New Roman" w:hAnsi="Times New Roman"/>
                <w:bCs/>
                <w:sz w:val="14"/>
                <w:szCs w:val="14"/>
              </w:rPr>
              <w:t xml:space="preserve">Сторона-2 обязуется компенсировать Стороне-1 размер платы за пользование в период с </w:t>
            </w:r>
            <w:r w:rsidRPr="00524F2B">
              <w:rPr>
                <w:rFonts w:ascii="Times New Roman" w:hAnsi="Times New Roman"/>
                <w:sz w:val="14"/>
                <w:szCs w:val="14"/>
              </w:rPr>
              <w:t>29.12.2015 по 31.01.2016 включительно</w:t>
            </w:r>
            <w:r w:rsidRPr="00524F2B">
              <w:rPr>
                <w:rFonts w:ascii="Times New Roman" w:hAnsi="Times New Roman"/>
                <w:bCs/>
                <w:sz w:val="14"/>
                <w:szCs w:val="14"/>
              </w:rPr>
              <w:t xml:space="preserve"> нежилыми помещениями Стороны-1, </w:t>
            </w:r>
            <w:r w:rsidRPr="00524F2B">
              <w:rPr>
                <w:rFonts w:ascii="Times New Roman" w:hAnsi="Times New Roman"/>
                <w:sz w:val="14"/>
                <w:szCs w:val="14"/>
              </w:rPr>
              <w:t xml:space="preserve">общей площадью </w:t>
            </w:r>
            <w:r w:rsidRPr="00524F2B">
              <w:rPr>
                <w:rFonts w:ascii="Times New Roman" w:hAnsi="Times New Roman"/>
                <w:bCs/>
                <w:color w:val="000000"/>
                <w:sz w:val="14"/>
                <w:szCs w:val="14"/>
              </w:rPr>
              <w:t>1 626,15</w:t>
            </w:r>
            <w:r w:rsidRPr="00524F2B">
              <w:rPr>
                <w:rFonts w:ascii="Times New Roman" w:hAnsi="Times New Roman"/>
                <w:sz w:val="14"/>
                <w:szCs w:val="14"/>
              </w:rPr>
              <w:t> м²</w:t>
            </w:r>
            <w:r w:rsidRPr="00524F2B">
              <w:rPr>
                <w:rFonts w:ascii="Times New Roman" w:hAnsi="Times New Roman"/>
                <w:bCs/>
                <w:sz w:val="14"/>
                <w:szCs w:val="14"/>
              </w:rPr>
              <w:t xml:space="preserve">, расположенными по адресам: </w:t>
            </w:r>
          </w:p>
          <w:p w:rsidR="0039626E" w:rsidRPr="00524F2B" w:rsidRDefault="0039626E" w:rsidP="0039626E">
            <w:pPr>
              <w:pStyle w:val="afffffff5"/>
              <w:jc w:val="both"/>
              <w:rPr>
                <w:rFonts w:ascii="Times New Roman" w:hAnsi="Times New Roman"/>
                <w:sz w:val="14"/>
                <w:szCs w:val="14"/>
              </w:rPr>
            </w:pPr>
            <w:r w:rsidRPr="00524F2B">
              <w:rPr>
                <w:rFonts w:ascii="Times New Roman" w:hAnsi="Times New Roman"/>
                <w:bCs/>
                <w:sz w:val="14"/>
                <w:szCs w:val="14"/>
              </w:rPr>
              <w:t xml:space="preserve">- </w:t>
            </w:r>
            <w:r w:rsidRPr="00524F2B">
              <w:rPr>
                <w:rFonts w:ascii="Times New Roman" w:hAnsi="Times New Roman"/>
                <w:sz w:val="14"/>
                <w:szCs w:val="14"/>
              </w:rPr>
              <w:t>г. Москва, ул. Профсоюзная, д. 78А, стр. 1 (</w:t>
            </w:r>
            <w:r w:rsidRPr="00524F2B">
              <w:rPr>
                <w:rFonts w:ascii="Times New Roman" w:hAnsi="Times New Roman"/>
                <w:bCs/>
                <w:sz w:val="14"/>
                <w:szCs w:val="14"/>
              </w:rPr>
              <w:t xml:space="preserve">нежилые помещения, </w:t>
            </w:r>
            <w:r w:rsidRPr="00524F2B">
              <w:rPr>
                <w:rFonts w:ascii="Times New Roman" w:hAnsi="Times New Roman"/>
                <w:sz w:val="14"/>
                <w:szCs w:val="14"/>
              </w:rPr>
              <w:t>общей площадью 997,2 м²);</w:t>
            </w:r>
          </w:p>
          <w:p w:rsidR="0039626E" w:rsidRPr="00524F2B" w:rsidRDefault="0039626E" w:rsidP="0039626E">
            <w:pPr>
              <w:pStyle w:val="afffffff5"/>
              <w:jc w:val="both"/>
              <w:rPr>
                <w:rFonts w:ascii="Times New Roman" w:hAnsi="Times New Roman"/>
                <w:color w:val="000000"/>
                <w:sz w:val="14"/>
                <w:szCs w:val="14"/>
              </w:rPr>
            </w:pPr>
            <w:r w:rsidRPr="00524F2B">
              <w:rPr>
                <w:rFonts w:ascii="Times New Roman" w:hAnsi="Times New Roman"/>
                <w:sz w:val="14"/>
                <w:szCs w:val="14"/>
              </w:rPr>
              <w:t>- г. Москва, ул. Профсоюзная, д. 78А, стр. 2 (</w:t>
            </w:r>
            <w:r w:rsidRPr="00524F2B">
              <w:rPr>
                <w:rFonts w:ascii="Times New Roman" w:hAnsi="Times New Roman"/>
                <w:bCs/>
                <w:sz w:val="14"/>
                <w:szCs w:val="14"/>
              </w:rPr>
              <w:t xml:space="preserve">нежилые помещения, </w:t>
            </w:r>
            <w:r w:rsidRPr="00524F2B">
              <w:rPr>
                <w:rFonts w:ascii="Times New Roman" w:hAnsi="Times New Roman"/>
                <w:sz w:val="14"/>
                <w:szCs w:val="14"/>
              </w:rPr>
              <w:t>общей площадью</w:t>
            </w:r>
            <w:r w:rsidRPr="00524F2B">
              <w:rPr>
                <w:rFonts w:ascii="Times New Roman" w:hAnsi="Times New Roman"/>
                <w:color w:val="000000"/>
                <w:sz w:val="14"/>
                <w:szCs w:val="14"/>
              </w:rPr>
              <w:t xml:space="preserve"> 95,6</w:t>
            </w:r>
            <w:r w:rsidRPr="00524F2B">
              <w:rPr>
                <w:rFonts w:ascii="Times New Roman" w:hAnsi="Times New Roman"/>
                <w:sz w:val="14"/>
                <w:szCs w:val="14"/>
              </w:rPr>
              <w:t xml:space="preserve"> м²</w:t>
            </w:r>
            <w:r w:rsidRPr="00524F2B">
              <w:rPr>
                <w:rFonts w:ascii="Times New Roman" w:hAnsi="Times New Roman"/>
                <w:color w:val="000000"/>
                <w:sz w:val="14"/>
                <w:szCs w:val="14"/>
              </w:rPr>
              <w:t>);</w:t>
            </w:r>
          </w:p>
          <w:p w:rsidR="0039626E" w:rsidRPr="00524F2B" w:rsidRDefault="0039626E" w:rsidP="0039626E">
            <w:pPr>
              <w:pStyle w:val="afffffff5"/>
              <w:jc w:val="both"/>
              <w:rPr>
                <w:rFonts w:ascii="Times New Roman" w:hAnsi="Times New Roman"/>
                <w:color w:val="000000"/>
                <w:sz w:val="14"/>
                <w:szCs w:val="14"/>
              </w:rPr>
            </w:pPr>
            <w:r w:rsidRPr="00524F2B">
              <w:rPr>
                <w:rFonts w:ascii="Times New Roman" w:hAnsi="Times New Roman"/>
                <w:color w:val="000000"/>
                <w:sz w:val="14"/>
                <w:szCs w:val="14"/>
              </w:rPr>
              <w:t xml:space="preserve">- г. Москва, </w:t>
            </w:r>
            <w:r w:rsidRPr="00524F2B">
              <w:rPr>
                <w:rFonts w:ascii="Times New Roman" w:hAnsi="Times New Roman"/>
                <w:sz w:val="14"/>
                <w:szCs w:val="14"/>
              </w:rPr>
              <w:t>ул. Профсоюзная, д. 78А, стр. 3 (</w:t>
            </w:r>
            <w:r w:rsidRPr="00524F2B">
              <w:rPr>
                <w:rFonts w:ascii="Times New Roman" w:hAnsi="Times New Roman"/>
                <w:bCs/>
                <w:sz w:val="14"/>
                <w:szCs w:val="14"/>
              </w:rPr>
              <w:t xml:space="preserve">нежилые помещения, </w:t>
            </w:r>
            <w:r w:rsidRPr="00524F2B">
              <w:rPr>
                <w:rFonts w:ascii="Times New Roman" w:hAnsi="Times New Roman"/>
                <w:sz w:val="14"/>
                <w:szCs w:val="14"/>
              </w:rPr>
              <w:t>общей площадью</w:t>
            </w:r>
            <w:r w:rsidRPr="00524F2B">
              <w:rPr>
                <w:rFonts w:ascii="Times New Roman" w:hAnsi="Times New Roman"/>
                <w:color w:val="000000"/>
                <w:sz w:val="14"/>
                <w:szCs w:val="14"/>
              </w:rPr>
              <w:t xml:space="preserve"> 365,5 </w:t>
            </w:r>
            <w:r w:rsidRPr="00524F2B">
              <w:rPr>
                <w:rFonts w:ascii="Times New Roman" w:hAnsi="Times New Roman"/>
                <w:sz w:val="14"/>
                <w:szCs w:val="14"/>
              </w:rPr>
              <w:t>м²</w:t>
            </w:r>
            <w:r w:rsidRPr="00524F2B">
              <w:rPr>
                <w:rFonts w:ascii="Times New Roman" w:hAnsi="Times New Roman"/>
                <w:color w:val="000000"/>
                <w:sz w:val="14"/>
                <w:szCs w:val="14"/>
              </w:rPr>
              <w:t>);</w:t>
            </w:r>
          </w:p>
          <w:p w:rsidR="0039626E" w:rsidRPr="00524F2B" w:rsidRDefault="0039626E" w:rsidP="0039626E">
            <w:pPr>
              <w:pStyle w:val="afffffff5"/>
              <w:jc w:val="both"/>
              <w:rPr>
                <w:rFonts w:ascii="Times New Roman" w:hAnsi="Times New Roman"/>
                <w:color w:val="000000"/>
                <w:sz w:val="14"/>
                <w:szCs w:val="14"/>
              </w:rPr>
            </w:pPr>
            <w:r w:rsidRPr="00524F2B">
              <w:rPr>
                <w:rFonts w:ascii="Times New Roman" w:hAnsi="Times New Roman"/>
                <w:color w:val="000000"/>
                <w:sz w:val="14"/>
                <w:szCs w:val="14"/>
              </w:rPr>
              <w:t xml:space="preserve">- г. Москва, </w:t>
            </w:r>
            <w:r w:rsidRPr="00524F2B">
              <w:rPr>
                <w:rFonts w:ascii="Times New Roman" w:hAnsi="Times New Roman"/>
                <w:sz w:val="14"/>
                <w:szCs w:val="14"/>
              </w:rPr>
              <w:t>ул. Профсоюзная, д. 78А, стр. 4 (</w:t>
            </w:r>
            <w:r w:rsidRPr="00524F2B">
              <w:rPr>
                <w:rFonts w:ascii="Times New Roman" w:hAnsi="Times New Roman"/>
                <w:bCs/>
                <w:sz w:val="14"/>
                <w:szCs w:val="14"/>
              </w:rPr>
              <w:t xml:space="preserve">нежилые помещения, </w:t>
            </w:r>
            <w:r w:rsidRPr="00524F2B">
              <w:rPr>
                <w:rFonts w:ascii="Times New Roman" w:hAnsi="Times New Roman"/>
                <w:sz w:val="14"/>
                <w:szCs w:val="14"/>
              </w:rPr>
              <w:t>общей площадью</w:t>
            </w:r>
            <w:r w:rsidRPr="00524F2B">
              <w:rPr>
                <w:rFonts w:ascii="Times New Roman" w:hAnsi="Times New Roman"/>
                <w:color w:val="000000"/>
                <w:sz w:val="14"/>
                <w:szCs w:val="14"/>
              </w:rPr>
              <w:t xml:space="preserve"> 137,8 </w:t>
            </w:r>
            <w:r w:rsidRPr="00524F2B">
              <w:rPr>
                <w:rFonts w:ascii="Times New Roman" w:hAnsi="Times New Roman"/>
                <w:sz w:val="14"/>
                <w:szCs w:val="14"/>
              </w:rPr>
              <w:t>м²</w:t>
            </w:r>
            <w:r w:rsidRPr="00524F2B">
              <w:rPr>
                <w:rFonts w:ascii="Times New Roman" w:hAnsi="Times New Roman"/>
                <w:color w:val="000000"/>
                <w:sz w:val="14"/>
                <w:szCs w:val="14"/>
              </w:rPr>
              <w:t>);</w:t>
            </w:r>
          </w:p>
          <w:p w:rsidR="0039626E" w:rsidRPr="00524F2B" w:rsidRDefault="0039626E" w:rsidP="0039626E">
            <w:pPr>
              <w:pStyle w:val="afffffff5"/>
              <w:jc w:val="both"/>
              <w:rPr>
                <w:rFonts w:ascii="Times New Roman" w:hAnsi="Times New Roman"/>
                <w:color w:val="000000"/>
                <w:sz w:val="14"/>
                <w:szCs w:val="14"/>
              </w:rPr>
            </w:pPr>
            <w:r w:rsidRPr="00524F2B">
              <w:rPr>
                <w:rFonts w:ascii="Times New Roman" w:hAnsi="Times New Roman"/>
                <w:color w:val="000000"/>
                <w:sz w:val="14"/>
                <w:szCs w:val="14"/>
              </w:rPr>
              <w:t xml:space="preserve">- г. Москва, </w:t>
            </w:r>
            <w:r w:rsidRPr="00524F2B">
              <w:rPr>
                <w:rFonts w:ascii="Times New Roman" w:hAnsi="Times New Roman"/>
                <w:sz w:val="14"/>
                <w:szCs w:val="14"/>
              </w:rPr>
              <w:t>ул. Профсоюзная, д. 78А, стр. 5 (</w:t>
            </w:r>
            <w:r w:rsidRPr="00524F2B">
              <w:rPr>
                <w:rFonts w:ascii="Times New Roman" w:hAnsi="Times New Roman"/>
                <w:bCs/>
                <w:sz w:val="14"/>
                <w:szCs w:val="14"/>
              </w:rPr>
              <w:t xml:space="preserve">нежилые помещения, </w:t>
            </w:r>
            <w:r w:rsidRPr="00524F2B">
              <w:rPr>
                <w:rFonts w:ascii="Times New Roman" w:hAnsi="Times New Roman"/>
                <w:sz w:val="14"/>
                <w:szCs w:val="14"/>
              </w:rPr>
              <w:t>общей площадью</w:t>
            </w:r>
            <w:r w:rsidRPr="00524F2B">
              <w:rPr>
                <w:rFonts w:ascii="Times New Roman" w:hAnsi="Times New Roman"/>
                <w:color w:val="000000"/>
                <w:sz w:val="14"/>
                <w:szCs w:val="14"/>
              </w:rPr>
              <w:t xml:space="preserve"> 30,05 </w:t>
            </w:r>
            <w:r w:rsidRPr="00524F2B">
              <w:rPr>
                <w:rFonts w:ascii="Times New Roman" w:hAnsi="Times New Roman"/>
                <w:sz w:val="14"/>
                <w:szCs w:val="14"/>
              </w:rPr>
              <w:t>м²</w:t>
            </w:r>
            <w:r w:rsidRPr="00524F2B">
              <w:rPr>
                <w:rFonts w:ascii="Times New Roman" w:hAnsi="Times New Roman"/>
                <w:color w:val="000000"/>
                <w:sz w:val="14"/>
                <w:szCs w:val="14"/>
              </w:rPr>
              <w:t>), (далее – Имущество).</w:t>
            </w:r>
          </w:p>
          <w:p w:rsidR="0039626E" w:rsidRPr="00524F2B" w:rsidRDefault="0039626E" w:rsidP="0039626E">
            <w:pPr>
              <w:pStyle w:val="afffffff5"/>
              <w:jc w:val="both"/>
              <w:rPr>
                <w:rFonts w:ascii="Times New Roman" w:hAnsi="Times New Roman"/>
                <w:color w:val="000000"/>
                <w:sz w:val="14"/>
                <w:szCs w:val="14"/>
              </w:rPr>
            </w:pPr>
            <w:r w:rsidRPr="00524F2B">
              <w:rPr>
                <w:rFonts w:ascii="Times New Roman" w:hAnsi="Times New Roman"/>
                <w:sz w:val="14"/>
                <w:szCs w:val="14"/>
              </w:rPr>
              <w:t xml:space="preserve">Размер </w:t>
            </w:r>
            <w:r w:rsidRPr="00524F2B">
              <w:rPr>
                <w:rFonts w:ascii="Times New Roman" w:hAnsi="Times New Roman"/>
                <w:bCs/>
                <w:sz w:val="14"/>
                <w:szCs w:val="14"/>
              </w:rPr>
              <w:t>компенсации расходов (плата за фактическое пользование Имуществом и эксплуатационные и коммунальные расходы) составляет</w:t>
            </w:r>
            <w:r w:rsidRPr="00524F2B">
              <w:rPr>
                <w:rFonts w:ascii="Times New Roman" w:hAnsi="Times New Roman"/>
                <w:color w:val="000000"/>
                <w:sz w:val="14"/>
                <w:szCs w:val="14"/>
              </w:rPr>
              <w:t xml:space="preserve"> </w:t>
            </w:r>
            <w:r w:rsidRPr="00524F2B">
              <w:rPr>
                <w:rFonts w:ascii="Times New Roman" w:hAnsi="Times New Roman"/>
                <w:sz w:val="14"/>
                <w:szCs w:val="14"/>
              </w:rPr>
              <w:t>900 089,56 руб., в том числе НДС.</w:t>
            </w:r>
          </w:p>
          <w:p w:rsidR="0039626E" w:rsidRPr="00524F2B" w:rsidRDefault="0039626E" w:rsidP="0039626E">
            <w:pPr>
              <w:pStyle w:val="afffffff5"/>
              <w:rPr>
                <w:rFonts w:ascii="Times New Roman" w:hAnsi="Times New Roman"/>
                <w:sz w:val="14"/>
                <w:szCs w:val="14"/>
                <w:u w:val="single"/>
              </w:rPr>
            </w:pPr>
            <w:r w:rsidRPr="00524F2B">
              <w:rPr>
                <w:rFonts w:ascii="Times New Roman" w:hAnsi="Times New Roman"/>
                <w:sz w:val="14"/>
                <w:szCs w:val="14"/>
                <w:u w:val="single"/>
              </w:rPr>
              <w:t>Вступление в силу и срок действия Соглашения</w:t>
            </w:r>
          </w:p>
          <w:p w:rsidR="0039626E" w:rsidRPr="00524F2B" w:rsidRDefault="0039626E" w:rsidP="0039626E">
            <w:pPr>
              <w:widowControl w:val="0"/>
              <w:ind w:left="-29" w:right="-108"/>
              <w:rPr>
                <w:sz w:val="14"/>
                <w:szCs w:val="14"/>
                <w:u w:val="single"/>
              </w:rPr>
            </w:pPr>
            <w:r w:rsidRPr="00524F2B">
              <w:rPr>
                <w:sz w:val="14"/>
                <w:szCs w:val="14"/>
              </w:rPr>
              <w:t>Соглашение вступает в силу со дня его подписания обеими Сторонами, распространяет свое действие на отношения Сторон, возникшие с 29.12.2015 и действует до полного выполнения Сторонами принятых на себя обязательств.</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18.04.2016 № 40)</w:t>
            </w:r>
          </w:p>
        </w:tc>
        <w:tc>
          <w:tcPr>
            <w:tcW w:w="2882" w:type="dxa"/>
          </w:tcPr>
          <w:p w:rsidR="0039626E" w:rsidRPr="00524F2B" w:rsidRDefault="0039626E" w:rsidP="0039626E">
            <w:pPr>
              <w:keepNext/>
              <w:keepLines/>
              <w:jc w:val="center"/>
              <w:rPr>
                <w:sz w:val="14"/>
                <w:szCs w:val="14"/>
              </w:rPr>
            </w:pPr>
            <w:r w:rsidRPr="00524F2B">
              <w:rPr>
                <w:sz w:val="14"/>
                <w:szCs w:val="14"/>
              </w:rPr>
              <w:t>Акционер ПАО «МОЭК» - ООО «Газпром энергохолдинг»</w:t>
            </w:r>
          </w:p>
          <w:p w:rsidR="0039626E" w:rsidRPr="00524F2B" w:rsidRDefault="0039626E" w:rsidP="0039626E">
            <w:pPr>
              <w:keepNext/>
              <w:keepLines/>
              <w:rPr>
                <w:sz w:val="14"/>
                <w:szCs w:val="14"/>
              </w:rPr>
            </w:pP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аренды от 25.03.2016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color w:val="000000"/>
                <w:sz w:val="14"/>
                <w:szCs w:val="14"/>
              </w:rPr>
              <w:t>ООО «ТСК Метрология» (Арендатор)</w:t>
            </w:r>
          </w:p>
          <w:p w:rsidR="0039626E" w:rsidRPr="00524F2B" w:rsidRDefault="0039626E" w:rsidP="0039626E">
            <w:pPr>
              <w:jc w:val="both"/>
              <w:rPr>
                <w:sz w:val="14"/>
                <w:szCs w:val="14"/>
              </w:rPr>
            </w:pPr>
            <w:r w:rsidRPr="00524F2B">
              <w:rPr>
                <w:sz w:val="14"/>
                <w:szCs w:val="14"/>
              </w:rPr>
              <w:t>ПАО «МОЭК» (Арендодатель)</w:t>
            </w:r>
          </w:p>
          <w:p w:rsidR="0039626E" w:rsidRPr="00524F2B" w:rsidRDefault="0039626E" w:rsidP="0039626E">
            <w:pPr>
              <w:jc w:val="both"/>
              <w:rPr>
                <w:sz w:val="14"/>
                <w:szCs w:val="14"/>
                <w:u w:val="single"/>
              </w:rPr>
            </w:pPr>
            <w:r w:rsidRPr="00524F2B">
              <w:rPr>
                <w:sz w:val="14"/>
                <w:szCs w:val="14"/>
                <w:u w:val="single"/>
              </w:rPr>
              <w:t>Предмет</w:t>
            </w:r>
          </w:p>
          <w:p w:rsidR="0039626E" w:rsidRPr="00524F2B" w:rsidRDefault="0039626E" w:rsidP="0039626E">
            <w:pPr>
              <w:pStyle w:val="aff7"/>
              <w:widowControl w:val="0"/>
              <w:tabs>
                <w:tab w:val="left" w:pos="1200"/>
              </w:tabs>
              <w:spacing w:after="0"/>
              <w:ind w:left="0"/>
              <w:jc w:val="both"/>
              <w:rPr>
                <w:sz w:val="14"/>
                <w:szCs w:val="14"/>
              </w:rPr>
            </w:pPr>
            <w:r w:rsidRPr="00524F2B">
              <w:rPr>
                <w:sz w:val="14"/>
                <w:szCs w:val="14"/>
              </w:rPr>
              <w:t>Арендодатель обязуется предоставить Арендатору за плату во временное владение и пользование, а Арендатор обязуется принять следующее недвижимое имущество:</w:t>
            </w:r>
          </w:p>
          <w:p w:rsidR="0039626E" w:rsidRPr="00524F2B" w:rsidRDefault="0039626E" w:rsidP="0039626E">
            <w:pPr>
              <w:pStyle w:val="aff7"/>
              <w:widowControl w:val="0"/>
              <w:tabs>
                <w:tab w:val="left" w:pos="1200"/>
              </w:tabs>
              <w:spacing w:after="0"/>
              <w:ind w:left="0"/>
              <w:jc w:val="both"/>
              <w:rPr>
                <w:sz w:val="14"/>
                <w:szCs w:val="14"/>
              </w:rPr>
            </w:pPr>
            <w:r w:rsidRPr="00524F2B">
              <w:rPr>
                <w:sz w:val="14"/>
                <w:szCs w:val="14"/>
              </w:rPr>
              <w:t>- нежилые помещения, общей площадью 256,5 кв.м., расположенные по адресу: г. Москва, ул. Годовикова, д. 8, стр. 1 (далее – Объект).</w:t>
            </w:r>
          </w:p>
          <w:p w:rsidR="0039626E" w:rsidRPr="00524F2B" w:rsidRDefault="0039626E" w:rsidP="0039626E">
            <w:pPr>
              <w:pStyle w:val="aff7"/>
              <w:widowControl w:val="0"/>
              <w:tabs>
                <w:tab w:val="left" w:pos="1200"/>
              </w:tabs>
              <w:spacing w:after="0"/>
              <w:ind w:left="0"/>
              <w:jc w:val="both"/>
              <w:rPr>
                <w:sz w:val="14"/>
                <w:szCs w:val="14"/>
              </w:rPr>
            </w:pPr>
            <w:r w:rsidRPr="00524F2B">
              <w:rPr>
                <w:sz w:val="14"/>
                <w:szCs w:val="14"/>
              </w:rPr>
              <w:t>Объект принадлежит Арендодателю на праве собственности, о чем в Едином государственном реестре прав на недвижимое имущество и сделок с ним сделана запись регистрации № 77-77-24/027/2010-115 от 05.07.2010 года и выдано свидетельство о государственной регистрации права серия 77 АМ  № 271816 от 05.07.2010.</w:t>
            </w:r>
          </w:p>
          <w:p w:rsidR="0039626E" w:rsidRPr="00524F2B" w:rsidRDefault="0039626E" w:rsidP="0039626E">
            <w:pPr>
              <w:rPr>
                <w:sz w:val="14"/>
                <w:szCs w:val="14"/>
                <w:u w:val="single"/>
              </w:rPr>
            </w:pPr>
            <w:r w:rsidRPr="00524F2B">
              <w:rPr>
                <w:sz w:val="14"/>
                <w:szCs w:val="14"/>
                <w:u w:val="single"/>
              </w:rPr>
              <w:t xml:space="preserve">Цена </w:t>
            </w:r>
          </w:p>
          <w:p w:rsidR="0039626E" w:rsidRPr="00524F2B" w:rsidRDefault="0039626E" w:rsidP="0039626E">
            <w:pPr>
              <w:pStyle w:val="afffffff3"/>
              <w:ind w:left="0"/>
              <w:jc w:val="both"/>
              <w:rPr>
                <w:color w:val="000000"/>
                <w:sz w:val="14"/>
                <w:szCs w:val="14"/>
              </w:rPr>
            </w:pPr>
            <w:r w:rsidRPr="00524F2B">
              <w:rPr>
                <w:color w:val="000000"/>
                <w:sz w:val="14"/>
                <w:szCs w:val="14"/>
              </w:rPr>
              <w:t xml:space="preserve">Размер арендной платы </w:t>
            </w:r>
            <w:r w:rsidRPr="00524F2B">
              <w:rPr>
                <w:sz w:val="14"/>
                <w:szCs w:val="14"/>
              </w:rPr>
              <w:t>составляет</w:t>
            </w:r>
            <w:r w:rsidRPr="00524F2B">
              <w:rPr>
                <w:color w:val="000000"/>
                <w:sz w:val="14"/>
                <w:szCs w:val="14"/>
              </w:rPr>
              <w:t xml:space="preserve"> 299 250,00 руб. в месяц, в том числе НДС.</w:t>
            </w:r>
          </w:p>
          <w:p w:rsidR="0039626E" w:rsidRPr="00524F2B" w:rsidRDefault="0039626E" w:rsidP="0039626E">
            <w:pPr>
              <w:jc w:val="both"/>
              <w:rPr>
                <w:color w:val="FFFFFF"/>
                <w:sz w:val="14"/>
                <w:szCs w:val="14"/>
              </w:rPr>
            </w:pPr>
            <w:r w:rsidRPr="00524F2B">
              <w:rPr>
                <w:color w:val="000000"/>
                <w:sz w:val="14"/>
                <w:szCs w:val="14"/>
              </w:rPr>
              <w:t>Арендная плата включает в себя коммунальные платежи и эксплуатационные расходы.</w:t>
            </w:r>
          </w:p>
          <w:p w:rsidR="0039626E" w:rsidRPr="00524F2B" w:rsidRDefault="0039626E" w:rsidP="0039626E">
            <w:pPr>
              <w:rPr>
                <w:sz w:val="14"/>
                <w:szCs w:val="14"/>
                <w:u w:val="single"/>
              </w:rPr>
            </w:pPr>
            <w:r w:rsidRPr="00524F2B">
              <w:rPr>
                <w:sz w:val="14"/>
                <w:szCs w:val="14"/>
                <w:u w:val="single"/>
              </w:rPr>
              <w:t xml:space="preserve">Порядок оплаты </w:t>
            </w:r>
          </w:p>
          <w:p w:rsidR="0039626E" w:rsidRPr="00524F2B" w:rsidRDefault="0039626E" w:rsidP="0039626E">
            <w:pPr>
              <w:jc w:val="both"/>
              <w:rPr>
                <w:sz w:val="14"/>
                <w:szCs w:val="14"/>
              </w:rPr>
            </w:pPr>
            <w:r w:rsidRPr="00524F2B">
              <w:rPr>
                <w:sz w:val="14"/>
                <w:szCs w:val="14"/>
              </w:rPr>
              <w:t>Арендатор производит оплату арендных платежей ежемесячно единовременным авансовым платежом не позднее 5-го (пятого) числа текущего месяца за текущий месяц, путем перечисления денежных средств на расчётный счет Арендодателя. Счет-фактуры направляются Арендодателем Арендатору ежемесячно в течение 5 (пяти) календарных дней с даты окончания расчетного месяца. Обязательство по оплате арендной платы является исполненным Арендатором с даты поступления денежных средств на расчетный счет Арендодателя.</w:t>
            </w:r>
          </w:p>
          <w:p w:rsidR="0039626E" w:rsidRPr="00524F2B" w:rsidRDefault="0039626E" w:rsidP="0039626E">
            <w:pPr>
              <w:rPr>
                <w:sz w:val="14"/>
                <w:szCs w:val="14"/>
                <w:u w:val="single"/>
              </w:rPr>
            </w:pPr>
            <w:r w:rsidRPr="00524F2B">
              <w:rPr>
                <w:sz w:val="14"/>
                <w:szCs w:val="14"/>
                <w:u w:val="single"/>
              </w:rPr>
              <w:t xml:space="preserve">Срок аренды и срок действия Договора </w:t>
            </w:r>
          </w:p>
          <w:p w:rsidR="0039626E" w:rsidRPr="00524F2B" w:rsidRDefault="0039626E" w:rsidP="0039626E">
            <w:pPr>
              <w:jc w:val="both"/>
              <w:rPr>
                <w:sz w:val="14"/>
                <w:szCs w:val="14"/>
              </w:rPr>
            </w:pPr>
            <w:r w:rsidRPr="00524F2B">
              <w:rPr>
                <w:sz w:val="14"/>
                <w:szCs w:val="14"/>
              </w:rPr>
              <w:t>Срок аренды устанавливается с 01.01.2016 по 30.11.2016.</w:t>
            </w:r>
          </w:p>
          <w:p w:rsidR="0039626E" w:rsidRPr="00524F2B" w:rsidRDefault="0039626E" w:rsidP="0039626E">
            <w:pPr>
              <w:widowControl w:val="0"/>
              <w:ind w:left="-29" w:right="-108"/>
              <w:rPr>
                <w:sz w:val="14"/>
                <w:szCs w:val="14"/>
                <w:u w:val="single"/>
              </w:rPr>
            </w:pPr>
            <w:r w:rsidRPr="00524F2B">
              <w:rPr>
                <w:sz w:val="14"/>
                <w:szCs w:val="14"/>
              </w:rPr>
              <w:t>Договор вступает в силу с даты его подписания Сторонами, распространяет свое действие на правоотношения Сторон, фактически возникшие с 01.01.2016 и действует до исполнения Сторонами своих обязательств.</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09.03.2016 № 37)</w:t>
            </w:r>
          </w:p>
        </w:tc>
        <w:tc>
          <w:tcPr>
            <w:tcW w:w="2882" w:type="dxa"/>
          </w:tcPr>
          <w:p w:rsidR="0039626E" w:rsidRPr="00524F2B" w:rsidRDefault="0039626E" w:rsidP="0039626E">
            <w:pPr>
              <w:keepNext/>
              <w:keepLines/>
              <w:jc w:val="center"/>
              <w:rPr>
                <w:sz w:val="14"/>
                <w:szCs w:val="14"/>
              </w:rPr>
            </w:pPr>
            <w:r w:rsidRPr="00524F2B">
              <w:rPr>
                <w:sz w:val="14"/>
                <w:szCs w:val="14"/>
              </w:rPr>
              <w:t>Акционер ПАО «МОЭК» - ООО «Газпром энергохолдинг»</w:t>
            </w:r>
          </w:p>
          <w:p w:rsidR="0039626E" w:rsidRPr="00524F2B" w:rsidRDefault="0039626E" w:rsidP="0039626E">
            <w:pPr>
              <w:keepNext/>
              <w:keepLines/>
              <w:rPr>
                <w:sz w:val="14"/>
                <w:szCs w:val="14"/>
              </w:rPr>
            </w:pP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аренды от 25.03.2016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color w:val="000000"/>
                <w:sz w:val="14"/>
                <w:szCs w:val="14"/>
              </w:rPr>
              <w:t>ООО «ТСК Метрология» (Арендатор)</w:t>
            </w:r>
          </w:p>
          <w:p w:rsidR="0039626E" w:rsidRPr="00524F2B" w:rsidRDefault="0039626E" w:rsidP="0039626E">
            <w:pPr>
              <w:jc w:val="both"/>
              <w:rPr>
                <w:sz w:val="14"/>
                <w:szCs w:val="14"/>
              </w:rPr>
            </w:pPr>
            <w:r w:rsidRPr="00524F2B">
              <w:rPr>
                <w:sz w:val="14"/>
                <w:szCs w:val="14"/>
              </w:rPr>
              <w:t>ПАО «МОЭК» (Арендодатель)</w:t>
            </w:r>
          </w:p>
          <w:p w:rsidR="0039626E" w:rsidRPr="00524F2B" w:rsidRDefault="0039626E" w:rsidP="0039626E">
            <w:pPr>
              <w:jc w:val="both"/>
              <w:rPr>
                <w:sz w:val="14"/>
                <w:szCs w:val="14"/>
                <w:u w:val="single"/>
              </w:rPr>
            </w:pPr>
            <w:r w:rsidRPr="00524F2B">
              <w:rPr>
                <w:sz w:val="14"/>
                <w:szCs w:val="14"/>
                <w:u w:val="single"/>
              </w:rPr>
              <w:t xml:space="preserve">Предмет </w:t>
            </w:r>
          </w:p>
          <w:p w:rsidR="0039626E" w:rsidRPr="00524F2B" w:rsidRDefault="0039626E" w:rsidP="0039626E">
            <w:pPr>
              <w:pStyle w:val="aff7"/>
              <w:widowControl w:val="0"/>
              <w:tabs>
                <w:tab w:val="left" w:pos="1200"/>
              </w:tabs>
              <w:spacing w:after="0"/>
              <w:ind w:left="0"/>
              <w:jc w:val="both"/>
              <w:rPr>
                <w:sz w:val="14"/>
                <w:szCs w:val="14"/>
              </w:rPr>
            </w:pPr>
            <w:r w:rsidRPr="00524F2B">
              <w:rPr>
                <w:sz w:val="14"/>
                <w:szCs w:val="14"/>
              </w:rPr>
              <w:t>Арендодатель обязуется предоставить Арендатору за плату во временное владение и пользование, а Арендатор обязуется принять следующее недвижимое имущество:</w:t>
            </w:r>
          </w:p>
          <w:p w:rsidR="0039626E" w:rsidRPr="00524F2B" w:rsidRDefault="0039626E" w:rsidP="0039626E">
            <w:pPr>
              <w:pStyle w:val="aff7"/>
              <w:widowControl w:val="0"/>
              <w:tabs>
                <w:tab w:val="left" w:pos="1200"/>
              </w:tabs>
              <w:spacing w:after="0"/>
              <w:ind w:left="0"/>
              <w:jc w:val="both"/>
              <w:rPr>
                <w:sz w:val="14"/>
                <w:szCs w:val="14"/>
              </w:rPr>
            </w:pPr>
            <w:r w:rsidRPr="00524F2B">
              <w:rPr>
                <w:sz w:val="14"/>
                <w:szCs w:val="14"/>
              </w:rPr>
              <w:t>- нежилые помещения, общей площадью 158,4 кв.м., расположенные по адресу: г. Москва, ул. Годовикова, д. 8, стр. 2 (далее – Объект).</w:t>
            </w:r>
          </w:p>
          <w:p w:rsidR="0039626E" w:rsidRPr="00524F2B" w:rsidRDefault="0039626E" w:rsidP="0039626E">
            <w:pPr>
              <w:pStyle w:val="aff7"/>
              <w:widowControl w:val="0"/>
              <w:tabs>
                <w:tab w:val="left" w:pos="1200"/>
              </w:tabs>
              <w:spacing w:after="0"/>
              <w:ind w:left="0"/>
              <w:jc w:val="both"/>
              <w:rPr>
                <w:sz w:val="14"/>
                <w:szCs w:val="14"/>
              </w:rPr>
            </w:pPr>
            <w:r w:rsidRPr="00524F2B">
              <w:rPr>
                <w:sz w:val="14"/>
                <w:szCs w:val="14"/>
              </w:rPr>
              <w:t>Объект принадлежит Арендодателю на праве собственности, о чем в Едином государственном реестре прав на недвижимое имущество и сделок с ним сделана запись регистрации № 77-77-24/027/2010-106 от 05.07.2010 года и выдано свидетельство о государственной регистрации права серия 77 АМ  № 271821 от 05.07.2010.</w:t>
            </w:r>
          </w:p>
          <w:p w:rsidR="0039626E" w:rsidRPr="00524F2B" w:rsidRDefault="0039626E" w:rsidP="0039626E">
            <w:pPr>
              <w:rPr>
                <w:sz w:val="14"/>
                <w:szCs w:val="14"/>
                <w:u w:val="single"/>
              </w:rPr>
            </w:pPr>
            <w:r w:rsidRPr="00524F2B">
              <w:rPr>
                <w:sz w:val="14"/>
                <w:szCs w:val="14"/>
                <w:u w:val="single"/>
              </w:rPr>
              <w:t xml:space="preserve">Цена </w:t>
            </w:r>
          </w:p>
          <w:p w:rsidR="0039626E" w:rsidRPr="00524F2B" w:rsidRDefault="0039626E" w:rsidP="0039626E">
            <w:pPr>
              <w:pStyle w:val="afffffff3"/>
              <w:ind w:left="0"/>
              <w:jc w:val="both"/>
              <w:rPr>
                <w:color w:val="000000"/>
                <w:sz w:val="14"/>
                <w:szCs w:val="14"/>
              </w:rPr>
            </w:pPr>
            <w:r w:rsidRPr="00524F2B">
              <w:rPr>
                <w:color w:val="000000"/>
                <w:sz w:val="14"/>
                <w:szCs w:val="14"/>
              </w:rPr>
              <w:t xml:space="preserve">Размер арендной платы </w:t>
            </w:r>
            <w:r w:rsidRPr="00524F2B">
              <w:rPr>
                <w:sz w:val="14"/>
                <w:szCs w:val="14"/>
              </w:rPr>
              <w:t>составляет</w:t>
            </w:r>
            <w:r w:rsidRPr="00524F2B">
              <w:rPr>
                <w:color w:val="000000"/>
                <w:sz w:val="14"/>
                <w:szCs w:val="14"/>
              </w:rPr>
              <w:t xml:space="preserve"> 184 800,00 руб. в месяц, в том числе НДС.</w:t>
            </w:r>
          </w:p>
          <w:p w:rsidR="0039626E" w:rsidRPr="00524F2B" w:rsidRDefault="0039626E" w:rsidP="0039626E">
            <w:pPr>
              <w:jc w:val="both"/>
              <w:rPr>
                <w:color w:val="FFFFFF"/>
                <w:sz w:val="14"/>
                <w:szCs w:val="14"/>
              </w:rPr>
            </w:pPr>
            <w:r w:rsidRPr="00524F2B">
              <w:rPr>
                <w:color w:val="000000"/>
                <w:sz w:val="14"/>
                <w:szCs w:val="14"/>
              </w:rPr>
              <w:t>Арендная плата включает в себя коммунальные платежи и эксплуатационные расходы.</w:t>
            </w:r>
          </w:p>
          <w:p w:rsidR="0039626E" w:rsidRPr="00524F2B" w:rsidRDefault="0039626E" w:rsidP="0039626E">
            <w:pPr>
              <w:rPr>
                <w:sz w:val="14"/>
                <w:szCs w:val="14"/>
                <w:u w:val="single"/>
              </w:rPr>
            </w:pPr>
            <w:r w:rsidRPr="00524F2B">
              <w:rPr>
                <w:sz w:val="14"/>
                <w:szCs w:val="14"/>
                <w:u w:val="single"/>
              </w:rPr>
              <w:t>Порядок оплаты по Договору</w:t>
            </w:r>
          </w:p>
          <w:p w:rsidR="0039626E" w:rsidRPr="00524F2B" w:rsidRDefault="0039626E" w:rsidP="0039626E">
            <w:pPr>
              <w:jc w:val="both"/>
              <w:rPr>
                <w:sz w:val="14"/>
                <w:szCs w:val="14"/>
              </w:rPr>
            </w:pPr>
            <w:r w:rsidRPr="00524F2B">
              <w:rPr>
                <w:sz w:val="14"/>
                <w:szCs w:val="14"/>
              </w:rPr>
              <w:t>Арендатор производит оплату арендных платежей ежемесячно единовременным авансовым платежом не позднее 5-го (пятого) числа текущего месяца за текущий месяц, путем перечисления денежных средств на расчётный счет Арендодателя. Счет-фактуры направляются Арендодателем Арендатору ежемесячно в течение 5 (пяти) календарных дней с даты окончания расчетного месяца. Обязательство по оплате арендной платы является исполненным Арендатором с даты поступления денежных средств на расчетный счет Арендодателя.</w:t>
            </w:r>
          </w:p>
          <w:p w:rsidR="0039626E" w:rsidRPr="00524F2B" w:rsidRDefault="0039626E" w:rsidP="0039626E">
            <w:pPr>
              <w:rPr>
                <w:sz w:val="14"/>
                <w:szCs w:val="14"/>
                <w:u w:val="single"/>
              </w:rPr>
            </w:pPr>
            <w:r w:rsidRPr="00524F2B">
              <w:rPr>
                <w:sz w:val="14"/>
                <w:szCs w:val="14"/>
                <w:u w:val="single"/>
              </w:rPr>
              <w:t xml:space="preserve">Срок аренды и срок действия Договора </w:t>
            </w:r>
          </w:p>
          <w:p w:rsidR="0039626E" w:rsidRPr="00524F2B" w:rsidRDefault="0039626E" w:rsidP="0039626E">
            <w:pPr>
              <w:jc w:val="both"/>
              <w:rPr>
                <w:sz w:val="14"/>
                <w:szCs w:val="14"/>
              </w:rPr>
            </w:pPr>
            <w:r w:rsidRPr="00524F2B">
              <w:rPr>
                <w:sz w:val="14"/>
                <w:szCs w:val="14"/>
              </w:rPr>
              <w:t>Срок аренды устанавливается с 01.01.2016 по 30.11.2016.</w:t>
            </w:r>
          </w:p>
          <w:p w:rsidR="0039626E" w:rsidRPr="00524F2B" w:rsidRDefault="0039626E" w:rsidP="0039626E">
            <w:pPr>
              <w:widowControl w:val="0"/>
              <w:ind w:left="-29" w:right="-108"/>
              <w:rPr>
                <w:sz w:val="14"/>
                <w:szCs w:val="14"/>
                <w:u w:val="single"/>
              </w:rPr>
            </w:pPr>
            <w:r w:rsidRPr="00524F2B">
              <w:rPr>
                <w:sz w:val="14"/>
                <w:szCs w:val="14"/>
              </w:rPr>
              <w:t>Договор вступает в силу с даты его подписания Сторонами, распространяет свое действие на правоотношения Сторон, фактически возникшие с 01.01.2016 и действует до исполнения Сторонами своих обязательств.</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09.03.2016 № 37)</w:t>
            </w:r>
          </w:p>
        </w:tc>
        <w:tc>
          <w:tcPr>
            <w:tcW w:w="2882" w:type="dxa"/>
          </w:tcPr>
          <w:p w:rsidR="0039626E" w:rsidRPr="00524F2B" w:rsidRDefault="0039626E" w:rsidP="0039626E">
            <w:pPr>
              <w:keepNext/>
              <w:keepLines/>
              <w:jc w:val="center"/>
              <w:rPr>
                <w:sz w:val="14"/>
                <w:szCs w:val="14"/>
              </w:rPr>
            </w:pPr>
            <w:r w:rsidRPr="00524F2B">
              <w:rPr>
                <w:sz w:val="14"/>
                <w:szCs w:val="14"/>
              </w:rPr>
              <w:t>Акционер ПАО «МОЭК» - ООО «Газпром энергохолдинг»</w:t>
            </w:r>
          </w:p>
          <w:p w:rsidR="0039626E" w:rsidRPr="00524F2B" w:rsidRDefault="0039626E" w:rsidP="0039626E">
            <w:pPr>
              <w:keepNext/>
              <w:keepLines/>
              <w:rPr>
                <w:sz w:val="14"/>
                <w:szCs w:val="14"/>
              </w:rPr>
            </w:pP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6312/ЛВР  от 25.03.2016, Дополнительные соглашения № 1 от 06.07.2016, № 2 от 28.09.2016, № 3 от 21.12.2016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 xml:space="preserve">Выполнение работ по ремонту тепловых сетей (ремонт ненадежных участков теплопроводов) </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86 674 755,48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25.03.2016 – 31.12.2016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6010-МТЭР/16 от 28.03.2016, Дополнительное соглашение № 1 от 05.09.2016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Реконструкция разводящих т/с и т/в на объектах Филиалов №№ 8, 20 ПАО «МОЭК»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129 850 140,01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28.03.2016 – 31.12.2016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Height w:val="1671"/>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4-6312-16 от 28.03.2016, Дополнительные соглашения № 1 от 30.06.2016, № 2 от 07.09.2016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работ по ремонту тепловых сетей (ремонт ненадежных участков теплопроводов)</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118 800 075,40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28.03.2016 – 31.12.2016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05-СМР-МП/16 от 29.03.2016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строительно-монтажных работ на 6 объектах</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40 242 869,72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29.01.2016 – 08.06.2017</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аренды недвижимого имущества от 29.03.2016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ООО «ТСК МОЭК» (Арендатор)</w:t>
            </w:r>
          </w:p>
          <w:p w:rsidR="0039626E" w:rsidRPr="00524F2B" w:rsidRDefault="0039626E" w:rsidP="0039626E">
            <w:pPr>
              <w:jc w:val="both"/>
              <w:rPr>
                <w:sz w:val="14"/>
                <w:szCs w:val="14"/>
              </w:rPr>
            </w:pPr>
            <w:r w:rsidRPr="00524F2B">
              <w:rPr>
                <w:sz w:val="14"/>
                <w:szCs w:val="14"/>
              </w:rPr>
              <w:t>ПАО «МОЭК» (Арендодатель)</w:t>
            </w:r>
          </w:p>
          <w:p w:rsidR="0039626E" w:rsidRPr="00524F2B" w:rsidRDefault="0039626E" w:rsidP="0039626E">
            <w:pPr>
              <w:jc w:val="both"/>
              <w:rPr>
                <w:sz w:val="14"/>
                <w:szCs w:val="14"/>
                <w:u w:val="single"/>
              </w:rPr>
            </w:pPr>
            <w:r w:rsidRPr="00524F2B">
              <w:rPr>
                <w:sz w:val="14"/>
                <w:szCs w:val="14"/>
                <w:u w:val="single"/>
              </w:rPr>
              <w:t>Предмет</w:t>
            </w:r>
          </w:p>
          <w:p w:rsidR="0039626E" w:rsidRPr="00524F2B" w:rsidRDefault="0039626E" w:rsidP="0039626E">
            <w:pPr>
              <w:pStyle w:val="aff7"/>
              <w:widowControl w:val="0"/>
              <w:tabs>
                <w:tab w:val="left" w:pos="1200"/>
              </w:tabs>
              <w:spacing w:after="0"/>
              <w:ind w:left="0"/>
              <w:jc w:val="both"/>
              <w:rPr>
                <w:sz w:val="14"/>
                <w:szCs w:val="14"/>
              </w:rPr>
            </w:pPr>
            <w:r w:rsidRPr="00524F2B">
              <w:rPr>
                <w:sz w:val="14"/>
                <w:szCs w:val="14"/>
              </w:rPr>
              <w:t>Арендодатель обязуется предоставить Арендатору за плату во временное владение и пользование, а Арендатор обязуется принять следующее недвижимое имущество:</w:t>
            </w:r>
          </w:p>
          <w:p w:rsidR="0039626E" w:rsidRPr="00524F2B" w:rsidRDefault="0039626E" w:rsidP="0039626E">
            <w:pPr>
              <w:pStyle w:val="aff7"/>
              <w:widowControl w:val="0"/>
              <w:tabs>
                <w:tab w:val="left" w:pos="1200"/>
              </w:tabs>
              <w:spacing w:after="0"/>
              <w:ind w:left="0"/>
              <w:jc w:val="both"/>
              <w:rPr>
                <w:sz w:val="14"/>
                <w:szCs w:val="14"/>
              </w:rPr>
            </w:pPr>
            <w:r w:rsidRPr="00524F2B">
              <w:rPr>
                <w:sz w:val="14"/>
                <w:szCs w:val="14"/>
              </w:rPr>
              <w:t>- нежилое помещение общей площадью 8,8 кв. м., расположенное по адресу: г. Москва, ул. Металлургов, д. 23А (далее – Объект).</w:t>
            </w:r>
          </w:p>
          <w:p w:rsidR="0039626E" w:rsidRPr="00524F2B" w:rsidRDefault="0039626E" w:rsidP="0039626E">
            <w:pPr>
              <w:pStyle w:val="aff7"/>
              <w:widowControl w:val="0"/>
              <w:tabs>
                <w:tab w:val="left" w:pos="1200"/>
              </w:tabs>
              <w:spacing w:after="0"/>
              <w:ind w:left="0"/>
              <w:jc w:val="both"/>
              <w:rPr>
                <w:sz w:val="14"/>
                <w:szCs w:val="14"/>
              </w:rPr>
            </w:pPr>
            <w:r w:rsidRPr="00524F2B">
              <w:rPr>
                <w:sz w:val="14"/>
                <w:szCs w:val="14"/>
              </w:rPr>
              <w:t>Объект принадлежит Арендодателю на праве собственности, о чем в Едином государственном реестре прав на недвижимое имущество и сделок с ним сделана запись регистрации № 77</w:t>
            </w:r>
            <w:r w:rsidRPr="00524F2B">
              <w:rPr>
                <w:sz w:val="14"/>
                <w:szCs w:val="14"/>
              </w:rPr>
              <w:noBreakHyphen/>
              <w:t>77/012-77/012/061/2015-717/3 от 23.10.2015.</w:t>
            </w:r>
          </w:p>
          <w:p w:rsidR="0039626E" w:rsidRPr="00524F2B" w:rsidRDefault="0039626E" w:rsidP="0039626E">
            <w:pPr>
              <w:rPr>
                <w:sz w:val="14"/>
                <w:szCs w:val="14"/>
                <w:u w:val="single"/>
              </w:rPr>
            </w:pPr>
            <w:r w:rsidRPr="00524F2B">
              <w:rPr>
                <w:sz w:val="14"/>
                <w:szCs w:val="14"/>
                <w:u w:val="single"/>
              </w:rPr>
              <w:t>Цена</w:t>
            </w:r>
          </w:p>
          <w:p w:rsidR="0039626E" w:rsidRPr="00524F2B" w:rsidRDefault="0039626E" w:rsidP="0039626E">
            <w:pPr>
              <w:jc w:val="both"/>
              <w:rPr>
                <w:color w:val="000000"/>
                <w:sz w:val="14"/>
                <w:szCs w:val="14"/>
              </w:rPr>
            </w:pPr>
            <w:r w:rsidRPr="00524F2B">
              <w:rPr>
                <w:color w:val="000000"/>
                <w:sz w:val="14"/>
                <w:szCs w:val="14"/>
              </w:rPr>
              <w:t xml:space="preserve">Размер арендной платы </w:t>
            </w:r>
            <w:r w:rsidRPr="00524F2B">
              <w:rPr>
                <w:sz w:val="14"/>
                <w:szCs w:val="14"/>
              </w:rPr>
              <w:t>составляет</w:t>
            </w:r>
            <w:r w:rsidRPr="00524F2B">
              <w:rPr>
                <w:color w:val="000000"/>
                <w:sz w:val="14"/>
                <w:szCs w:val="14"/>
              </w:rPr>
              <w:t xml:space="preserve"> 8 556,53 руб. в месяц, в том числе НДС.</w:t>
            </w:r>
          </w:p>
          <w:p w:rsidR="0039626E" w:rsidRPr="00524F2B" w:rsidRDefault="0039626E" w:rsidP="0039626E">
            <w:pPr>
              <w:jc w:val="both"/>
              <w:rPr>
                <w:color w:val="FFFFFF"/>
                <w:sz w:val="14"/>
                <w:szCs w:val="14"/>
              </w:rPr>
            </w:pPr>
            <w:r w:rsidRPr="00524F2B">
              <w:rPr>
                <w:color w:val="000000"/>
                <w:sz w:val="14"/>
                <w:szCs w:val="14"/>
              </w:rPr>
              <w:t>Арендная плата включает в себя коммунальные платежи и эксплуатационные расходы.</w:t>
            </w:r>
          </w:p>
          <w:p w:rsidR="0039626E" w:rsidRPr="00524F2B" w:rsidRDefault="0039626E" w:rsidP="0039626E">
            <w:pPr>
              <w:rPr>
                <w:sz w:val="14"/>
                <w:szCs w:val="14"/>
                <w:u w:val="single"/>
              </w:rPr>
            </w:pPr>
            <w:r w:rsidRPr="00524F2B">
              <w:rPr>
                <w:sz w:val="14"/>
                <w:szCs w:val="14"/>
                <w:u w:val="single"/>
              </w:rPr>
              <w:t>Порядок оплаты по Договору</w:t>
            </w:r>
          </w:p>
          <w:p w:rsidR="0039626E" w:rsidRPr="00524F2B" w:rsidRDefault="0039626E" w:rsidP="0039626E">
            <w:pPr>
              <w:jc w:val="both"/>
              <w:rPr>
                <w:sz w:val="14"/>
                <w:szCs w:val="14"/>
              </w:rPr>
            </w:pPr>
            <w:r w:rsidRPr="00524F2B">
              <w:rPr>
                <w:sz w:val="14"/>
                <w:szCs w:val="14"/>
              </w:rPr>
              <w:t>Арендатор производит оплату арендных платежей ежемесячно единовременным авансовым платежом не позднее 5-го (пятого) числа текущего месяца за текущий месяц, путем перечисления денежных средств на расчётный счет Арендодателя. Счета-фактуры направляются Арендодателем Арендатору ежемесячно в течение 5 (пяти) календарных дней с даты окончания расчетного месяца. Обязательство по оплате арендной платы является исполненным Арендатором с даты поступления денежных средств на расчетный счет Арендодателя.</w:t>
            </w:r>
          </w:p>
          <w:p w:rsidR="0039626E" w:rsidRPr="00524F2B" w:rsidRDefault="0039626E" w:rsidP="0039626E">
            <w:pPr>
              <w:rPr>
                <w:sz w:val="14"/>
                <w:szCs w:val="14"/>
                <w:u w:val="single"/>
              </w:rPr>
            </w:pPr>
            <w:r w:rsidRPr="00524F2B">
              <w:rPr>
                <w:sz w:val="14"/>
                <w:szCs w:val="14"/>
                <w:u w:val="single"/>
              </w:rPr>
              <w:t xml:space="preserve">Срок аренды и срок действия Договора </w:t>
            </w:r>
          </w:p>
          <w:p w:rsidR="0039626E" w:rsidRPr="00524F2B" w:rsidRDefault="0039626E" w:rsidP="0039626E">
            <w:pPr>
              <w:jc w:val="both"/>
              <w:rPr>
                <w:sz w:val="14"/>
                <w:szCs w:val="14"/>
              </w:rPr>
            </w:pPr>
            <w:r w:rsidRPr="00524F2B">
              <w:rPr>
                <w:sz w:val="14"/>
                <w:szCs w:val="14"/>
              </w:rPr>
              <w:t>Срок аренды устанавливается с 01.02.2016 по 31.12.2016.</w:t>
            </w:r>
          </w:p>
          <w:p w:rsidR="0039626E" w:rsidRPr="00524F2B" w:rsidRDefault="0039626E" w:rsidP="0039626E">
            <w:pPr>
              <w:jc w:val="both"/>
              <w:rPr>
                <w:sz w:val="14"/>
                <w:szCs w:val="14"/>
                <w:u w:val="single"/>
              </w:rPr>
            </w:pPr>
            <w:r w:rsidRPr="00524F2B">
              <w:rPr>
                <w:sz w:val="14"/>
                <w:szCs w:val="14"/>
              </w:rPr>
              <w:t>Договор вступает в силу с даты его подписания Сторонами, распространяет свое действие на правоотношения Сторон, фактически возникшие с 01.02.2016 и действует до исполнения Сторонами своих обязательств.</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09.03.2016 № 37)</w:t>
            </w:r>
          </w:p>
        </w:tc>
        <w:tc>
          <w:tcPr>
            <w:tcW w:w="2882" w:type="dxa"/>
          </w:tcPr>
          <w:p w:rsidR="0039626E" w:rsidRPr="00524F2B" w:rsidRDefault="0039626E" w:rsidP="0039626E">
            <w:pPr>
              <w:keepNext/>
              <w:keepLines/>
              <w:jc w:val="center"/>
              <w:rPr>
                <w:sz w:val="14"/>
                <w:szCs w:val="14"/>
              </w:rPr>
            </w:pPr>
            <w:r w:rsidRPr="00524F2B">
              <w:rPr>
                <w:sz w:val="14"/>
                <w:szCs w:val="14"/>
              </w:rPr>
              <w:t>Акционер ПАО «МОЭК» - ООО «Газпром энергохолдинг»</w:t>
            </w:r>
          </w:p>
          <w:p w:rsidR="0039626E" w:rsidRPr="00524F2B" w:rsidRDefault="0039626E" w:rsidP="0039626E">
            <w:pPr>
              <w:keepNext/>
              <w:keepLines/>
              <w:rPr>
                <w:sz w:val="14"/>
                <w:szCs w:val="14"/>
              </w:rPr>
            </w:pP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аренды недвижимого имущества от 29.03.2016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ООО «ЦУН» (Арендатор)</w:t>
            </w:r>
          </w:p>
          <w:p w:rsidR="0039626E" w:rsidRPr="00524F2B" w:rsidRDefault="0039626E" w:rsidP="0039626E">
            <w:pPr>
              <w:jc w:val="both"/>
              <w:rPr>
                <w:sz w:val="14"/>
                <w:szCs w:val="14"/>
              </w:rPr>
            </w:pPr>
            <w:r w:rsidRPr="00524F2B">
              <w:rPr>
                <w:sz w:val="14"/>
                <w:szCs w:val="14"/>
              </w:rPr>
              <w:t>ПАО «МОЭК» (Арендодатель)</w:t>
            </w:r>
          </w:p>
          <w:p w:rsidR="0039626E" w:rsidRPr="00524F2B" w:rsidRDefault="0039626E" w:rsidP="0039626E">
            <w:pPr>
              <w:jc w:val="both"/>
              <w:rPr>
                <w:sz w:val="14"/>
                <w:szCs w:val="14"/>
                <w:u w:val="single"/>
              </w:rPr>
            </w:pPr>
            <w:r w:rsidRPr="00524F2B">
              <w:rPr>
                <w:sz w:val="14"/>
                <w:szCs w:val="14"/>
                <w:u w:val="single"/>
              </w:rPr>
              <w:t>Предмет</w:t>
            </w:r>
          </w:p>
          <w:p w:rsidR="0039626E" w:rsidRPr="00524F2B" w:rsidRDefault="0039626E" w:rsidP="0039626E">
            <w:pPr>
              <w:pStyle w:val="aff7"/>
              <w:widowControl w:val="0"/>
              <w:tabs>
                <w:tab w:val="left" w:pos="1200"/>
              </w:tabs>
              <w:spacing w:after="0"/>
              <w:ind w:left="0"/>
              <w:jc w:val="both"/>
              <w:rPr>
                <w:sz w:val="14"/>
                <w:szCs w:val="14"/>
              </w:rPr>
            </w:pPr>
            <w:r w:rsidRPr="00524F2B">
              <w:rPr>
                <w:sz w:val="14"/>
                <w:szCs w:val="14"/>
              </w:rPr>
              <w:t>Арендодатель обязуется предоставить Арендатору за плату во временное владение и пользование, а Арендатор обязуется принять следующее недвижимое имущество:</w:t>
            </w:r>
          </w:p>
          <w:p w:rsidR="0039626E" w:rsidRPr="00524F2B" w:rsidRDefault="0039626E" w:rsidP="0039626E">
            <w:pPr>
              <w:pStyle w:val="aff7"/>
              <w:widowControl w:val="0"/>
              <w:tabs>
                <w:tab w:val="left" w:pos="1200"/>
              </w:tabs>
              <w:spacing w:after="0"/>
              <w:ind w:left="0"/>
              <w:jc w:val="both"/>
              <w:rPr>
                <w:sz w:val="14"/>
                <w:szCs w:val="14"/>
              </w:rPr>
            </w:pPr>
            <w:r w:rsidRPr="00524F2B">
              <w:rPr>
                <w:sz w:val="14"/>
                <w:szCs w:val="14"/>
              </w:rPr>
              <w:t>- нежилое помещение общей площадью 8 кв.м., расположенное по адресу: г. Москва, ул. Металлургов, д. 23А (далее – Объект).</w:t>
            </w:r>
          </w:p>
          <w:p w:rsidR="0039626E" w:rsidRPr="00524F2B" w:rsidRDefault="0039626E" w:rsidP="0039626E">
            <w:pPr>
              <w:pStyle w:val="aff7"/>
              <w:widowControl w:val="0"/>
              <w:tabs>
                <w:tab w:val="left" w:pos="1200"/>
              </w:tabs>
              <w:spacing w:after="0"/>
              <w:ind w:left="0"/>
              <w:jc w:val="both"/>
              <w:rPr>
                <w:sz w:val="14"/>
                <w:szCs w:val="14"/>
              </w:rPr>
            </w:pPr>
            <w:r w:rsidRPr="00524F2B">
              <w:rPr>
                <w:sz w:val="14"/>
                <w:szCs w:val="14"/>
              </w:rPr>
              <w:t>Объект принадлежит Арендодателю на праве собственности, о чем в Едином государственном реестре прав на недвижимое имущество и сделок с ним сделана запись регистрации № 77</w:t>
            </w:r>
            <w:r w:rsidRPr="00524F2B">
              <w:rPr>
                <w:sz w:val="14"/>
                <w:szCs w:val="14"/>
              </w:rPr>
              <w:noBreakHyphen/>
              <w:t>77/012-77/012/061/2015-717/3 от 23.10.2015.</w:t>
            </w:r>
          </w:p>
          <w:p w:rsidR="0039626E" w:rsidRPr="00524F2B" w:rsidRDefault="0039626E" w:rsidP="0039626E">
            <w:pPr>
              <w:rPr>
                <w:sz w:val="14"/>
                <w:szCs w:val="14"/>
                <w:u w:val="single"/>
              </w:rPr>
            </w:pPr>
            <w:r w:rsidRPr="00524F2B">
              <w:rPr>
                <w:sz w:val="14"/>
                <w:szCs w:val="14"/>
                <w:u w:val="single"/>
              </w:rPr>
              <w:t>Цена</w:t>
            </w:r>
          </w:p>
          <w:p w:rsidR="0039626E" w:rsidRPr="00524F2B" w:rsidRDefault="0039626E" w:rsidP="0039626E">
            <w:pPr>
              <w:jc w:val="both"/>
              <w:rPr>
                <w:color w:val="000000"/>
                <w:sz w:val="14"/>
                <w:szCs w:val="14"/>
              </w:rPr>
            </w:pPr>
            <w:r w:rsidRPr="00524F2B">
              <w:rPr>
                <w:color w:val="000000"/>
                <w:sz w:val="14"/>
                <w:szCs w:val="14"/>
              </w:rPr>
              <w:t xml:space="preserve">Размер арендной платы </w:t>
            </w:r>
            <w:r w:rsidRPr="00524F2B">
              <w:rPr>
                <w:sz w:val="14"/>
                <w:szCs w:val="14"/>
              </w:rPr>
              <w:t>составляет</w:t>
            </w:r>
            <w:r w:rsidRPr="00524F2B">
              <w:rPr>
                <w:color w:val="000000"/>
                <w:sz w:val="14"/>
                <w:szCs w:val="14"/>
              </w:rPr>
              <w:t xml:space="preserve"> 7 778,66 руб. в месяц, в том числе НДС.</w:t>
            </w:r>
          </w:p>
          <w:p w:rsidR="0039626E" w:rsidRPr="00524F2B" w:rsidRDefault="0039626E" w:rsidP="0039626E">
            <w:pPr>
              <w:jc w:val="both"/>
              <w:rPr>
                <w:color w:val="FFFFFF"/>
                <w:sz w:val="14"/>
                <w:szCs w:val="14"/>
              </w:rPr>
            </w:pPr>
            <w:r w:rsidRPr="00524F2B">
              <w:rPr>
                <w:color w:val="000000"/>
                <w:sz w:val="14"/>
                <w:szCs w:val="14"/>
              </w:rPr>
              <w:t>Арендная плата включает в себя коммунальные платежи и эксплуатационные расходы.</w:t>
            </w:r>
          </w:p>
          <w:p w:rsidR="0039626E" w:rsidRPr="00524F2B" w:rsidRDefault="0039626E" w:rsidP="0039626E">
            <w:pPr>
              <w:rPr>
                <w:sz w:val="14"/>
                <w:szCs w:val="14"/>
                <w:u w:val="single"/>
              </w:rPr>
            </w:pPr>
            <w:r w:rsidRPr="00524F2B">
              <w:rPr>
                <w:sz w:val="14"/>
                <w:szCs w:val="14"/>
                <w:u w:val="single"/>
              </w:rPr>
              <w:t>Порядок оплаты по Договору</w:t>
            </w:r>
          </w:p>
          <w:p w:rsidR="0039626E" w:rsidRPr="00524F2B" w:rsidRDefault="0039626E" w:rsidP="0039626E">
            <w:pPr>
              <w:jc w:val="both"/>
              <w:rPr>
                <w:sz w:val="14"/>
                <w:szCs w:val="14"/>
              </w:rPr>
            </w:pPr>
            <w:r w:rsidRPr="00524F2B">
              <w:rPr>
                <w:sz w:val="14"/>
                <w:szCs w:val="14"/>
              </w:rPr>
              <w:t>Арендатор производит оплату арендных платежей ежемесячно единовременным авансовым платежом не позднее 5-го (пятого) числа текущего месяца за текущий месяц, путем перечисления денежных средств на расчётный счет Арендодателя. Счета-фактуры направляются Арендодателем Арендатору ежемесячно в течение 5 (пяти) календарных дней с даты окончания расчетного месяца. Обязательство по оплате арендной платы является исполненным Арендатором с даты поступления денежных средств на расчетный счет Арендодателя.</w:t>
            </w:r>
          </w:p>
          <w:p w:rsidR="0039626E" w:rsidRPr="00524F2B" w:rsidRDefault="0039626E" w:rsidP="0039626E">
            <w:pPr>
              <w:rPr>
                <w:sz w:val="14"/>
                <w:szCs w:val="14"/>
                <w:u w:val="single"/>
              </w:rPr>
            </w:pPr>
            <w:r w:rsidRPr="00524F2B">
              <w:rPr>
                <w:sz w:val="14"/>
                <w:szCs w:val="14"/>
                <w:u w:val="single"/>
              </w:rPr>
              <w:t xml:space="preserve">Срок аренды и срок действия Договора </w:t>
            </w:r>
          </w:p>
          <w:p w:rsidR="0039626E" w:rsidRPr="00524F2B" w:rsidRDefault="0039626E" w:rsidP="0039626E">
            <w:pPr>
              <w:jc w:val="both"/>
              <w:rPr>
                <w:sz w:val="14"/>
                <w:szCs w:val="14"/>
              </w:rPr>
            </w:pPr>
            <w:r w:rsidRPr="00524F2B">
              <w:rPr>
                <w:sz w:val="14"/>
                <w:szCs w:val="14"/>
              </w:rPr>
              <w:t>Срок аренды устанавливается с 01.02.2016 по 31.12.2016.</w:t>
            </w:r>
          </w:p>
          <w:p w:rsidR="0039626E" w:rsidRPr="00524F2B" w:rsidRDefault="0039626E" w:rsidP="0039626E">
            <w:pPr>
              <w:jc w:val="both"/>
              <w:rPr>
                <w:sz w:val="14"/>
                <w:szCs w:val="14"/>
                <w:u w:val="single"/>
              </w:rPr>
            </w:pPr>
            <w:r w:rsidRPr="00524F2B">
              <w:rPr>
                <w:sz w:val="14"/>
                <w:szCs w:val="14"/>
              </w:rPr>
              <w:t>Договор вступает в силу с даты его подписания Сторонами, распространяет свое действие на правоотношения Сторон, фактически возникшие с 01.02.2016 и действует до исполнения Сторонами своих обязательств.</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09.03.2016 № 37)</w:t>
            </w:r>
          </w:p>
        </w:tc>
        <w:tc>
          <w:tcPr>
            <w:tcW w:w="2882" w:type="dxa"/>
          </w:tcPr>
          <w:p w:rsidR="0039626E" w:rsidRPr="00524F2B" w:rsidRDefault="0039626E" w:rsidP="0039626E">
            <w:pPr>
              <w:keepNext/>
              <w:keepLines/>
              <w:jc w:val="center"/>
              <w:rPr>
                <w:sz w:val="14"/>
                <w:szCs w:val="14"/>
              </w:rPr>
            </w:pPr>
            <w:r w:rsidRPr="00524F2B">
              <w:rPr>
                <w:sz w:val="14"/>
                <w:szCs w:val="14"/>
              </w:rPr>
              <w:t>Акционер ПАО «МОЭК» - ООО «Газпром энергохолдинг»</w:t>
            </w:r>
          </w:p>
          <w:p w:rsidR="0039626E" w:rsidRPr="00524F2B" w:rsidRDefault="0039626E" w:rsidP="0039626E">
            <w:pPr>
              <w:keepNext/>
              <w:keepLines/>
              <w:rPr>
                <w:sz w:val="14"/>
                <w:szCs w:val="14"/>
              </w:rPr>
            </w:pP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 xml:space="preserve">Договор № Ф9-6312-ЛВР/16 от 31.03.2016, Дополнительное соглашение № 1 от 06.12.2016 </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Работ по ремонту тепловых сетей (ремонт ненадежных участков теплопроводов) на объектах Филиала № 9 ПАО «МОЭК»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79 320 469,82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31.03.2016 – 31.12.2016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 xml:space="preserve">Договор № 6312П_Ф8 от 31.03.2016, Дополнительные соглашения № 1 от 08.08.2016, № 2 от 29.12.2016 </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Ремонт тепловых сетей (ремонт ненадежных участков теплопроводов) Филиала № 8 ПАО «МОЭК»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149 963 650,04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31.03.2016 – 31.12.2016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tabs>
                <w:tab w:val="left" w:pos="1985"/>
              </w:tabs>
              <w:rPr>
                <w:sz w:val="14"/>
                <w:szCs w:val="14"/>
              </w:rPr>
            </w:pPr>
            <w:r w:rsidRPr="00524F2B">
              <w:rPr>
                <w:sz w:val="14"/>
                <w:szCs w:val="14"/>
              </w:rPr>
              <w:t>Дополнительное соглашение № 2 от 01.04.2016 к Договору аренды имущества РТС «Химки-Ховрино» от 15.05.2014 № 2G-21/14-121</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(Арендодатель)</w:t>
            </w:r>
          </w:p>
          <w:p w:rsidR="0039626E" w:rsidRPr="00524F2B" w:rsidRDefault="0039626E" w:rsidP="0039626E">
            <w:pPr>
              <w:jc w:val="both"/>
              <w:rPr>
                <w:sz w:val="14"/>
                <w:szCs w:val="14"/>
              </w:rPr>
            </w:pPr>
            <w:r w:rsidRPr="00524F2B">
              <w:rPr>
                <w:sz w:val="14"/>
                <w:szCs w:val="14"/>
              </w:rPr>
              <w:t>ПАО «Мосэнерго» (Арендатор)</w:t>
            </w:r>
          </w:p>
          <w:p w:rsidR="0039626E" w:rsidRPr="00524F2B" w:rsidRDefault="0039626E" w:rsidP="0039626E">
            <w:pPr>
              <w:jc w:val="both"/>
              <w:rPr>
                <w:sz w:val="14"/>
                <w:szCs w:val="14"/>
                <w:u w:val="single"/>
              </w:rPr>
            </w:pPr>
            <w:r w:rsidRPr="00524F2B">
              <w:rPr>
                <w:sz w:val="14"/>
                <w:szCs w:val="14"/>
                <w:u w:val="single"/>
              </w:rPr>
              <w:t>Предмет Дополнительного соглашения № 2</w:t>
            </w:r>
          </w:p>
          <w:p w:rsidR="0039626E" w:rsidRPr="00524F2B" w:rsidRDefault="0039626E" w:rsidP="0039626E">
            <w:pPr>
              <w:autoSpaceDE w:val="0"/>
              <w:autoSpaceDN w:val="0"/>
              <w:adjustRightInd w:val="0"/>
              <w:jc w:val="both"/>
              <w:rPr>
                <w:sz w:val="14"/>
                <w:szCs w:val="14"/>
              </w:rPr>
            </w:pPr>
            <w:r w:rsidRPr="00524F2B">
              <w:rPr>
                <w:sz w:val="14"/>
                <w:szCs w:val="14"/>
              </w:rPr>
              <w:t>Изменение размера ежемесячной арендной платы по Договору за пользование имуществом РТС «Химки-Ховрино».</w:t>
            </w:r>
          </w:p>
          <w:p w:rsidR="0039626E" w:rsidRPr="00524F2B" w:rsidRDefault="0039626E" w:rsidP="0039626E">
            <w:pPr>
              <w:rPr>
                <w:sz w:val="14"/>
                <w:szCs w:val="14"/>
                <w:u w:val="single"/>
              </w:rPr>
            </w:pPr>
            <w:r w:rsidRPr="00524F2B">
              <w:rPr>
                <w:sz w:val="14"/>
                <w:szCs w:val="14"/>
                <w:u w:val="single"/>
              </w:rPr>
              <w:t>Цена Дополнительного соглашения № 2</w:t>
            </w:r>
          </w:p>
          <w:p w:rsidR="0039626E" w:rsidRPr="00524F2B" w:rsidRDefault="0039626E" w:rsidP="0039626E">
            <w:pPr>
              <w:jc w:val="both"/>
              <w:rPr>
                <w:sz w:val="14"/>
                <w:szCs w:val="14"/>
              </w:rPr>
            </w:pPr>
            <w:r w:rsidRPr="00524F2B">
              <w:rPr>
                <w:sz w:val="14"/>
                <w:szCs w:val="14"/>
              </w:rPr>
              <w:t xml:space="preserve">В соответствии с Дополнительным соглашением № 2 размер арендной платы по Договору с 01.01.2016 составит не более 7 947 669,56 руб. с учетом НДС. </w:t>
            </w:r>
          </w:p>
          <w:p w:rsidR="0039626E" w:rsidRPr="00524F2B" w:rsidRDefault="0039626E" w:rsidP="0039626E">
            <w:pPr>
              <w:jc w:val="both"/>
              <w:rPr>
                <w:sz w:val="14"/>
                <w:szCs w:val="14"/>
              </w:rPr>
            </w:pPr>
            <w:r w:rsidRPr="00524F2B">
              <w:rPr>
                <w:sz w:val="14"/>
                <w:szCs w:val="14"/>
              </w:rPr>
              <w:t>Размер арендной платы не включает в себя эксплуатационные расходы по содержанию имущества и коммунальные платежи.</w:t>
            </w:r>
          </w:p>
          <w:p w:rsidR="0039626E" w:rsidRPr="00524F2B" w:rsidRDefault="0039626E" w:rsidP="0039626E">
            <w:pPr>
              <w:rPr>
                <w:sz w:val="14"/>
                <w:szCs w:val="14"/>
                <w:u w:val="single"/>
              </w:rPr>
            </w:pPr>
            <w:r w:rsidRPr="00524F2B">
              <w:rPr>
                <w:sz w:val="14"/>
                <w:szCs w:val="14"/>
                <w:u w:val="single"/>
              </w:rPr>
              <w:t>Вступление Дополнительного соглашения № 2 в силу и его действие</w:t>
            </w:r>
          </w:p>
          <w:p w:rsidR="0039626E" w:rsidRPr="00524F2B" w:rsidRDefault="0039626E" w:rsidP="0039626E">
            <w:pPr>
              <w:jc w:val="both"/>
              <w:rPr>
                <w:sz w:val="14"/>
                <w:szCs w:val="14"/>
                <w:u w:val="single"/>
              </w:rPr>
            </w:pPr>
            <w:r w:rsidRPr="00524F2B">
              <w:rPr>
                <w:sz w:val="14"/>
                <w:szCs w:val="14"/>
              </w:rPr>
              <w:t>Дополнительное соглашение № 2 вступает в силу с даты его подписания, распространяет свое действие на отношения Сторон, возникшие с 01.01.2016, и действует до полного выполнения Сторонами своих обязательств по Договору.</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09.03.2016 № 37)</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 xml:space="preserve">2. Члены Совета директоров ПАО «МОЭК»: </w:t>
            </w:r>
            <w:r w:rsidRPr="00524F2B">
              <w:rPr>
                <w:bCs/>
                <w:sz w:val="14"/>
                <w:szCs w:val="14"/>
              </w:rPr>
              <w:t>Коробкина И.Ю., Шацкий П.О., Фёдоров Д.В.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 xml:space="preserve">Договор № 6273/ПАВ от 04.04.2016, Дополнительное соглашение № 1 от 01.12.2016 </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Услуги по комплексной обработке т/с и ЦТП с применением ПАВ-технологии</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60 127 230,63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04.04.2016 – 31.12.2016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 xml:space="preserve">Договор № 6013-МТЭР/16 от 04.04.2016, Дополнительное соглашение № 1 от 19.09.2016 </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Реконструкция магистральных тепловых сетей для нужд Филиала № 9 ПАО «МОЭК»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130 360 806,80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04.04.2016 – 31.12.2016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 xml:space="preserve">Договор № 6312-02-2016 от 04.04.2016, Дополнительное соглашение № 1 от 28.09.2016 </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Ремонт тепловых сетей (ремонт ненадежных участков теплопроводов)</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63 366 513,02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04.04.2016 – 31.12.2016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Соглашение о пользовании нежилыми помещениями и компенсации расходов от 05.04.2016</w:t>
            </w:r>
          </w:p>
        </w:tc>
        <w:tc>
          <w:tcPr>
            <w:tcW w:w="5790" w:type="dxa"/>
          </w:tcPr>
          <w:p w:rsidR="0039626E" w:rsidRPr="00524F2B" w:rsidRDefault="0039626E" w:rsidP="0039626E">
            <w:pPr>
              <w:pStyle w:val="afffffff5"/>
              <w:rPr>
                <w:rFonts w:ascii="Times New Roman" w:hAnsi="Times New Roman"/>
                <w:sz w:val="14"/>
                <w:szCs w:val="14"/>
                <w:u w:val="single"/>
              </w:rPr>
            </w:pPr>
            <w:r w:rsidRPr="00524F2B">
              <w:rPr>
                <w:rFonts w:ascii="Times New Roman" w:hAnsi="Times New Roman"/>
                <w:sz w:val="14"/>
                <w:szCs w:val="14"/>
                <w:u w:val="single"/>
              </w:rPr>
              <w:t>Стороны</w:t>
            </w:r>
          </w:p>
          <w:p w:rsidR="0039626E" w:rsidRPr="00524F2B" w:rsidRDefault="0039626E" w:rsidP="0039626E">
            <w:pPr>
              <w:jc w:val="both"/>
              <w:rPr>
                <w:sz w:val="14"/>
                <w:szCs w:val="14"/>
              </w:rPr>
            </w:pPr>
            <w:r w:rsidRPr="00524F2B">
              <w:rPr>
                <w:sz w:val="14"/>
                <w:szCs w:val="14"/>
              </w:rPr>
              <w:t>ПАО «МОЭК» (Сторона 1)</w:t>
            </w:r>
          </w:p>
          <w:p w:rsidR="0039626E" w:rsidRPr="00524F2B" w:rsidRDefault="0039626E" w:rsidP="0039626E">
            <w:pPr>
              <w:jc w:val="both"/>
              <w:rPr>
                <w:sz w:val="14"/>
                <w:szCs w:val="14"/>
              </w:rPr>
            </w:pPr>
            <w:r w:rsidRPr="00524F2B">
              <w:rPr>
                <w:sz w:val="14"/>
                <w:szCs w:val="14"/>
              </w:rPr>
              <w:t>ОАО «МОЭК-Проект» (Сторона 2)</w:t>
            </w:r>
          </w:p>
          <w:p w:rsidR="0039626E" w:rsidRPr="00524F2B" w:rsidRDefault="0039626E" w:rsidP="0039626E">
            <w:pPr>
              <w:rPr>
                <w:sz w:val="14"/>
                <w:szCs w:val="14"/>
                <w:u w:val="single"/>
              </w:rPr>
            </w:pPr>
            <w:r w:rsidRPr="00524F2B">
              <w:rPr>
                <w:sz w:val="14"/>
                <w:szCs w:val="14"/>
                <w:u w:val="single"/>
              </w:rPr>
              <w:t xml:space="preserve">Предмет и цена сделки </w:t>
            </w:r>
          </w:p>
          <w:p w:rsidR="0039626E" w:rsidRPr="00524F2B" w:rsidRDefault="0039626E" w:rsidP="0039626E">
            <w:pPr>
              <w:pStyle w:val="afffffff5"/>
              <w:jc w:val="both"/>
              <w:rPr>
                <w:rFonts w:ascii="Times New Roman" w:hAnsi="Times New Roman"/>
                <w:sz w:val="14"/>
                <w:szCs w:val="14"/>
              </w:rPr>
            </w:pPr>
            <w:r w:rsidRPr="00524F2B">
              <w:rPr>
                <w:rFonts w:ascii="Times New Roman" w:hAnsi="Times New Roman"/>
                <w:sz w:val="14"/>
                <w:szCs w:val="14"/>
              </w:rPr>
              <w:t>Сторона 2 обязуется компенсировать Стороне 1 размер платы за пользование Имуществом Стороны 1 (нежилыми помещениями, по адресу: г. Москва,  ул. Добролюбова, д. 18А, общей площадью 370,18 м², а именно: 1-ый этаж,  помещение  №  105 (площадью 55,41 м²), 2-ой этаж, помещение № 203 (площадью 13,28 м²), помещение № 203а (площадью 12,94 м²), помещение № 204 (площадью 15,81 м²), помещение № 205 (площадью 8,72 м²), помещение № 209 (площадью 5,72 м²), помещение № 210 (площадью 5,04 м²), помещение № 213 (площадью 2,95 м²), помещение № 220 (площадью 3,10 м²), помещение № 221 (площадью 24,78 м²), помещение № 222 (площадью 41,35 м²), помещение № 223 (площадью 19,31 м²), помещение № 224 (площадью 36,27 м²), помещение № 225 (площадью 36,50 м²), помещение № 226 (площадью 19,13 м²), помещение№ 227 (площадью 45,46 м²), помещение № 228 (площадью 24,41 м²)) в период с 01.05.2014 по 01.04.2015.</w:t>
            </w:r>
          </w:p>
          <w:p w:rsidR="0039626E" w:rsidRPr="00524F2B" w:rsidRDefault="0039626E" w:rsidP="0039626E">
            <w:pPr>
              <w:pStyle w:val="afffffff5"/>
              <w:jc w:val="both"/>
              <w:rPr>
                <w:rFonts w:ascii="Times New Roman" w:hAnsi="Times New Roman"/>
                <w:b/>
                <w:bCs/>
                <w:color w:val="365F91"/>
                <w:sz w:val="14"/>
                <w:szCs w:val="14"/>
              </w:rPr>
            </w:pPr>
            <w:r w:rsidRPr="00524F2B">
              <w:rPr>
                <w:rFonts w:ascii="Times New Roman" w:hAnsi="Times New Roman"/>
                <w:sz w:val="14"/>
                <w:szCs w:val="14"/>
              </w:rPr>
              <w:t xml:space="preserve">Размер </w:t>
            </w:r>
            <w:r w:rsidRPr="00524F2B">
              <w:rPr>
                <w:rFonts w:ascii="Times New Roman" w:hAnsi="Times New Roman"/>
                <w:bCs/>
                <w:sz w:val="14"/>
                <w:szCs w:val="14"/>
              </w:rPr>
              <w:t xml:space="preserve">компенсации расходов (плата за фактическое пользование Имуществом и эксплуатационные и коммунальные расходы) составляет 3 562 982,50 руб., в том числе НДС. </w:t>
            </w:r>
          </w:p>
          <w:p w:rsidR="0039626E" w:rsidRPr="00524F2B" w:rsidRDefault="0039626E" w:rsidP="0039626E">
            <w:pPr>
              <w:rPr>
                <w:sz w:val="14"/>
                <w:szCs w:val="14"/>
                <w:u w:val="single"/>
              </w:rPr>
            </w:pPr>
            <w:r w:rsidRPr="00524F2B">
              <w:rPr>
                <w:sz w:val="14"/>
                <w:szCs w:val="14"/>
                <w:u w:val="single"/>
              </w:rPr>
              <w:t>Срок действия сделки</w:t>
            </w:r>
          </w:p>
          <w:p w:rsidR="0039626E" w:rsidRPr="00524F2B" w:rsidRDefault="0039626E" w:rsidP="0039626E">
            <w:pPr>
              <w:jc w:val="both"/>
              <w:rPr>
                <w:sz w:val="14"/>
                <w:szCs w:val="14"/>
                <w:u w:val="single"/>
              </w:rPr>
            </w:pPr>
            <w:r w:rsidRPr="00524F2B">
              <w:rPr>
                <w:bCs/>
                <w:sz w:val="14"/>
                <w:szCs w:val="14"/>
              </w:rPr>
              <w:t>Соглашение считается заключенным с момента его подписания Сторонами и действует до исполнения Сторонами своих обязательств.</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25.11.2016 № 32)</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 xml:space="preserve">Договор № 6312/П-Ф6/16 от 05.04.2016 </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 xml:space="preserve">Ремонт тепловых сетей </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139 783 944,60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05.04.2016 – 31.12.2016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798-ПИР-5/15 от 08.04.2016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Проектно-изыскательские работы по перекладке тепловых сетей на объектах ПАО "МОЭК"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217 792 806,50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08.04.2016 – 01.01.2017</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799-ПИР/15 от 14.04.2016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проектно-изыскательских работ по перекладке тепловых сетей на объектах ПАО «МОЭК»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246 003 918,46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14.04.2016 – 31.01.2017</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 xml:space="preserve">Договор № 6012-МТЭР/16 от 14.04.2016, Дополнительное соглашение № 1 от 22.07.2016 </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работ по реконструкции разводящих тепл.сетей и тепл.вводов на объектах Филиалов №№8-20</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115 868 483,40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14.04.2016 – 31.12.2016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10.900003/16-ПВ от 14.04.2016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 xml:space="preserve">ПАО «МОЭК» (Заказчик) </w:t>
            </w:r>
          </w:p>
          <w:p w:rsidR="0039626E" w:rsidRPr="00524F2B" w:rsidRDefault="0039626E" w:rsidP="0039626E">
            <w:pPr>
              <w:jc w:val="both"/>
              <w:rPr>
                <w:sz w:val="14"/>
                <w:szCs w:val="14"/>
              </w:rPr>
            </w:pPr>
            <w:r w:rsidRPr="00524F2B">
              <w:rPr>
                <w:bCs/>
                <w:sz w:val="14"/>
                <w:szCs w:val="14"/>
              </w:rPr>
              <w:t>ООО «ТСК Мосэнерго»</w:t>
            </w:r>
            <w:r w:rsidRPr="00524F2B">
              <w:rPr>
                <w:sz w:val="14"/>
                <w:szCs w:val="14"/>
              </w:rPr>
              <w:t xml:space="preserve"> (Исполнитель)</w:t>
            </w:r>
          </w:p>
          <w:p w:rsidR="0039626E" w:rsidRPr="00524F2B" w:rsidRDefault="0039626E" w:rsidP="0039626E">
            <w:pPr>
              <w:jc w:val="both"/>
              <w:rPr>
                <w:sz w:val="14"/>
                <w:szCs w:val="14"/>
                <w:u w:val="single"/>
              </w:rPr>
            </w:pPr>
            <w:r w:rsidRPr="00524F2B">
              <w:rPr>
                <w:sz w:val="14"/>
                <w:szCs w:val="14"/>
                <w:u w:val="single"/>
              </w:rPr>
              <w:t>Предмет</w:t>
            </w:r>
          </w:p>
          <w:p w:rsidR="0039626E" w:rsidRPr="00524F2B" w:rsidRDefault="0039626E" w:rsidP="0039626E">
            <w:pPr>
              <w:widowControl w:val="0"/>
              <w:shd w:val="clear" w:color="auto" w:fill="FFFFFF"/>
              <w:tabs>
                <w:tab w:val="left" w:pos="1276"/>
                <w:tab w:val="left" w:pos="9072"/>
              </w:tabs>
              <w:ind w:right="2"/>
              <w:jc w:val="both"/>
              <w:rPr>
                <w:color w:val="000000"/>
                <w:sz w:val="14"/>
                <w:szCs w:val="14"/>
              </w:rPr>
            </w:pPr>
            <w:r w:rsidRPr="00524F2B">
              <w:rPr>
                <w:color w:val="000000"/>
                <w:sz w:val="14"/>
                <w:szCs w:val="14"/>
              </w:rPr>
              <w:t>Заказчик поручает, а Исполнитель обязуется оказывать услуги по бесперебойной подаче холодной воды во внутриквартальные и внутридомовые разводящие сети АО «Мосводоканал» насосами, установленными на центральных тепловых пунктах (ЦТП) и индивидуальных тепловых пунктах (ИТП), принадлежащих Исполнителю и указанных в Приложении 1.6.3.1 (далее – услуги в сфере водоснабжения).</w:t>
            </w:r>
          </w:p>
          <w:p w:rsidR="0039626E" w:rsidRPr="00524F2B" w:rsidRDefault="0039626E" w:rsidP="0039626E">
            <w:pPr>
              <w:widowControl w:val="0"/>
              <w:shd w:val="clear" w:color="auto" w:fill="FFFFFF"/>
              <w:tabs>
                <w:tab w:val="left" w:pos="1276"/>
                <w:tab w:val="left" w:pos="9072"/>
              </w:tabs>
              <w:ind w:right="2"/>
              <w:jc w:val="both"/>
              <w:rPr>
                <w:color w:val="000000"/>
                <w:sz w:val="14"/>
                <w:szCs w:val="14"/>
              </w:rPr>
            </w:pPr>
            <w:r w:rsidRPr="00524F2B">
              <w:rPr>
                <w:color w:val="000000"/>
                <w:sz w:val="14"/>
                <w:szCs w:val="14"/>
              </w:rPr>
              <w:t>Абоненты, запитанные от ЦТП/ИТП, минуя насосное оборудование, на момент подписания Договора отсутствуют.</w:t>
            </w:r>
          </w:p>
          <w:p w:rsidR="0039626E" w:rsidRPr="00524F2B" w:rsidRDefault="0039626E" w:rsidP="0039626E">
            <w:pPr>
              <w:widowControl w:val="0"/>
              <w:shd w:val="clear" w:color="auto" w:fill="FFFFFF"/>
              <w:tabs>
                <w:tab w:val="left" w:pos="34"/>
                <w:tab w:val="left" w:pos="9072"/>
              </w:tabs>
              <w:ind w:right="2"/>
              <w:jc w:val="both"/>
              <w:rPr>
                <w:color w:val="000000"/>
                <w:sz w:val="14"/>
                <w:szCs w:val="14"/>
              </w:rPr>
            </w:pPr>
            <w:r w:rsidRPr="00524F2B">
              <w:rPr>
                <w:color w:val="000000"/>
                <w:sz w:val="14"/>
                <w:szCs w:val="14"/>
              </w:rPr>
              <w:t>Сведения об установленных на вводе в ЦТП/ИТП приборах учёта, показаниях приборов учёта по состоянию на 01.01.2016 г. отражены в Приложении.</w:t>
            </w:r>
          </w:p>
          <w:p w:rsidR="0039626E" w:rsidRPr="00524F2B" w:rsidRDefault="0039626E" w:rsidP="0039626E">
            <w:pPr>
              <w:widowControl w:val="0"/>
              <w:shd w:val="clear" w:color="auto" w:fill="FFFFFF"/>
              <w:tabs>
                <w:tab w:val="left" w:pos="34"/>
                <w:tab w:val="left" w:pos="9072"/>
              </w:tabs>
              <w:ind w:right="2"/>
              <w:jc w:val="both"/>
              <w:rPr>
                <w:color w:val="000000"/>
                <w:sz w:val="14"/>
                <w:szCs w:val="14"/>
              </w:rPr>
            </w:pPr>
            <w:r w:rsidRPr="00524F2B">
              <w:rPr>
                <w:color w:val="000000"/>
                <w:sz w:val="14"/>
                <w:szCs w:val="14"/>
              </w:rPr>
              <w:t>Заказчик обязуется принять услуги в сфере водоснабжения и оплатить их в установленные Договором сроки.</w:t>
            </w:r>
          </w:p>
          <w:p w:rsidR="0039626E" w:rsidRPr="00524F2B" w:rsidRDefault="0039626E" w:rsidP="0039626E">
            <w:pPr>
              <w:rPr>
                <w:sz w:val="14"/>
                <w:szCs w:val="14"/>
                <w:u w:val="single"/>
              </w:rPr>
            </w:pPr>
            <w:r w:rsidRPr="00524F2B">
              <w:rPr>
                <w:sz w:val="14"/>
                <w:szCs w:val="14"/>
                <w:u w:val="single"/>
              </w:rPr>
              <w:t>Цена</w:t>
            </w:r>
          </w:p>
          <w:p w:rsidR="0039626E" w:rsidRPr="00524F2B" w:rsidRDefault="0039626E" w:rsidP="0039626E">
            <w:pPr>
              <w:pStyle w:val="afffffff3"/>
              <w:tabs>
                <w:tab w:val="left" w:pos="1134"/>
                <w:tab w:val="num" w:pos="1440"/>
              </w:tabs>
              <w:ind w:left="0"/>
              <w:jc w:val="both"/>
              <w:rPr>
                <w:sz w:val="14"/>
                <w:szCs w:val="14"/>
              </w:rPr>
            </w:pPr>
            <w:r w:rsidRPr="00524F2B">
              <w:rPr>
                <w:sz w:val="14"/>
                <w:szCs w:val="14"/>
              </w:rPr>
              <w:t>Не более 17 757 806,65 руб., в том числе НДС.</w:t>
            </w:r>
          </w:p>
          <w:p w:rsidR="0039626E" w:rsidRPr="00524F2B" w:rsidRDefault="0039626E" w:rsidP="0039626E">
            <w:pPr>
              <w:widowControl w:val="0"/>
              <w:shd w:val="clear" w:color="auto" w:fill="FFFFFF"/>
              <w:tabs>
                <w:tab w:val="left" w:pos="-1701"/>
                <w:tab w:val="left" w:pos="1134"/>
              </w:tabs>
              <w:ind w:right="2"/>
              <w:jc w:val="both"/>
              <w:rPr>
                <w:color w:val="000000"/>
                <w:sz w:val="14"/>
                <w:szCs w:val="14"/>
              </w:rPr>
            </w:pPr>
            <w:r w:rsidRPr="00524F2B">
              <w:rPr>
                <w:color w:val="000000"/>
                <w:sz w:val="14"/>
                <w:szCs w:val="14"/>
              </w:rPr>
              <w:t xml:space="preserve">Стоимость услуг определяется в соответствии с утвержденными для </w:t>
            </w:r>
            <w:r w:rsidRPr="00524F2B">
              <w:rPr>
                <w:color w:val="000000"/>
                <w:spacing w:val="-2"/>
                <w:sz w:val="14"/>
                <w:szCs w:val="14"/>
              </w:rPr>
              <w:t>Заказчика</w:t>
            </w:r>
            <w:r w:rsidRPr="00524F2B">
              <w:rPr>
                <w:color w:val="000000"/>
                <w:sz w:val="14"/>
                <w:szCs w:val="14"/>
              </w:rPr>
              <w:t xml:space="preserve"> тарифами и на основании данных о количестве поданной воды.</w:t>
            </w:r>
          </w:p>
          <w:p w:rsidR="0039626E" w:rsidRPr="00524F2B" w:rsidRDefault="0039626E" w:rsidP="0039626E">
            <w:pPr>
              <w:widowControl w:val="0"/>
              <w:shd w:val="clear" w:color="auto" w:fill="FFFFFF"/>
              <w:tabs>
                <w:tab w:val="left" w:pos="-1701"/>
                <w:tab w:val="left" w:pos="1418"/>
              </w:tabs>
              <w:ind w:right="2"/>
              <w:jc w:val="both"/>
              <w:rPr>
                <w:color w:val="000000"/>
                <w:sz w:val="14"/>
                <w:szCs w:val="14"/>
              </w:rPr>
            </w:pPr>
            <w:r w:rsidRPr="00524F2B">
              <w:rPr>
                <w:color w:val="000000"/>
                <w:sz w:val="14"/>
                <w:szCs w:val="14"/>
              </w:rPr>
              <w:t>Стоимость услуг в сфере водоснабжения определяется в соответствии с тарифом, утвержденным Постановлением № 332-в от 1 декабря 2015 года Региональной энергетической комиссии г. Москвы.</w:t>
            </w:r>
          </w:p>
          <w:p w:rsidR="0039626E" w:rsidRPr="00524F2B" w:rsidRDefault="0039626E" w:rsidP="0039626E">
            <w:pPr>
              <w:widowControl w:val="0"/>
              <w:shd w:val="clear" w:color="auto" w:fill="FFFFFF"/>
              <w:tabs>
                <w:tab w:val="left" w:pos="-1701"/>
                <w:tab w:val="left" w:pos="1134"/>
              </w:tabs>
              <w:ind w:right="2"/>
              <w:jc w:val="both"/>
              <w:rPr>
                <w:color w:val="000000"/>
                <w:sz w:val="14"/>
                <w:szCs w:val="14"/>
              </w:rPr>
            </w:pPr>
            <w:r w:rsidRPr="00524F2B">
              <w:rPr>
                <w:color w:val="000000"/>
                <w:sz w:val="14"/>
                <w:szCs w:val="14"/>
              </w:rPr>
              <w:t>Расчет количества фактически поданной воды определяется как разница (разность) между количеством воды по показаниям прибора учета</w:t>
            </w:r>
            <w:r w:rsidRPr="00524F2B">
              <w:rPr>
                <w:color w:val="000000"/>
              </w:rPr>
              <w:t xml:space="preserve"> </w:t>
            </w:r>
            <w:r w:rsidRPr="00524F2B">
              <w:rPr>
                <w:color w:val="000000"/>
                <w:sz w:val="14"/>
                <w:szCs w:val="14"/>
              </w:rPr>
              <w:t>холодной воды (водомера) на вводе в каждое ЦТП/ИТП и количеством поданной воды по показаниям прибора учета холодной воды (водомера), установленных перед первой ступенью ВВП горячего водоснабжения.</w:t>
            </w:r>
          </w:p>
          <w:p w:rsidR="0039626E" w:rsidRPr="00524F2B" w:rsidRDefault="0039626E" w:rsidP="0039626E">
            <w:pPr>
              <w:widowControl w:val="0"/>
              <w:shd w:val="clear" w:color="auto" w:fill="FFFFFF"/>
              <w:tabs>
                <w:tab w:val="left" w:pos="-1701"/>
                <w:tab w:val="left" w:pos="1134"/>
              </w:tabs>
              <w:ind w:right="2"/>
              <w:jc w:val="both"/>
              <w:rPr>
                <w:color w:val="000000"/>
                <w:sz w:val="14"/>
                <w:szCs w:val="14"/>
              </w:rPr>
            </w:pPr>
            <w:r w:rsidRPr="00524F2B">
              <w:rPr>
                <w:color w:val="000000"/>
                <w:sz w:val="14"/>
                <w:szCs w:val="14"/>
              </w:rPr>
              <w:t>В случае отсутствия приборов учета холодной воды на вводе в ЦТП/ИТП расчет количества фактически поданной воды определяется по суммарным показаниям приборов учета холодной воды на вводах у потребителей ЦТП/ИТП, с учетом потерь на заводомерных водопроводных сетях после ЦТП/ИТП.</w:t>
            </w:r>
          </w:p>
          <w:p w:rsidR="0039626E" w:rsidRPr="00524F2B" w:rsidRDefault="0039626E" w:rsidP="0039626E">
            <w:pPr>
              <w:shd w:val="clear" w:color="auto" w:fill="FFFFFF"/>
              <w:ind w:right="2"/>
              <w:jc w:val="both"/>
              <w:rPr>
                <w:spacing w:val="5"/>
                <w:sz w:val="14"/>
                <w:szCs w:val="14"/>
              </w:rPr>
            </w:pPr>
            <w:r w:rsidRPr="00524F2B">
              <w:rPr>
                <w:spacing w:val="5"/>
                <w:sz w:val="14"/>
                <w:szCs w:val="14"/>
              </w:rPr>
              <w:t>Потери учитываются по факту утечек, происходящих на заводомерных сетях после ЦТП/ИТП и определяются на основании акта, подписанного Сторонами.</w:t>
            </w:r>
          </w:p>
          <w:p w:rsidR="0039626E" w:rsidRPr="00524F2B" w:rsidRDefault="0039626E" w:rsidP="0039626E">
            <w:pPr>
              <w:widowControl w:val="0"/>
              <w:shd w:val="clear" w:color="auto" w:fill="FFFFFF"/>
              <w:tabs>
                <w:tab w:val="left" w:pos="-1701"/>
                <w:tab w:val="left" w:pos="1134"/>
              </w:tabs>
              <w:ind w:right="2"/>
              <w:jc w:val="both"/>
              <w:rPr>
                <w:color w:val="000000"/>
                <w:sz w:val="14"/>
                <w:szCs w:val="14"/>
              </w:rPr>
            </w:pPr>
            <w:r w:rsidRPr="00524F2B">
              <w:rPr>
                <w:color w:val="000000"/>
                <w:sz w:val="14"/>
                <w:szCs w:val="14"/>
              </w:rPr>
              <w:t>Окончательный объем поданной воды рассчитывается с учетом исключения объема потребленной воды абонентами, запитанными от ЦТП/ИТП минуя холодноводное насосное оборудование.</w:t>
            </w:r>
          </w:p>
          <w:p w:rsidR="0039626E" w:rsidRPr="00524F2B" w:rsidRDefault="0039626E" w:rsidP="0039626E">
            <w:pPr>
              <w:shd w:val="clear" w:color="auto" w:fill="FFFFFF"/>
              <w:tabs>
                <w:tab w:val="left" w:pos="-1701"/>
                <w:tab w:val="left" w:pos="1134"/>
                <w:tab w:val="left" w:pos="1418"/>
              </w:tabs>
              <w:ind w:right="2"/>
              <w:jc w:val="both"/>
              <w:rPr>
                <w:color w:val="000000"/>
                <w:sz w:val="14"/>
                <w:szCs w:val="14"/>
              </w:rPr>
            </w:pPr>
            <w:r w:rsidRPr="00524F2B">
              <w:rPr>
                <w:color w:val="000000"/>
                <w:sz w:val="14"/>
                <w:szCs w:val="14"/>
              </w:rPr>
              <w:t xml:space="preserve">В случае неисправности приборов учета холодной воды на вводе в ЦТП/ИТП допускается производить расчет поданной воды, исходя из среднесуточного показания за предыдущие 6 месяцев, но не более чем за один расчетный период. </w:t>
            </w:r>
          </w:p>
          <w:p w:rsidR="0039626E" w:rsidRPr="00524F2B" w:rsidRDefault="0039626E" w:rsidP="0039626E">
            <w:pPr>
              <w:shd w:val="clear" w:color="auto" w:fill="FFFFFF"/>
              <w:tabs>
                <w:tab w:val="left" w:pos="-1701"/>
                <w:tab w:val="left" w:pos="1134"/>
                <w:tab w:val="left" w:pos="1418"/>
              </w:tabs>
              <w:ind w:right="2"/>
              <w:jc w:val="both"/>
              <w:rPr>
                <w:sz w:val="14"/>
                <w:szCs w:val="14"/>
              </w:rPr>
            </w:pPr>
            <w:r w:rsidRPr="00524F2B">
              <w:rPr>
                <w:color w:val="000000"/>
                <w:sz w:val="14"/>
                <w:szCs w:val="14"/>
              </w:rPr>
              <w:t>Расчетным периодом для определения стоимости оказываемых услуг является календарный месяц.</w:t>
            </w:r>
          </w:p>
          <w:p w:rsidR="0039626E" w:rsidRPr="00524F2B" w:rsidRDefault="0039626E" w:rsidP="0039626E">
            <w:pPr>
              <w:rPr>
                <w:sz w:val="14"/>
                <w:szCs w:val="14"/>
                <w:u w:val="single"/>
              </w:rPr>
            </w:pPr>
            <w:r w:rsidRPr="00524F2B">
              <w:rPr>
                <w:sz w:val="14"/>
                <w:szCs w:val="14"/>
                <w:u w:val="single"/>
              </w:rPr>
              <w:t>Срок действия Договора</w:t>
            </w:r>
          </w:p>
          <w:p w:rsidR="0039626E" w:rsidRPr="00524F2B" w:rsidRDefault="0039626E" w:rsidP="0039626E">
            <w:pPr>
              <w:widowControl w:val="0"/>
              <w:shd w:val="clear" w:color="auto" w:fill="FFFFFF"/>
              <w:tabs>
                <w:tab w:val="left" w:pos="1134"/>
              </w:tabs>
              <w:ind w:right="2"/>
              <w:jc w:val="both"/>
              <w:rPr>
                <w:color w:val="000000"/>
                <w:sz w:val="14"/>
                <w:szCs w:val="14"/>
              </w:rPr>
            </w:pPr>
            <w:r w:rsidRPr="00524F2B">
              <w:rPr>
                <w:sz w:val="14"/>
                <w:szCs w:val="14"/>
              </w:rPr>
              <w:t>Договор вступает в силу с момента его подписания и действует по 30 июня 2016 года, если Сторонами не будет установлен иной срок действия Договора.</w:t>
            </w:r>
          </w:p>
          <w:p w:rsidR="0039626E" w:rsidRPr="00524F2B" w:rsidRDefault="0039626E" w:rsidP="0039626E">
            <w:pPr>
              <w:jc w:val="both"/>
              <w:rPr>
                <w:sz w:val="14"/>
                <w:szCs w:val="14"/>
                <w:u w:val="single"/>
              </w:rPr>
            </w:pPr>
            <w:r w:rsidRPr="00524F2B">
              <w:rPr>
                <w:sz w:val="14"/>
                <w:szCs w:val="14"/>
              </w:rPr>
              <w:t>Договор распространяет свое действие на отношения сторон, возникшие с 01 января 2016 г.</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29.06.2016 № 44)</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bCs/>
                <w:sz w:val="14"/>
                <w:szCs w:val="14"/>
              </w:rPr>
              <w:t>2. Член Совета директоров ПАО «МОЭК» Земляной Е.Н.</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10.900004/16-ПВ от 14.04.2016</w:t>
            </w:r>
          </w:p>
        </w:tc>
        <w:tc>
          <w:tcPr>
            <w:tcW w:w="5790" w:type="dxa"/>
          </w:tcPr>
          <w:p w:rsidR="0039626E" w:rsidRPr="00524F2B" w:rsidRDefault="0039626E" w:rsidP="0039626E">
            <w:pPr>
              <w:jc w:val="both"/>
              <w:rPr>
                <w:sz w:val="14"/>
                <w:szCs w:val="14"/>
                <w:u w:val="single"/>
              </w:rPr>
            </w:pPr>
            <w:r w:rsidRPr="00524F2B">
              <w:rPr>
                <w:sz w:val="14"/>
                <w:szCs w:val="14"/>
                <w:u w:val="single"/>
              </w:rPr>
              <w:t xml:space="preserve">Стороны </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bCs/>
                <w:sz w:val="14"/>
                <w:szCs w:val="14"/>
              </w:rPr>
              <w:t>ООО «ТСК Мосэнерго» (Исполнитель)</w:t>
            </w:r>
          </w:p>
          <w:p w:rsidR="0039626E" w:rsidRPr="00524F2B" w:rsidRDefault="0039626E" w:rsidP="0039626E">
            <w:pPr>
              <w:jc w:val="both"/>
              <w:rPr>
                <w:sz w:val="14"/>
                <w:szCs w:val="14"/>
                <w:u w:val="single"/>
              </w:rPr>
            </w:pPr>
            <w:r w:rsidRPr="00524F2B">
              <w:rPr>
                <w:sz w:val="14"/>
                <w:szCs w:val="14"/>
                <w:u w:val="single"/>
              </w:rPr>
              <w:t xml:space="preserve">Предмет </w:t>
            </w:r>
          </w:p>
          <w:p w:rsidR="0039626E" w:rsidRPr="00524F2B" w:rsidRDefault="0039626E" w:rsidP="0039626E">
            <w:pPr>
              <w:widowControl w:val="0"/>
              <w:shd w:val="clear" w:color="auto" w:fill="FFFFFF"/>
              <w:tabs>
                <w:tab w:val="left" w:pos="34"/>
              </w:tabs>
              <w:ind w:right="2"/>
              <w:jc w:val="both"/>
              <w:rPr>
                <w:color w:val="000000"/>
                <w:sz w:val="14"/>
                <w:szCs w:val="14"/>
              </w:rPr>
            </w:pPr>
            <w:r w:rsidRPr="00524F2B">
              <w:rPr>
                <w:color w:val="000000"/>
                <w:sz w:val="14"/>
                <w:szCs w:val="14"/>
              </w:rPr>
              <w:t>Заказчик поручает, а Исполнитель обязуется оказывать услуги по бесперебойной подаче холодной воды во внутриквартальные и внутридомовые разводящие сети АО «Мосводоканал» насосами, установленными на центральных тепловых пунктах (ЦТП) и индивидуальных тепловых пунктах (ИТП), принадлежащих Исполнителю и указанных в Приложении 1.6.4.1 (далее – услуги в сфере водоснабжения).</w:t>
            </w:r>
          </w:p>
          <w:p w:rsidR="0039626E" w:rsidRPr="00524F2B" w:rsidRDefault="0039626E" w:rsidP="0039626E">
            <w:pPr>
              <w:widowControl w:val="0"/>
              <w:shd w:val="clear" w:color="auto" w:fill="FFFFFF"/>
              <w:tabs>
                <w:tab w:val="left" w:pos="34"/>
              </w:tabs>
              <w:ind w:right="2"/>
              <w:jc w:val="both"/>
              <w:rPr>
                <w:color w:val="000000"/>
                <w:sz w:val="14"/>
                <w:szCs w:val="14"/>
              </w:rPr>
            </w:pPr>
            <w:r w:rsidRPr="00524F2B">
              <w:rPr>
                <w:color w:val="000000"/>
                <w:sz w:val="14"/>
                <w:szCs w:val="14"/>
              </w:rPr>
              <w:t>Абоненты, запитанные от ЦТП/ИТП, минуя насосное оборудование, на момент подписания Договора отсутствуют.</w:t>
            </w:r>
          </w:p>
          <w:p w:rsidR="0039626E" w:rsidRPr="00524F2B" w:rsidRDefault="0039626E" w:rsidP="0039626E">
            <w:pPr>
              <w:widowControl w:val="0"/>
              <w:shd w:val="clear" w:color="auto" w:fill="FFFFFF"/>
              <w:tabs>
                <w:tab w:val="left" w:pos="34"/>
              </w:tabs>
              <w:ind w:right="2"/>
              <w:jc w:val="both"/>
              <w:rPr>
                <w:color w:val="000000"/>
                <w:sz w:val="14"/>
                <w:szCs w:val="14"/>
              </w:rPr>
            </w:pPr>
            <w:r w:rsidRPr="00524F2B">
              <w:rPr>
                <w:color w:val="000000"/>
                <w:sz w:val="14"/>
                <w:szCs w:val="14"/>
              </w:rPr>
              <w:t>Сведения об установленных на вводе в ЦТП/ИТП приборах учёта, показаниях приборов учёта по состоянию на 01.01.2016 г. отражены в Приложении 1.6.4.2.</w:t>
            </w:r>
          </w:p>
          <w:p w:rsidR="0039626E" w:rsidRPr="00524F2B" w:rsidRDefault="0039626E" w:rsidP="0039626E">
            <w:pPr>
              <w:widowControl w:val="0"/>
              <w:shd w:val="clear" w:color="auto" w:fill="FFFFFF"/>
              <w:tabs>
                <w:tab w:val="left" w:pos="34"/>
              </w:tabs>
              <w:ind w:right="2"/>
              <w:jc w:val="both"/>
              <w:rPr>
                <w:color w:val="000000"/>
                <w:sz w:val="14"/>
                <w:szCs w:val="14"/>
              </w:rPr>
            </w:pPr>
            <w:r w:rsidRPr="00524F2B">
              <w:rPr>
                <w:color w:val="000000"/>
                <w:sz w:val="14"/>
                <w:szCs w:val="14"/>
              </w:rPr>
              <w:t>Заказчик обязуется принять услуги в сфере водоснабжения и оплатить их в установленные Договором сроки.</w:t>
            </w:r>
          </w:p>
          <w:p w:rsidR="0039626E" w:rsidRPr="00524F2B" w:rsidRDefault="0039626E" w:rsidP="0039626E">
            <w:pPr>
              <w:rPr>
                <w:sz w:val="14"/>
                <w:szCs w:val="14"/>
                <w:u w:val="single"/>
              </w:rPr>
            </w:pPr>
            <w:r w:rsidRPr="00524F2B">
              <w:rPr>
                <w:sz w:val="14"/>
                <w:szCs w:val="14"/>
                <w:u w:val="single"/>
              </w:rPr>
              <w:t xml:space="preserve">Цена </w:t>
            </w:r>
          </w:p>
          <w:p w:rsidR="0039626E" w:rsidRPr="00524F2B" w:rsidRDefault="0039626E" w:rsidP="0039626E">
            <w:pPr>
              <w:pStyle w:val="afffffff3"/>
              <w:tabs>
                <w:tab w:val="left" w:pos="34"/>
              </w:tabs>
              <w:ind w:left="0"/>
              <w:jc w:val="both"/>
              <w:rPr>
                <w:color w:val="000000"/>
                <w:sz w:val="14"/>
                <w:szCs w:val="14"/>
              </w:rPr>
            </w:pPr>
            <w:r w:rsidRPr="00524F2B">
              <w:rPr>
                <w:color w:val="000000"/>
                <w:sz w:val="14"/>
                <w:szCs w:val="14"/>
              </w:rPr>
              <w:t>Не более 6 542 726,60 руб., в том числе.</w:t>
            </w:r>
          </w:p>
          <w:p w:rsidR="0039626E" w:rsidRPr="00524F2B" w:rsidRDefault="0039626E" w:rsidP="0039626E">
            <w:pPr>
              <w:widowControl w:val="0"/>
              <w:shd w:val="clear" w:color="auto" w:fill="FFFFFF"/>
              <w:tabs>
                <w:tab w:val="left" w:pos="-1701"/>
                <w:tab w:val="left" w:pos="34"/>
              </w:tabs>
              <w:ind w:right="2"/>
              <w:jc w:val="both"/>
              <w:rPr>
                <w:color w:val="000000"/>
                <w:sz w:val="14"/>
                <w:szCs w:val="14"/>
              </w:rPr>
            </w:pPr>
            <w:r w:rsidRPr="00524F2B">
              <w:rPr>
                <w:color w:val="000000"/>
                <w:sz w:val="14"/>
                <w:szCs w:val="14"/>
              </w:rPr>
              <w:t xml:space="preserve">Стоимость услуг определяется в соответствии с утвержденными для </w:t>
            </w:r>
            <w:r w:rsidRPr="00524F2B">
              <w:rPr>
                <w:color w:val="000000"/>
                <w:spacing w:val="-2"/>
                <w:sz w:val="14"/>
                <w:szCs w:val="14"/>
              </w:rPr>
              <w:t>Заказчика</w:t>
            </w:r>
            <w:r w:rsidRPr="00524F2B">
              <w:rPr>
                <w:color w:val="000000"/>
                <w:sz w:val="14"/>
                <w:szCs w:val="14"/>
              </w:rPr>
              <w:t xml:space="preserve"> тарифами и на основании данных о количестве поданной воды.</w:t>
            </w:r>
          </w:p>
          <w:p w:rsidR="0039626E" w:rsidRPr="00524F2B" w:rsidRDefault="0039626E" w:rsidP="0039626E">
            <w:pPr>
              <w:widowControl w:val="0"/>
              <w:shd w:val="clear" w:color="auto" w:fill="FFFFFF"/>
              <w:tabs>
                <w:tab w:val="left" w:pos="-1701"/>
                <w:tab w:val="left" w:pos="34"/>
              </w:tabs>
              <w:ind w:right="2"/>
              <w:jc w:val="both"/>
              <w:rPr>
                <w:color w:val="000000"/>
                <w:sz w:val="14"/>
                <w:szCs w:val="14"/>
              </w:rPr>
            </w:pPr>
            <w:r w:rsidRPr="00524F2B">
              <w:rPr>
                <w:color w:val="000000"/>
                <w:sz w:val="14"/>
                <w:szCs w:val="14"/>
              </w:rPr>
              <w:t xml:space="preserve">Стоимость услуг в сфере водоснабжения определяется в соответствии с тарифом, утвержденным Постановлением № 332-в от 1 декабря 2015 года Региональной энергетической комиссии г. Москвы. </w:t>
            </w:r>
          </w:p>
          <w:p w:rsidR="0039626E" w:rsidRPr="00524F2B" w:rsidRDefault="0039626E" w:rsidP="0039626E">
            <w:pPr>
              <w:widowControl w:val="0"/>
              <w:shd w:val="clear" w:color="auto" w:fill="FFFFFF"/>
              <w:tabs>
                <w:tab w:val="left" w:pos="-1701"/>
                <w:tab w:val="left" w:pos="34"/>
                <w:tab w:val="left" w:pos="1418"/>
              </w:tabs>
              <w:ind w:right="2"/>
              <w:jc w:val="both"/>
              <w:rPr>
                <w:color w:val="000000"/>
                <w:sz w:val="14"/>
                <w:szCs w:val="14"/>
              </w:rPr>
            </w:pPr>
            <w:r w:rsidRPr="00524F2B">
              <w:rPr>
                <w:color w:val="000000"/>
                <w:sz w:val="14"/>
                <w:szCs w:val="14"/>
              </w:rPr>
              <w:t>Расчет количества фактически поданной воды определяется по показаниям прибора учета холодной воды (водомера) на вводе в каждый ЦТП/ИТП.</w:t>
            </w:r>
          </w:p>
          <w:p w:rsidR="0039626E" w:rsidRPr="00524F2B" w:rsidRDefault="0039626E" w:rsidP="0039626E">
            <w:pPr>
              <w:widowControl w:val="0"/>
              <w:shd w:val="clear" w:color="auto" w:fill="FFFFFF"/>
              <w:tabs>
                <w:tab w:val="left" w:pos="-1701"/>
                <w:tab w:val="left" w:pos="1418"/>
              </w:tabs>
              <w:jc w:val="both"/>
              <w:rPr>
                <w:color w:val="000000"/>
                <w:sz w:val="14"/>
                <w:szCs w:val="14"/>
              </w:rPr>
            </w:pPr>
            <w:r w:rsidRPr="00524F2B">
              <w:rPr>
                <w:color w:val="000000"/>
                <w:sz w:val="14"/>
                <w:szCs w:val="14"/>
              </w:rPr>
              <w:t>В случае отсутствия приборов учета холодной воды на вводе в ЦТП/ИТП расчет количества фактически поданной воды определяется как сумма количества, определенного по суммарным показаниям приборов учета холодной воды на вводах у потребителей ЦТП/ИТП, и количества поданной воды по показаниям прибора учета, установленного перед первой ступенью водяного подогревателя горячего водоснабжения (ВВП ГВС), с учетом потерь на заводомерных водопроводных сетях после ЦТП/ИТП.</w:t>
            </w:r>
          </w:p>
          <w:p w:rsidR="0039626E" w:rsidRPr="00524F2B" w:rsidRDefault="0039626E" w:rsidP="0039626E">
            <w:pPr>
              <w:shd w:val="clear" w:color="auto" w:fill="FFFFFF"/>
              <w:ind w:right="2"/>
              <w:jc w:val="both"/>
              <w:rPr>
                <w:spacing w:val="5"/>
                <w:sz w:val="14"/>
                <w:szCs w:val="14"/>
              </w:rPr>
            </w:pPr>
            <w:r w:rsidRPr="00524F2B">
              <w:rPr>
                <w:spacing w:val="5"/>
                <w:sz w:val="14"/>
                <w:szCs w:val="14"/>
              </w:rPr>
              <w:t>Потери учитываются по факту утечек, происходящих на заводомерных сетях после ЦТП/ИТП и определяются на основании акта, подписанного Сторонами.</w:t>
            </w:r>
          </w:p>
          <w:p w:rsidR="0039626E" w:rsidRPr="00524F2B" w:rsidRDefault="0039626E" w:rsidP="0039626E">
            <w:pPr>
              <w:widowControl w:val="0"/>
              <w:shd w:val="clear" w:color="auto" w:fill="FFFFFF"/>
              <w:tabs>
                <w:tab w:val="left" w:pos="-1701"/>
                <w:tab w:val="left" w:pos="1418"/>
              </w:tabs>
              <w:jc w:val="both"/>
              <w:rPr>
                <w:color w:val="000000"/>
                <w:sz w:val="14"/>
                <w:szCs w:val="14"/>
              </w:rPr>
            </w:pPr>
            <w:r w:rsidRPr="00524F2B">
              <w:rPr>
                <w:color w:val="000000"/>
                <w:sz w:val="14"/>
                <w:szCs w:val="14"/>
              </w:rPr>
              <w:t>Окончательный объем поданной воды рассчитывается с учетом исключения объема потребленной воды абонентами, запитанными от ЦТП/ИТП минуя холодноводное насосное оборудование.</w:t>
            </w:r>
          </w:p>
          <w:p w:rsidR="0039626E" w:rsidRPr="00524F2B" w:rsidRDefault="0039626E" w:rsidP="0039626E">
            <w:pPr>
              <w:shd w:val="clear" w:color="auto" w:fill="FFFFFF"/>
              <w:tabs>
                <w:tab w:val="left" w:pos="-1701"/>
                <w:tab w:val="left" w:pos="1134"/>
                <w:tab w:val="left" w:pos="1418"/>
              </w:tabs>
              <w:ind w:right="2"/>
              <w:jc w:val="both"/>
              <w:rPr>
                <w:color w:val="000000"/>
                <w:sz w:val="14"/>
                <w:szCs w:val="14"/>
              </w:rPr>
            </w:pPr>
            <w:r w:rsidRPr="00524F2B">
              <w:rPr>
                <w:color w:val="000000"/>
                <w:sz w:val="14"/>
                <w:szCs w:val="14"/>
              </w:rPr>
              <w:t xml:space="preserve">В случае неисправности приборов учета холодной воды на вводе в ЦТП/ИТП допускается производить расчет поданной воды, исходя из среднесуточного показания за предыдущие 6 месяцев, но не более чем за один расчетный период. </w:t>
            </w:r>
          </w:p>
          <w:p w:rsidR="0039626E" w:rsidRPr="00524F2B" w:rsidRDefault="0039626E" w:rsidP="0039626E">
            <w:pPr>
              <w:shd w:val="clear" w:color="auto" w:fill="FFFFFF"/>
              <w:tabs>
                <w:tab w:val="left" w:pos="-1701"/>
                <w:tab w:val="left" w:pos="1134"/>
                <w:tab w:val="left" w:pos="1418"/>
              </w:tabs>
              <w:ind w:right="2"/>
              <w:jc w:val="both"/>
              <w:rPr>
                <w:color w:val="000000"/>
                <w:sz w:val="14"/>
                <w:szCs w:val="14"/>
              </w:rPr>
            </w:pPr>
            <w:r w:rsidRPr="00524F2B">
              <w:rPr>
                <w:color w:val="000000"/>
                <w:sz w:val="14"/>
                <w:szCs w:val="14"/>
              </w:rPr>
              <w:t>Расчетным периодом для определения стоимости оказываемых услуг является календарный месяц.</w:t>
            </w:r>
          </w:p>
          <w:p w:rsidR="0039626E" w:rsidRPr="00524F2B" w:rsidRDefault="0039626E" w:rsidP="0039626E">
            <w:pPr>
              <w:rPr>
                <w:sz w:val="14"/>
                <w:szCs w:val="14"/>
                <w:u w:val="single"/>
              </w:rPr>
            </w:pPr>
            <w:r w:rsidRPr="00524F2B">
              <w:rPr>
                <w:sz w:val="14"/>
                <w:szCs w:val="14"/>
                <w:u w:val="single"/>
              </w:rPr>
              <w:t>Срок действия Договора</w:t>
            </w:r>
          </w:p>
          <w:p w:rsidR="0039626E" w:rsidRPr="00524F2B" w:rsidRDefault="0039626E" w:rsidP="0039626E">
            <w:pPr>
              <w:widowControl w:val="0"/>
              <w:shd w:val="clear" w:color="auto" w:fill="FFFFFF"/>
              <w:tabs>
                <w:tab w:val="left" w:pos="34"/>
              </w:tabs>
              <w:ind w:right="2"/>
              <w:jc w:val="both"/>
              <w:rPr>
                <w:color w:val="000000"/>
                <w:sz w:val="14"/>
                <w:szCs w:val="14"/>
              </w:rPr>
            </w:pPr>
            <w:r w:rsidRPr="00524F2B">
              <w:rPr>
                <w:sz w:val="14"/>
                <w:szCs w:val="14"/>
              </w:rPr>
              <w:t>Договор вступает в силу с момента его подписания и действует по 30 июня 2016 года, если Сторонами не будет установлен иной срок действия Договора.</w:t>
            </w:r>
          </w:p>
          <w:p w:rsidR="0039626E" w:rsidRPr="00524F2B" w:rsidRDefault="0039626E" w:rsidP="0039626E">
            <w:pPr>
              <w:jc w:val="both"/>
              <w:rPr>
                <w:sz w:val="14"/>
                <w:szCs w:val="14"/>
                <w:u w:val="single"/>
              </w:rPr>
            </w:pPr>
            <w:r w:rsidRPr="00524F2B">
              <w:rPr>
                <w:sz w:val="14"/>
                <w:szCs w:val="14"/>
              </w:rPr>
              <w:t>Договор распространяет свое действие на отношения сторон, возникшие с 01 января 2016 г</w:t>
            </w:r>
            <w:r w:rsidRPr="00524F2B">
              <w:rPr>
                <w:color w:val="000000"/>
                <w:sz w:val="14"/>
                <w:szCs w:val="14"/>
              </w:rPr>
              <w:t>.</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29.06.2016 № 44)</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bCs/>
                <w:sz w:val="14"/>
                <w:szCs w:val="14"/>
              </w:rPr>
              <w:t>2. Член Совета директоров ПАО «МОЭК» Земляной Е.Н.</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04-ПИР-МП/16 от 15.04.2016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проектно-изыскательских работ на 4 объектах</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9 609 433,69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31.03.2016 – 27.08.2016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08-ПИР-МП/16 от 15.04.2016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проектно-изыскательских работ на 3 объектах</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5 137 437,41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31.03.2016 – 27.08.2016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07-ПИР-МП/16 от 15.04.2016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проектно-изыскательских работ на 2 объектах</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4 915 219,82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31.03.2016 – 27.08.2016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05-ПИР-МП/16 от 15.04.2016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проектно-изыскательских работ на 3 объектах</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5 314 857,14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31.03.2016 – 27.08.2016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06-ПИР-МП/16 от 15.04.2016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проектно-изыскательских работ на 3 объектах</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5 713 133,12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15.04.2016 – 27.08.2016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09-ПИР-МП/16 от 15.04.2016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проектно-изыскательских работ на 4 объектах</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8 130 967,04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31.03.2016 – 30.09.2016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 xml:space="preserve">Договор № 6600/ПИР от 15.04.2016 </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проектных работ по замене задвижек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115 014,60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15.04.2016 – 30.06.2016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10-ПИР-МП/16 от 15.04.2016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проектно-изыскательских работ на 3 объектах</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6 640 347,34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31.03.2016 – 31.08.2016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11-ПИР-МП/16 от 15.04.2016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проектно-изыскательских работ на 7 объектах</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9 126 712,04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31.03.2016 – 28.07.2016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21-ПИР-МП/16 от 28.04.2016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Лухмановская ул., вл.6</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1 398 914,00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18.04.2016 – 31.07.2016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24-ПИР-МП/16 от 28.04.2016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Митинская ул., д. 41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2 229 541,25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18.04.2016 – 31.08.2016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25-ПИР-МП/16 от 28.04.2016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ул. Тимирязевская, вл. 8</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982 507,83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18.04.2016 – 30.06.2016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20-ПИР-МП/16 от 28.04.2016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Западное Дегунино, мкр. 11-11А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1 265 953,67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18.04.2016 – 30.06.2016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19-ПИР-МП/16 от 28.04.2016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район марьина Роща, ул. Стрелецкая (ул. Шереметьевская, вл. 39)</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1 998 997,69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18.04.2016 – 31.07.2016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12-ПИР-МП/16 от 28.04.2016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Гжатская ул. Вл.16</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1 560 582,54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18.04.2016 – 31.08.2016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13-ПИР-МП/16 от 28.04.2016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ул. Барклая, вл. 9</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1 833 930,81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18.04.2016 – 30.06.2016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28-ПИР-МП/16 от 28.04.2016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объект: район Котловка, кв. 18, корп. 6</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1 803 329,78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18.04.2016 – 30.06.2016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30-ПИР-МП/16 от 28.04.2016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р-н Бескудниковский, мкр. 5, корп. 4,5,6</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5 141 683,80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18.04.2016 – 31.07.2016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14-ПИР-МП/16 от 28.04.2016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 xml:space="preserve">Выполнение ПИР на объекте </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2 295 974,45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18.04.2016 – 31.05.2016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23-ПИР-МП/16 от 28.04.2016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Судостроительная ул., д. 46-50 (уровень 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2 490 457,34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18.04.2016 – 31.08.2016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29-ПИР-МП/16 от 28.04.2016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объект: ул. Малая Филёвская, вл. 34, корп. 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1 088 118,93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18.04.2016 – 01.07.2016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22-ПИР-МП/16 от 28.04.2016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Погонный проезд, вл. 7</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1 641 600,22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18.04.2016 – 31.08.2016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22-ПИР-МП/16 от 28.04.2016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Погонный проезд, вл. 7</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1 641 600,22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18.04.2016 – 31.08.2016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16-ПИР-МП/16 от 28.04.2016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Чечёрский пр., вл. 22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2 687 887,04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18.04.2016 – 31.08.2016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15-ПИР-МП/16 от 28.04.2016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район Коньково, квартал 44-47, корп. 14</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1 080 227,78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18.04.2016 – 30.06.2016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17-ПИР-МП/16 от 28.04.2016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Академический район, кв.12, корп. 10</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1 958 672,52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18.04.2016 – 31.08.2016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18-ПИР-МП/16 от 28.04.2016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Дмитровское ш., вл.165, корп. 5</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1 169 633,35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18.04.2016 – 30.06.2016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26-ПИР-МП/16 от 29.04.2016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объект: ул. Красных Зорь, корп. 1, корп. 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2 016 162,20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18.04.2016 – 01.09.2016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32-ПИР-МП/16 от 29.04.2016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пересечение Волгоградского пр. с Волжским б-м и Окской ул.</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2 335 686,93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29.04.2016 – 06.09.2016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48-ПИР-МП/16 от 29.04.2016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объекту: 4-й Добрынинский переулок, вл. 1/9</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2 488 580,54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29.04.2016 – 29.09.2016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34-ПИР-МП/16 от 29.04.2016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ул. Шипиловская 32А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2 919 782,36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29.04.2016 – 26.09.2016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36-ПИР-МП/16 от 29.04.2016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Новоданиловский проезд, д. 4</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1 942 462,96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29.04.2016 – 30.09.2016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43-ПИР-МП/16 от 29.04.2016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ул. Марьинский парк, вл. 29 (напротив)</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1 658 177,10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29.04.2016 – 26.09.2016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47-ПИР-МП/16 от 29.04.2016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объекту: шоссе Энтузиастов, вл. 23, корп. 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1 889 219,40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29.04.2016 – 09.09.2016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45-ПИР-МП/16 от 29.04.2016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ул. Верейская, д. 29, стр. 146</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3 698 881,04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29.04.2016 – 31.10.2016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45-ПИР-МП/16 от 29.04.2016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ул. Верейская, д. 29, стр. 146</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3 698 881,04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29.04.2016 – 31.10.2016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31-ПИР-МП/16 от 29.04.2016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ул. Артюхиной, вл. 24А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1 698 438,44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29.04.2016 – 26.09.2016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46-ПИР-МП/16 от 29.04.2016, Дополнительное соглашение № 1 от 28.11.2016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объекту: ул. Барклая, вл. 5</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928 893,23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29.04.2016 – 27.08.2016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37-ПИР-МП/16 от 29.04.2016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ул. Игральная, д. 8</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2 086 442,46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29.04.2016 – 21.09.2016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 xml:space="preserve">Договор № МТЭР/2-6562 от 04.05.2016 </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Работы по реконструкции тепловых сетей и тепловых вводов (строительно-монтажные работы) на объектах филиала №2 ПАО "МОЭК"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5 066 813,16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04.05.2016 – 31.12.2016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 xml:space="preserve">Договор № 6601/9-16 от 05.05.2016, Дополнительное соглашение № 1 от 05.12.2016 </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Замена запорной арматуры в здании газораспределительного пункта (ГРП) РТС «Пенягино» Филиала №9 ПАО "МОЭК"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82 102,12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05.05.2016 – 31.08.2016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аренды имущества от 10.05.2016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«Мосэнерго» (Арендодатель)</w:t>
            </w:r>
          </w:p>
          <w:p w:rsidR="0039626E" w:rsidRPr="00524F2B" w:rsidRDefault="0039626E" w:rsidP="0039626E">
            <w:pPr>
              <w:jc w:val="both"/>
              <w:rPr>
                <w:sz w:val="14"/>
                <w:szCs w:val="14"/>
              </w:rPr>
            </w:pPr>
            <w:r w:rsidRPr="00524F2B">
              <w:rPr>
                <w:sz w:val="14"/>
                <w:szCs w:val="14"/>
              </w:rPr>
              <w:t>ПАО «МОЭК» (Арендатор)</w:t>
            </w:r>
          </w:p>
          <w:p w:rsidR="0039626E" w:rsidRPr="00524F2B" w:rsidRDefault="0039626E" w:rsidP="0039626E">
            <w:pPr>
              <w:jc w:val="both"/>
              <w:rPr>
                <w:b/>
                <w:sz w:val="14"/>
                <w:szCs w:val="14"/>
                <w:u w:val="single"/>
              </w:rPr>
            </w:pPr>
            <w:r w:rsidRPr="00524F2B">
              <w:rPr>
                <w:sz w:val="14"/>
                <w:szCs w:val="14"/>
                <w:u w:val="single"/>
              </w:rPr>
              <w:t>Предмет</w:t>
            </w:r>
            <w:r w:rsidRPr="00524F2B">
              <w:rPr>
                <w:b/>
                <w:sz w:val="14"/>
                <w:szCs w:val="14"/>
                <w:u w:val="single"/>
              </w:rPr>
              <w:t xml:space="preserve"> </w:t>
            </w:r>
          </w:p>
          <w:p w:rsidR="0039626E" w:rsidRPr="00524F2B" w:rsidRDefault="0039626E" w:rsidP="0039626E">
            <w:pPr>
              <w:pStyle w:val="aff7"/>
              <w:widowControl w:val="0"/>
              <w:tabs>
                <w:tab w:val="left" w:pos="1200"/>
              </w:tabs>
              <w:spacing w:after="0"/>
              <w:ind w:left="0"/>
              <w:jc w:val="both"/>
              <w:rPr>
                <w:bCs/>
                <w:sz w:val="14"/>
                <w:szCs w:val="14"/>
              </w:rPr>
            </w:pPr>
            <w:r w:rsidRPr="00524F2B">
              <w:rPr>
                <w:bCs/>
                <w:sz w:val="14"/>
                <w:szCs w:val="14"/>
              </w:rPr>
              <w:t>По Договору Арендодатель обязуется предоставить Арендатору за плату во временное владение и пользование, а Арендатор обязуется принять имущество, указанное в Приложении к Договору, расположенное по адресам г. Москва, 3-я Хорошевская ул., д. 16, к.2; к.2, с1; к.2 с.2; к.2 с.3 (далее - Объект).</w:t>
            </w:r>
          </w:p>
          <w:p w:rsidR="0039626E" w:rsidRPr="00524F2B" w:rsidRDefault="0039626E" w:rsidP="0039626E">
            <w:pPr>
              <w:pStyle w:val="15"/>
              <w:tabs>
                <w:tab w:val="left" w:pos="1080"/>
              </w:tabs>
              <w:jc w:val="both"/>
              <w:rPr>
                <w:bCs/>
                <w:sz w:val="14"/>
                <w:szCs w:val="14"/>
              </w:rPr>
            </w:pPr>
            <w:r w:rsidRPr="00524F2B">
              <w:rPr>
                <w:bCs/>
                <w:sz w:val="14"/>
                <w:szCs w:val="14"/>
              </w:rPr>
              <w:t>Объект находится в состоянии, позволяющем осуществлять его нормальную эксплуатацию. Арендодатель гарантирует, что Объект не продан, не заложен, в споре и под арестом не состоит.</w:t>
            </w:r>
          </w:p>
          <w:p w:rsidR="0039626E" w:rsidRPr="00524F2B" w:rsidRDefault="0039626E" w:rsidP="0039626E">
            <w:pPr>
              <w:pStyle w:val="aff7"/>
              <w:widowControl w:val="0"/>
              <w:tabs>
                <w:tab w:val="left" w:pos="709"/>
              </w:tabs>
              <w:spacing w:after="0"/>
              <w:ind w:left="0"/>
              <w:jc w:val="both"/>
              <w:rPr>
                <w:sz w:val="14"/>
                <w:szCs w:val="14"/>
              </w:rPr>
            </w:pPr>
            <w:r w:rsidRPr="00524F2B">
              <w:rPr>
                <w:bCs/>
                <w:sz w:val="14"/>
                <w:szCs w:val="14"/>
              </w:rPr>
              <w:t xml:space="preserve">Арендодатель передает Арендатору Объект по Акту приема-передачи. После подписания Сторонами Акт приема-передачи является неотъемлемой частью Договора.  </w:t>
            </w:r>
          </w:p>
          <w:p w:rsidR="0039626E" w:rsidRPr="00524F2B" w:rsidRDefault="0039626E" w:rsidP="0039626E">
            <w:pPr>
              <w:rPr>
                <w:sz w:val="14"/>
                <w:szCs w:val="14"/>
                <w:u w:val="single"/>
              </w:rPr>
            </w:pPr>
            <w:r w:rsidRPr="00524F2B">
              <w:rPr>
                <w:sz w:val="14"/>
                <w:szCs w:val="14"/>
                <w:u w:val="single"/>
              </w:rPr>
              <w:t xml:space="preserve">Цена </w:t>
            </w:r>
          </w:p>
          <w:p w:rsidR="0039626E" w:rsidRPr="00524F2B" w:rsidRDefault="0039626E" w:rsidP="0039626E">
            <w:pPr>
              <w:jc w:val="both"/>
              <w:rPr>
                <w:color w:val="000000"/>
                <w:sz w:val="14"/>
                <w:szCs w:val="14"/>
              </w:rPr>
            </w:pPr>
            <w:r w:rsidRPr="00524F2B">
              <w:rPr>
                <w:bCs/>
                <w:sz w:val="14"/>
                <w:szCs w:val="14"/>
              </w:rPr>
              <w:t>Размер арендной платы по Договору составляет 531 603,33 руб., кроме того НДС за каждый месяц действия Договора.</w:t>
            </w:r>
          </w:p>
          <w:p w:rsidR="0039626E" w:rsidRPr="00524F2B" w:rsidRDefault="0039626E" w:rsidP="0039626E">
            <w:pPr>
              <w:jc w:val="both"/>
              <w:rPr>
                <w:sz w:val="14"/>
                <w:szCs w:val="14"/>
                <w:u w:val="single"/>
              </w:rPr>
            </w:pPr>
            <w:r w:rsidRPr="00524F2B">
              <w:rPr>
                <w:sz w:val="14"/>
                <w:szCs w:val="14"/>
                <w:u w:val="single"/>
              </w:rPr>
              <w:t xml:space="preserve">Срок </w:t>
            </w:r>
          </w:p>
          <w:p w:rsidR="0039626E" w:rsidRPr="00524F2B" w:rsidRDefault="0039626E" w:rsidP="0039626E">
            <w:pPr>
              <w:tabs>
                <w:tab w:val="left" w:pos="709"/>
              </w:tabs>
              <w:jc w:val="both"/>
              <w:rPr>
                <w:sz w:val="14"/>
                <w:szCs w:val="14"/>
              </w:rPr>
            </w:pPr>
            <w:r w:rsidRPr="00524F2B">
              <w:rPr>
                <w:bCs/>
                <w:sz w:val="14"/>
                <w:szCs w:val="14"/>
              </w:rPr>
              <w:t>С 01.07.2015 по 30.06.2030. Договор подлежит  государственной регистрации.</w:t>
            </w:r>
          </w:p>
          <w:p w:rsidR="0039626E" w:rsidRPr="00524F2B" w:rsidRDefault="0039626E" w:rsidP="0039626E">
            <w:pPr>
              <w:pStyle w:val="15"/>
              <w:tabs>
                <w:tab w:val="left" w:pos="1080"/>
              </w:tabs>
              <w:jc w:val="both"/>
              <w:rPr>
                <w:bCs/>
                <w:sz w:val="14"/>
                <w:szCs w:val="14"/>
              </w:rPr>
            </w:pPr>
            <w:r w:rsidRPr="00524F2B">
              <w:rPr>
                <w:bCs/>
                <w:sz w:val="14"/>
                <w:szCs w:val="14"/>
              </w:rPr>
              <w:t>Договор считается заключенным с даты его государственной регистрации в соответствии с требованиями законодательства.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bCs/>
                <w:sz w:val="14"/>
                <w:szCs w:val="14"/>
              </w:rPr>
              <w:t>Условия договора в соответствии со статьей 425 Гражданского кодекса Российской Федерации распространяются на правоотношения Сторон, фактически возникшие с «01» июля 2015 года.</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лены Совета директоров ПАО «МОЭК» Федоров Д.В., Коробкина И.Ю., Шацкий П.О.</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 xml:space="preserve">Договор № 6339-Ф5 от 19.04.2016, Дополнительные соглашения № 1 от 13.09.2016, № 2 от 22.12.2016 </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Работы по ремонту камер и опорных конструкций тепловых сетей для нужд Филиала № 5 ПАО «МОЭК»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6 060 447,80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19.04.2016 – 31.12.2016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6602/ПИР от 20.04.2016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Работы по замене кирпичной дымовой трубы</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690 087,60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20.04.2016 – 30.06.2016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6339/П-Ф6/16 от 20.04.2016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Ремонт камер и опорных конструкций тепловых сетей</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1 993 327,13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20.04.2016 – 31.12.2016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Ф4-6339-16 от 20.04.2016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работ по ремонту камер и опорных конструкций тепловых сетей на объектах Филиала № 4 ПАО «МОЭК»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5 063 516,17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20.04.2016 – 31.12.2016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6602/16 от 20.04.2016, Дополнительное соглашение № 1 от 30.11.2016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Замена кирпичной дымовой трубы</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1 840 233,60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20.04.2016 – 31.12.2016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01/6312-2016 от 20.04.2016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Ремонт тепловых сетей (ремонт ненадежных участков теплопроводов)</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144 544 123,60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20.04.2016 – 31.12.2016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6564/16 от 20.04.2016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 xml:space="preserve">Работы по реконструкции разводящих тепловых сетей и тепловых вводов на объектах Филиала № 5 ПАО «МОЭК» </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92 825 067,91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20.04.2016 – 31.12.2016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6600/16 от 20.04.2016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 xml:space="preserve">Выполнение работ по замене задвижек, замене котла для нужд Филиала № 5 ПАО "МОЭК". </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1 380 175,20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20.04.2016 – 31.12.2016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01/6339-2016 от 10.05.2016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работ по ремонту камер и опорных конструкций тепловых сетей Филиала № 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5 219 283,87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10.05.2016 – 31.12.2016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20-6339-16 от 12.05.2016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Работы по ремонту камер и опорных конструкций тепловых сетей на объектах Филиала №20 ПАО "МОЭК".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15 596 275,88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12.05.2016 – 31.12.2016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6587/16 от 12.05.2016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Реконструкция разводящих тепловых сетей на объектах Филиала № 5 ПАО "МОЭК".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156 477 777,48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12.05.2016 – 31.12.2016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33-ПИР-МП/16 от 12.05.2016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тер-я. огран. ул. Моршала Бирюзова, 3-й Хорошевской ул., ул. Зорге, включая тер-ю полосы отвода МК МЖД</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1 699 336,81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12.05.2016 – 27.08.2016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44-ПИР-МП/16 от 12.05.2016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Береговой пр., вл. 4/6, стр. 3</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2 944 710,08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12.05.2016 – 01.09.2016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38-ПИР-МП/16 от 12.05.2016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район Котловка, кв. 18, корп. 8</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2 863 604,05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12.05.2016 – 29.07.2016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35-ПИР-МП/16 от 12.05.2016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район Фили-Давыдково, кв. 71, корп. 16</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1 338 659,43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12.05.2016 – 26.09.2016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АМО ЗИЛ/16 от 13.05.2016, Дополнительное соглашение № 1 от 22.08.2016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проектных работ для</w:t>
            </w:r>
            <w:r w:rsidRPr="00524F2B">
              <w:rPr>
                <w:i/>
                <w:sz w:val="14"/>
                <w:szCs w:val="14"/>
              </w:rPr>
              <w:t xml:space="preserve"> </w:t>
            </w:r>
            <w:r w:rsidRPr="00524F2B">
              <w:rPr>
                <w:sz w:val="14"/>
                <w:szCs w:val="14"/>
              </w:rPr>
              <w:t>строительства магистральных тепловых сетей, тепловых  вводов, тепловых пунктов Объектов, расположенных по адресам, указанным в Приложении № 6 к Договору.</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74 997 624,56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rPr>
            </w:pPr>
            <w:r w:rsidRPr="00524F2B">
              <w:rPr>
                <w:sz w:val="14"/>
                <w:szCs w:val="14"/>
              </w:rPr>
              <w:t>13.05.2015 – 31.12.2016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6509/В-ПИР/16 от 20.05.2016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 xml:space="preserve">Выполнение работ по разработке доп. разделов проект. документации по ликвид. малых котельных. </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2 429 310,42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20.05.2016 – 31.12.2016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41-ПИР-МП/16 от 20.05.2016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объекту: Бригадирский пер., вл. 13</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1 601 667,71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20.05.2016 – 30.06.2016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40-ПИР-МП/16 от 20.05.2016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ТПУ "Волоколамское" (вх гр 2) расп. по адр.:г. Москва, тер-я огран-я Волоколамским ш. и Рижским напр. МЖД</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5 051 062,83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20.05.2016 – 26.10.2016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27-ПИР-МП/16 от 20.05.2016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объект : ул. Верхние Поля, вл. 40, корп 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1 115 417,34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18.04.2016 – 30.06.2016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42-ПИР-МП/16 от 20.05.2016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Звонарский пер., д. 3/4, стр. 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1 741 700,28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20.05.2016 – 26.09.2016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39-ПИР-МП/16 от 20.05.2016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ТПУ "Волоколамское" (вх гр 1) расп. по адр.:г. Москва, тер-я огран-я Волоколамским ш. и Рижским напр. МЖД</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3 227 143,28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20.05.2016 – 06.10.2016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68-ПИР-МП/16 от 23.05.2016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пересечение Митинской ул., вл.11 с ул. Барышиха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3 751 301,93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29.04.2016 – 25.10.2016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69-ПИР-МП/16 от 23.05.2016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Страстной бульвар, д. 12, стр.2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1 475 419,38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29.04.2016 – 27.07.2016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74-ПИР-МП/16 от 23.05.2016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1-я Мытищинская ул., д.25</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3 728 512,99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29.04.2016 – 15.09.2016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70-ПИР-МП/16 от 23.05.2016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ул. Беговая, напротив вл.2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9 407 688,98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29.04.2016 – 20.09.2016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65-ПИР-МП/16 от 23.05.2016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Большая Спасская ул., д.19А, стр.1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928 795,75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29.04.2016 – 26.08.2016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50-ПИР-МП/16 от 23.05.2016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Коломенский пр-д, д. 17</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1 048 521,27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29.04.2016 – 26.08.2016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51-ПИР-МП/16 от 23.05.2016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ул. Декабристов, вл.39</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877 750,08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29.04.2016 – 26.08.2016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56-ПИР-МП/16 от 23.05.2016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район Фили-Давыдково, кв.71, корп.18</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2 496 421,63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29.04.2016 – 25.09.2016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61-ПИР-МП/16 от 23.05.2016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ул. Вильгельма Пика, вл. 14</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23 347 067,91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29.04.2016 – 31.10.2016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55-ПИР-МП/16 от 23.05.2016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район Фили-Давыдково, кв.71, корп.17</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1 427 257,13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29.04.2016 – 25.09.2016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76-ПИР-МП/16 от 23.05.2016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Б. Харинтоньевский пер., д.19, стр. 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1 881 397,53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29.04.2016 – 11.08.2016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73-ПИР-МП/16 от 23.05.2016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пр-т Вернадского кв.32-33, корп.54</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3 406 926,89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29.04.2016 – 25.09.2016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63-ПИР-МП/16 от 23.05.2016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ул. Летниковская, вл.13</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2 095 254,03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29.04.2016 – 20.09.2016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67-ПИР-МП/16 от 23.05.2016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пересечение Мичуринского проспекта с улицей Лобачевского около дома 100</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2 696 167,03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29.04.2016 – 31.08.2016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58-ПИР-МП/16 от 23.05.2016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район Обручевский, кв. 38А,  корп.1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1 174 685,19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29.04.2016 – 21.10.2016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60-ПИР-МП/16 от 23.05.2016, Дополнительное соглашение № 1 от 12.08.2016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район Обручевский, кв. 38А,  корп. 9А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1 036 132,30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29.04.2016 – 21.10.2016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Дополнительное соглашение</w:t>
            </w:r>
            <w:r w:rsidRPr="00524F2B">
              <w:rPr>
                <w:bCs/>
                <w:sz w:val="14"/>
                <w:szCs w:val="14"/>
              </w:rPr>
              <w:t xml:space="preserve"> № 4 от 25.05.2016 к </w:t>
            </w:r>
            <w:r w:rsidRPr="00524F2B">
              <w:rPr>
                <w:sz w:val="14"/>
                <w:szCs w:val="14"/>
              </w:rPr>
              <w:t xml:space="preserve">Договору от 25.03.2014 № Э-414-2014 </w:t>
            </w:r>
            <w:r w:rsidRPr="00524F2B">
              <w:rPr>
                <w:bCs/>
                <w:sz w:val="14"/>
                <w:szCs w:val="14"/>
              </w:rPr>
              <w:t>на ведение реестра владельцев именных ценных бумаг</w:t>
            </w:r>
          </w:p>
        </w:tc>
        <w:tc>
          <w:tcPr>
            <w:tcW w:w="5790" w:type="dxa"/>
          </w:tcPr>
          <w:p w:rsidR="0039626E" w:rsidRPr="00524F2B" w:rsidRDefault="0039626E" w:rsidP="0039626E">
            <w:pPr>
              <w:rPr>
                <w:sz w:val="14"/>
                <w:szCs w:val="14"/>
                <w:u w:val="single"/>
              </w:rPr>
            </w:pPr>
            <w:r w:rsidRPr="00524F2B">
              <w:rPr>
                <w:sz w:val="14"/>
                <w:szCs w:val="14"/>
                <w:u w:val="single"/>
              </w:rPr>
              <w:t>Стороны Дополнительного соглашения № 4</w:t>
            </w:r>
          </w:p>
          <w:p w:rsidR="0039626E" w:rsidRPr="00524F2B" w:rsidRDefault="0039626E" w:rsidP="0039626E">
            <w:pPr>
              <w:jc w:val="both"/>
              <w:rPr>
                <w:sz w:val="14"/>
                <w:szCs w:val="14"/>
              </w:rPr>
            </w:pPr>
            <w:r w:rsidRPr="00524F2B">
              <w:rPr>
                <w:sz w:val="14"/>
                <w:szCs w:val="14"/>
              </w:rPr>
              <w:t>ПАО «МОЭК» (Эмитент)</w:t>
            </w:r>
          </w:p>
          <w:p w:rsidR="0039626E" w:rsidRPr="00524F2B" w:rsidRDefault="0039626E" w:rsidP="0039626E">
            <w:pPr>
              <w:jc w:val="both"/>
              <w:rPr>
                <w:sz w:val="14"/>
                <w:szCs w:val="14"/>
              </w:rPr>
            </w:pPr>
            <w:r w:rsidRPr="00524F2B">
              <w:rPr>
                <w:bCs/>
                <w:sz w:val="14"/>
                <w:szCs w:val="14"/>
              </w:rPr>
              <w:t>ЗАО «СР-ДРАГа» (Регистратор)</w:t>
            </w:r>
          </w:p>
          <w:p w:rsidR="0039626E" w:rsidRPr="00524F2B" w:rsidRDefault="0039626E" w:rsidP="0039626E">
            <w:pPr>
              <w:rPr>
                <w:sz w:val="14"/>
                <w:szCs w:val="14"/>
                <w:u w:val="single"/>
              </w:rPr>
            </w:pPr>
            <w:r w:rsidRPr="00524F2B">
              <w:rPr>
                <w:sz w:val="14"/>
                <w:szCs w:val="14"/>
                <w:u w:val="single"/>
              </w:rPr>
              <w:t>Предмет Дополнительного соглашения № 4</w:t>
            </w:r>
          </w:p>
          <w:p w:rsidR="0039626E" w:rsidRPr="00524F2B" w:rsidRDefault="0039626E" w:rsidP="0039626E">
            <w:pPr>
              <w:jc w:val="both"/>
              <w:rPr>
                <w:sz w:val="14"/>
                <w:szCs w:val="14"/>
              </w:rPr>
            </w:pPr>
            <w:r w:rsidRPr="00524F2B">
              <w:rPr>
                <w:sz w:val="14"/>
                <w:szCs w:val="14"/>
              </w:rPr>
              <w:t>Регистратор обязуется оказать Эмитенту следующие услуги:</w:t>
            </w:r>
          </w:p>
          <w:p w:rsidR="0039626E" w:rsidRPr="00524F2B" w:rsidRDefault="0039626E" w:rsidP="0039626E">
            <w:pPr>
              <w:tabs>
                <w:tab w:val="num" w:pos="600"/>
              </w:tabs>
              <w:jc w:val="both"/>
              <w:rPr>
                <w:sz w:val="14"/>
                <w:szCs w:val="14"/>
              </w:rPr>
            </w:pPr>
            <w:r w:rsidRPr="00524F2B">
              <w:rPr>
                <w:sz w:val="14"/>
                <w:szCs w:val="14"/>
              </w:rPr>
              <w:t>1.1.1. Услуги Регистратора, непосредственно связанные с услугами, которые оказываются Регистратором в рамках лицензируемой деятельности, а именно, услуги по организации и проведению годового общего собрания акционеров Публичного акционерного общества «Московская объединенная энергетическая компания» 01 июня 2016 года (далее - Собрание), включая:</w:t>
            </w:r>
          </w:p>
          <w:p w:rsidR="0039626E" w:rsidRPr="00524F2B" w:rsidRDefault="0039626E" w:rsidP="00BC1902">
            <w:pPr>
              <w:numPr>
                <w:ilvl w:val="0"/>
                <w:numId w:val="60"/>
              </w:numPr>
              <w:ind w:left="601" w:hanging="284"/>
              <w:jc w:val="both"/>
              <w:rPr>
                <w:sz w:val="14"/>
                <w:szCs w:val="14"/>
              </w:rPr>
            </w:pPr>
            <w:r w:rsidRPr="00524F2B">
              <w:rPr>
                <w:sz w:val="14"/>
                <w:szCs w:val="14"/>
              </w:rPr>
              <w:t xml:space="preserve">услуги по разработке </w:t>
            </w:r>
            <w:r w:rsidRPr="00524F2B">
              <w:rPr>
                <w:bCs/>
                <w:sz w:val="14"/>
                <w:szCs w:val="14"/>
              </w:rPr>
              <w:t>проектов документов, необходимых для проведения Собрания (Сообщение о проведении Собрания, бланков бюллетеней для голосования)</w:t>
            </w:r>
            <w:r w:rsidRPr="00524F2B">
              <w:rPr>
                <w:sz w:val="14"/>
                <w:szCs w:val="14"/>
              </w:rPr>
              <w:t>;</w:t>
            </w:r>
          </w:p>
          <w:p w:rsidR="0039626E" w:rsidRPr="00524F2B" w:rsidRDefault="0039626E" w:rsidP="00BC1902">
            <w:pPr>
              <w:numPr>
                <w:ilvl w:val="0"/>
                <w:numId w:val="60"/>
              </w:numPr>
              <w:ind w:left="601" w:hanging="284"/>
              <w:jc w:val="both"/>
              <w:rPr>
                <w:sz w:val="14"/>
                <w:szCs w:val="14"/>
              </w:rPr>
            </w:pPr>
            <w:r w:rsidRPr="00524F2B">
              <w:rPr>
                <w:sz w:val="14"/>
                <w:szCs w:val="14"/>
              </w:rPr>
              <w:t>услуги по выполнению Регистратором функций Счетной комиссии;</w:t>
            </w:r>
          </w:p>
          <w:p w:rsidR="0039626E" w:rsidRPr="00524F2B" w:rsidRDefault="0039626E" w:rsidP="00BC1902">
            <w:pPr>
              <w:numPr>
                <w:ilvl w:val="0"/>
                <w:numId w:val="60"/>
              </w:numPr>
              <w:autoSpaceDE w:val="0"/>
              <w:autoSpaceDN w:val="0"/>
              <w:adjustRightInd w:val="0"/>
              <w:ind w:left="601" w:hanging="284"/>
              <w:jc w:val="both"/>
              <w:rPr>
                <w:sz w:val="14"/>
                <w:szCs w:val="14"/>
              </w:rPr>
            </w:pPr>
            <w:r w:rsidRPr="00524F2B">
              <w:rPr>
                <w:sz w:val="14"/>
                <w:szCs w:val="14"/>
              </w:rPr>
              <w:t>услуги по направлению номинальным держателям, зарегистрированным в реестре акционеров Эмитента, Сообщения о проведении Собрания, информации (материалов), подлежащих предоставлению лицам, имеющим право на участие в Собрании, а также Отчета об итогах голосования в электронной форме (в форме электронных документов, подписанных электронной подписью);</w:t>
            </w:r>
          </w:p>
          <w:p w:rsidR="0039626E" w:rsidRPr="00524F2B" w:rsidRDefault="0039626E" w:rsidP="00BC1902">
            <w:pPr>
              <w:numPr>
                <w:ilvl w:val="0"/>
                <w:numId w:val="60"/>
              </w:numPr>
              <w:autoSpaceDE w:val="0"/>
              <w:autoSpaceDN w:val="0"/>
              <w:adjustRightInd w:val="0"/>
              <w:ind w:left="601" w:hanging="284"/>
              <w:jc w:val="both"/>
              <w:rPr>
                <w:sz w:val="14"/>
                <w:szCs w:val="14"/>
              </w:rPr>
            </w:pPr>
            <w:r w:rsidRPr="00524F2B">
              <w:rPr>
                <w:sz w:val="14"/>
                <w:szCs w:val="14"/>
              </w:rPr>
              <w:t xml:space="preserve">услуги по организации лицам, права которых на ценные бумаги учитываются номинальным держателем, голосования на Собрании, с использованием электронного документа о голосовании, подписанного электронной подписью, и обработке полученных документов о голосовании при определении кворума общего собрания владельцев ценных бумаг, подсчете голосов и подведении итогов голосования, а также передаче их на хранение Эмитенту в порядке и </w:t>
            </w:r>
            <w:hyperlink r:id="rId10" w:history="1">
              <w:r w:rsidRPr="00524F2B">
                <w:rPr>
                  <w:sz w:val="14"/>
                  <w:szCs w:val="14"/>
                </w:rPr>
                <w:t>сроки</w:t>
              </w:r>
            </w:hyperlink>
            <w:r w:rsidRPr="00524F2B">
              <w:rPr>
                <w:sz w:val="14"/>
                <w:szCs w:val="14"/>
              </w:rPr>
              <w:t>, предусмотренные для хранения бюллетеней.</w:t>
            </w:r>
          </w:p>
          <w:p w:rsidR="0039626E" w:rsidRPr="00524F2B" w:rsidRDefault="0039626E" w:rsidP="0039626E">
            <w:pPr>
              <w:tabs>
                <w:tab w:val="num" w:pos="600"/>
              </w:tabs>
              <w:jc w:val="both"/>
              <w:rPr>
                <w:sz w:val="14"/>
                <w:szCs w:val="14"/>
              </w:rPr>
            </w:pPr>
            <w:r w:rsidRPr="00524F2B">
              <w:rPr>
                <w:sz w:val="14"/>
                <w:szCs w:val="14"/>
              </w:rPr>
              <w:t xml:space="preserve">1.1.2. Услуги Регистратора, непосредственно не связанные с услугами, которые оказываются Регистратором в рамках лицензируемой деятельности, а именно, по формированию Регистратором оригинал-макетов бюллетеней для голосования по вопросам повестки дня Собрания, предназначенных для автоматизированной обработки, и по обеспечению с привлечением третьих лиц рассылки почтовой связью бюллетеней для голосования по вопросам повестки дня Собрания. Рассылка осуществляется на корректные (с учетом требований ФГУП «Почта России» к реквизитам адреса) почтовые адреса в Российской Федерации. </w:t>
            </w:r>
          </w:p>
          <w:p w:rsidR="0039626E" w:rsidRPr="00524F2B" w:rsidRDefault="0039626E" w:rsidP="0039626E">
            <w:pPr>
              <w:pStyle w:val="afd"/>
              <w:rPr>
                <w:sz w:val="14"/>
                <w:szCs w:val="14"/>
              </w:rPr>
            </w:pPr>
            <w:r w:rsidRPr="00524F2B">
              <w:rPr>
                <w:sz w:val="14"/>
                <w:szCs w:val="14"/>
              </w:rPr>
              <w:t>1.1.3. Услуги Регистратора, непосредственно не связанные с услугами, которые оказываются Регистратором в рамках лицензируемой деятельности, а именно, по организации аренды конференц-зала, расположенного по адресу: г. Москва, Ленинский проспект, д. 158, гостиница «Салют», для проведения Собрания Эмитента.</w:t>
            </w:r>
          </w:p>
          <w:p w:rsidR="0039626E" w:rsidRPr="00524F2B" w:rsidRDefault="0039626E" w:rsidP="0039626E">
            <w:pPr>
              <w:tabs>
                <w:tab w:val="num" w:pos="600"/>
              </w:tabs>
              <w:jc w:val="both"/>
              <w:rPr>
                <w:sz w:val="14"/>
                <w:szCs w:val="14"/>
              </w:rPr>
            </w:pPr>
            <w:r w:rsidRPr="00524F2B">
              <w:rPr>
                <w:sz w:val="14"/>
                <w:szCs w:val="14"/>
              </w:rPr>
              <w:t>Эмитент обязуется оплатить услуги Регистратора в порядке и сроки, установленные Дополнительным соглашением № 4, а также предоставить Регистратору необходимые материалы и информацию для надлежащего выполнения Регистратором своих обязательств.</w:t>
            </w:r>
          </w:p>
          <w:p w:rsidR="0039626E" w:rsidRPr="00524F2B" w:rsidRDefault="0039626E" w:rsidP="0039626E">
            <w:pPr>
              <w:jc w:val="both"/>
              <w:rPr>
                <w:sz w:val="14"/>
                <w:szCs w:val="14"/>
              </w:rPr>
            </w:pPr>
            <w:r w:rsidRPr="00524F2B">
              <w:rPr>
                <w:sz w:val="14"/>
                <w:szCs w:val="14"/>
              </w:rPr>
              <w:t>Регистратор оказывает услуги в соответствии с Календарным планом оказания услуг.</w:t>
            </w:r>
          </w:p>
          <w:p w:rsidR="0039626E" w:rsidRPr="00524F2B" w:rsidRDefault="0039626E" w:rsidP="0039626E">
            <w:pPr>
              <w:rPr>
                <w:sz w:val="14"/>
                <w:szCs w:val="14"/>
                <w:u w:val="single"/>
              </w:rPr>
            </w:pPr>
            <w:r w:rsidRPr="00524F2B">
              <w:rPr>
                <w:sz w:val="14"/>
                <w:szCs w:val="14"/>
                <w:u w:val="single"/>
              </w:rPr>
              <w:t>Цена Дополнительного соглашения № 4</w:t>
            </w:r>
          </w:p>
          <w:p w:rsidR="0039626E" w:rsidRPr="00524F2B" w:rsidRDefault="0039626E" w:rsidP="0039626E">
            <w:pPr>
              <w:tabs>
                <w:tab w:val="left" w:pos="709"/>
                <w:tab w:val="num" w:pos="1440"/>
              </w:tabs>
              <w:jc w:val="both"/>
              <w:rPr>
                <w:bCs/>
                <w:sz w:val="14"/>
                <w:szCs w:val="14"/>
              </w:rPr>
            </w:pPr>
            <w:r w:rsidRPr="00524F2B">
              <w:rPr>
                <w:sz w:val="14"/>
                <w:szCs w:val="14"/>
              </w:rPr>
              <w:t xml:space="preserve">Стоимость услуг Регистратора составляет 1 851 397,11 руб. </w:t>
            </w:r>
          </w:p>
          <w:p w:rsidR="0039626E" w:rsidRPr="00524F2B" w:rsidRDefault="0039626E" w:rsidP="0039626E">
            <w:pPr>
              <w:rPr>
                <w:sz w:val="14"/>
                <w:szCs w:val="14"/>
                <w:u w:val="single"/>
              </w:rPr>
            </w:pPr>
            <w:r w:rsidRPr="00524F2B">
              <w:rPr>
                <w:sz w:val="14"/>
                <w:szCs w:val="14"/>
                <w:u w:val="single"/>
              </w:rPr>
              <w:t>Срок действия Дополнительного соглашения № 4</w:t>
            </w:r>
          </w:p>
          <w:p w:rsidR="0039626E" w:rsidRPr="00524F2B" w:rsidRDefault="0039626E" w:rsidP="0039626E">
            <w:pPr>
              <w:jc w:val="both"/>
              <w:rPr>
                <w:sz w:val="14"/>
                <w:szCs w:val="14"/>
                <w:u w:val="single"/>
              </w:rPr>
            </w:pPr>
            <w:r w:rsidRPr="00524F2B">
              <w:rPr>
                <w:sz w:val="14"/>
                <w:szCs w:val="14"/>
              </w:rPr>
              <w:t>Дополнительное соглашение № 4 вступает в силу с даты его подписания, распространяет свое действие на отношения сторон, возникшие с 01 апреля 2016 года,</w:t>
            </w:r>
            <w:r w:rsidRPr="00524F2B">
              <w:rPr>
                <w:color w:val="000000"/>
                <w:sz w:val="14"/>
                <w:szCs w:val="14"/>
              </w:rPr>
              <w:t xml:space="preserve"> </w:t>
            </w:r>
            <w:r w:rsidRPr="00524F2B">
              <w:rPr>
                <w:sz w:val="14"/>
                <w:szCs w:val="14"/>
              </w:rPr>
              <w:t>и будет иметь силу до полного исполнения Сторонами своих обязательств.</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01.06.2016 № 42)</w:t>
            </w:r>
          </w:p>
        </w:tc>
        <w:tc>
          <w:tcPr>
            <w:tcW w:w="2882" w:type="dxa"/>
          </w:tcPr>
          <w:p w:rsidR="0039626E" w:rsidRPr="00524F2B" w:rsidRDefault="0039626E" w:rsidP="0039626E">
            <w:pPr>
              <w:keepNext/>
              <w:keepLines/>
              <w:jc w:val="center"/>
              <w:rPr>
                <w:sz w:val="14"/>
                <w:szCs w:val="14"/>
              </w:rPr>
            </w:pPr>
            <w:r w:rsidRPr="00524F2B">
              <w:rPr>
                <w:sz w:val="14"/>
                <w:szCs w:val="14"/>
              </w:rPr>
              <w:t>Акционер ПАО «МОЭК» - ООО «Газпром энергохолдинг»</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jc w:val="both"/>
              <w:rPr>
                <w:sz w:val="14"/>
                <w:szCs w:val="14"/>
              </w:rPr>
            </w:pPr>
            <w:r w:rsidRPr="00524F2B">
              <w:rPr>
                <w:sz w:val="14"/>
                <w:szCs w:val="14"/>
              </w:rPr>
              <w:t>Депозитные сделки в количестве 74 шт., заключенные в рамках Генерального соглашения об общих условиях проведения депозитных операций с Банком ВТБ (ПАО) №1 от 06.02.2014</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Банк – Банк ВТБ (ПАО)</w:t>
            </w:r>
          </w:p>
          <w:p w:rsidR="0039626E" w:rsidRPr="00524F2B" w:rsidRDefault="0039626E" w:rsidP="0039626E">
            <w:pPr>
              <w:jc w:val="both"/>
              <w:rPr>
                <w:sz w:val="14"/>
                <w:szCs w:val="14"/>
              </w:rPr>
            </w:pPr>
            <w:r w:rsidRPr="00524F2B">
              <w:rPr>
                <w:sz w:val="14"/>
                <w:szCs w:val="14"/>
              </w:rPr>
              <w:t>Клиент - ПАО «МОЭК»</w:t>
            </w:r>
          </w:p>
          <w:p w:rsidR="0039626E" w:rsidRPr="00524F2B" w:rsidRDefault="0039626E" w:rsidP="0039626E">
            <w:pPr>
              <w:jc w:val="both"/>
              <w:rPr>
                <w:sz w:val="14"/>
                <w:szCs w:val="14"/>
                <w:u w:val="single"/>
              </w:rPr>
            </w:pPr>
            <w:r w:rsidRPr="00524F2B">
              <w:rPr>
                <w:sz w:val="14"/>
                <w:szCs w:val="14"/>
                <w:u w:val="single"/>
              </w:rPr>
              <w:t>Предмет</w:t>
            </w:r>
          </w:p>
          <w:p w:rsidR="0039626E" w:rsidRPr="00524F2B" w:rsidRDefault="0039626E" w:rsidP="0039626E">
            <w:pPr>
              <w:jc w:val="both"/>
              <w:rPr>
                <w:sz w:val="14"/>
                <w:szCs w:val="14"/>
              </w:rPr>
            </w:pPr>
            <w:r w:rsidRPr="00524F2B">
              <w:rPr>
                <w:sz w:val="14"/>
                <w:szCs w:val="14"/>
              </w:rPr>
              <w:t>Клиент принимает на себя обязательство разместить денежные средства во вклад (депозит) на период времени, начинающийся с даты начала срока размещения и заканчивающийся в дату  окончания срока размещения (включительно),  Банк возвращает денежные средства в дату окончания  срока размещения депозита, а также выплачивает Клиенту проценты за период размещения денежных средств.</w:t>
            </w:r>
          </w:p>
          <w:p w:rsidR="0039626E" w:rsidRPr="00524F2B" w:rsidRDefault="0039626E" w:rsidP="0039626E">
            <w:pPr>
              <w:jc w:val="both"/>
              <w:rPr>
                <w:sz w:val="14"/>
                <w:szCs w:val="14"/>
                <w:u w:val="single"/>
              </w:rPr>
            </w:pPr>
            <w:r w:rsidRPr="00524F2B">
              <w:rPr>
                <w:sz w:val="14"/>
                <w:szCs w:val="14"/>
                <w:u w:val="single"/>
              </w:rPr>
              <w:t xml:space="preserve">Предельная сумма сделки: </w:t>
            </w:r>
            <w:r w:rsidRPr="00524F2B">
              <w:rPr>
                <w:sz w:val="14"/>
                <w:szCs w:val="14"/>
              </w:rPr>
              <w:t>не более 15 000 000 (пятнадцати миллиардов) рублей</w:t>
            </w:r>
          </w:p>
          <w:p w:rsidR="0039626E" w:rsidRPr="00524F2B" w:rsidRDefault="0039626E" w:rsidP="0039626E">
            <w:pPr>
              <w:jc w:val="both"/>
              <w:rPr>
                <w:sz w:val="14"/>
                <w:szCs w:val="14"/>
              </w:rPr>
            </w:pPr>
            <w:r w:rsidRPr="00524F2B">
              <w:rPr>
                <w:sz w:val="14"/>
                <w:szCs w:val="14"/>
                <w:u w:val="single"/>
              </w:rPr>
              <w:t>Процентная ставка</w:t>
            </w:r>
            <w:r w:rsidRPr="00524F2B">
              <w:rPr>
                <w:sz w:val="14"/>
                <w:szCs w:val="14"/>
              </w:rPr>
              <w:t xml:space="preserve"> – не менее 8,00% процентов годовых.</w:t>
            </w:r>
          </w:p>
        </w:tc>
        <w:tc>
          <w:tcPr>
            <w:tcW w:w="2464" w:type="dxa"/>
          </w:tcPr>
          <w:p w:rsidR="0039626E" w:rsidRPr="00524F2B" w:rsidRDefault="0039626E" w:rsidP="0039626E">
            <w:pPr>
              <w:widowControl w:val="0"/>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jc w:val="center"/>
              <w:rPr>
                <w:sz w:val="14"/>
                <w:szCs w:val="14"/>
              </w:rPr>
            </w:pPr>
            <w:r w:rsidRPr="00524F2B">
              <w:rPr>
                <w:sz w:val="14"/>
                <w:szCs w:val="14"/>
              </w:rPr>
              <w:t>Акционер ПАО «МОЭК» - ООО «Газпром энергохолдинг»</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jc w:val="both"/>
              <w:rPr>
                <w:sz w:val="14"/>
                <w:szCs w:val="14"/>
              </w:rPr>
            </w:pPr>
            <w:r w:rsidRPr="00524F2B">
              <w:rPr>
                <w:sz w:val="14"/>
                <w:szCs w:val="14"/>
              </w:rPr>
              <w:t>Депозитные сделки в количестве 21 шт, заключенные в рамках Генерального соглашения о порядке проведения депозитных операций с Банком ГПБ (АО) №Д1-26000/2014 от 25.02.2014</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Банк – Банк ГПБ (АО)</w:t>
            </w:r>
          </w:p>
          <w:p w:rsidR="0039626E" w:rsidRPr="00524F2B" w:rsidRDefault="0039626E" w:rsidP="0039626E">
            <w:pPr>
              <w:jc w:val="both"/>
              <w:rPr>
                <w:sz w:val="14"/>
                <w:szCs w:val="14"/>
              </w:rPr>
            </w:pPr>
            <w:r w:rsidRPr="00524F2B">
              <w:rPr>
                <w:sz w:val="14"/>
                <w:szCs w:val="14"/>
              </w:rPr>
              <w:t>Клиент - ПАО «МОЭК»</w:t>
            </w:r>
          </w:p>
          <w:p w:rsidR="0039626E" w:rsidRPr="00524F2B" w:rsidRDefault="0039626E" w:rsidP="0039626E">
            <w:pPr>
              <w:jc w:val="both"/>
              <w:rPr>
                <w:sz w:val="14"/>
                <w:szCs w:val="14"/>
                <w:u w:val="single"/>
              </w:rPr>
            </w:pPr>
            <w:r w:rsidRPr="00524F2B">
              <w:rPr>
                <w:sz w:val="14"/>
                <w:szCs w:val="14"/>
                <w:u w:val="single"/>
              </w:rPr>
              <w:t>Предмет</w:t>
            </w:r>
          </w:p>
          <w:p w:rsidR="0039626E" w:rsidRPr="00524F2B" w:rsidRDefault="0039626E" w:rsidP="0039626E">
            <w:pPr>
              <w:jc w:val="both"/>
              <w:rPr>
                <w:sz w:val="14"/>
                <w:szCs w:val="14"/>
              </w:rPr>
            </w:pPr>
            <w:r w:rsidRPr="00524F2B">
              <w:rPr>
                <w:sz w:val="14"/>
                <w:szCs w:val="14"/>
              </w:rPr>
              <w:t>Клиент принимает на себя обязательство разместить денежные средства во вклад (депозит) на период времени, начинающийся с даты начала срока размещения и заканчивающийся в дату  окончания срока размещения (включительно),  Банк возвращает денежные средства в дату окончания  срока размещения депозита, а также выплачивает Клиенту проценты за период размещения денежных средств.</w:t>
            </w:r>
          </w:p>
          <w:p w:rsidR="0039626E" w:rsidRPr="00524F2B" w:rsidRDefault="0039626E" w:rsidP="0039626E">
            <w:pPr>
              <w:jc w:val="both"/>
              <w:rPr>
                <w:sz w:val="14"/>
                <w:szCs w:val="14"/>
                <w:u w:val="single"/>
              </w:rPr>
            </w:pPr>
            <w:r w:rsidRPr="00524F2B">
              <w:rPr>
                <w:sz w:val="14"/>
                <w:szCs w:val="14"/>
                <w:u w:val="single"/>
              </w:rPr>
              <w:t xml:space="preserve">Предельная сумма сделки: </w:t>
            </w:r>
            <w:r w:rsidRPr="00524F2B">
              <w:rPr>
                <w:sz w:val="14"/>
                <w:szCs w:val="14"/>
              </w:rPr>
              <w:t>не более 15 000 000 (пятнадцати миллиардов) рублей</w:t>
            </w:r>
          </w:p>
          <w:p w:rsidR="0039626E" w:rsidRPr="00524F2B" w:rsidRDefault="0039626E" w:rsidP="0039626E">
            <w:pPr>
              <w:jc w:val="both"/>
              <w:rPr>
                <w:sz w:val="14"/>
                <w:szCs w:val="14"/>
              </w:rPr>
            </w:pPr>
            <w:r w:rsidRPr="00524F2B">
              <w:rPr>
                <w:sz w:val="14"/>
                <w:szCs w:val="14"/>
                <w:u w:val="single"/>
              </w:rPr>
              <w:t>Процентная ставка</w:t>
            </w:r>
            <w:r w:rsidRPr="00524F2B">
              <w:rPr>
                <w:sz w:val="14"/>
                <w:szCs w:val="14"/>
              </w:rPr>
              <w:t xml:space="preserve"> – не менее 8,00% процентов годовых.</w:t>
            </w:r>
          </w:p>
        </w:tc>
        <w:tc>
          <w:tcPr>
            <w:tcW w:w="2464" w:type="dxa"/>
          </w:tcPr>
          <w:p w:rsidR="0039626E" w:rsidRPr="00524F2B" w:rsidRDefault="0039626E" w:rsidP="0039626E">
            <w:pPr>
              <w:widowControl w:val="0"/>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jc w:val="center"/>
              <w:rPr>
                <w:sz w:val="14"/>
                <w:szCs w:val="14"/>
              </w:rPr>
            </w:pPr>
            <w:r w:rsidRPr="00524F2B">
              <w:rPr>
                <w:sz w:val="14"/>
                <w:szCs w:val="14"/>
              </w:rPr>
              <w:t>Акционер ПАО «МОЭК» - ООО «Газпром энергохолдинг»</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jc w:val="both"/>
              <w:rPr>
                <w:sz w:val="14"/>
                <w:szCs w:val="14"/>
              </w:rPr>
            </w:pPr>
            <w:r w:rsidRPr="00524F2B">
              <w:rPr>
                <w:sz w:val="14"/>
                <w:szCs w:val="14"/>
              </w:rPr>
              <w:t>Депозитные сделки в количестве 11 шт., заключенные во 2 квартале 2016 г. в рамках Генерального соглашения о порядке проведения депозитных операций с Банком ГПБ (АО) №Д1-26000/2014 от 25.02.2014</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Банк – Банк ГПБ (АО)</w:t>
            </w:r>
          </w:p>
          <w:p w:rsidR="0039626E" w:rsidRPr="00524F2B" w:rsidRDefault="0039626E" w:rsidP="0039626E">
            <w:pPr>
              <w:jc w:val="both"/>
              <w:rPr>
                <w:sz w:val="14"/>
                <w:szCs w:val="14"/>
              </w:rPr>
            </w:pPr>
            <w:r w:rsidRPr="00524F2B">
              <w:rPr>
                <w:sz w:val="14"/>
                <w:szCs w:val="14"/>
              </w:rPr>
              <w:t>Клиент - ПАО «МОЭК»</w:t>
            </w:r>
          </w:p>
          <w:p w:rsidR="0039626E" w:rsidRPr="00524F2B" w:rsidRDefault="0039626E" w:rsidP="0039626E">
            <w:pPr>
              <w:jc w:val="both"/>
              <w:rPr>
                <w:sz w:val="14"/>
                <w:szCs w:val="14"/>
                <w:u w:val="single"/>
              </w:rPr>
            </w:pPr>
            <w:r w:rsidRPr="00524F2B">
              <w:rPr>
                <w:sz w:val="14"/>
                <w:szCs w:val="14"/>
                <w:u w:val="single"/>
              </w:rPr>
              <w:t>Предмет</w:t>
            </w:r>
          </w:p>
          <w:p w:rsidR="0039626E" w:rsidRPr="00524F2B" w:rsidRDefault="0039626E" w:rsidP="0039626E">
            <w:pPr>
              <w:jc w:val="both"/>
              <w:rPr>
                <w:sz w:val="14"/>
                <w:szCs w:val="14"/>
              </w:rPr>
            </w:pPr>
            <w:r w:rsidRPr="00524F2B">
              <w:rPr>
                <w:sz w:val="14"/>
                <w:szCs w:val="14"/>
              </w:rPr>
              <w:t>Клиент принимает на себя обязательство разместить денежные средства во вклад (депозит) на период времени, начинающийся с даты начала срока размещения и заканчивающийся в дату  окончания срока размещения (включительно),  Банк возвращает денежные средства в дату окончания  срока размещения депозита, а также выплачивает Клиенту проценты за период размещения денежных средств.</w:t>
            </w:r>
          </w:p>
          <w:p w:rsidR="0039626E" w:rsidRPr="00524F2B" w:rsidRDefault="0039626E" w:rsidP="0039626E">
            <w:pPr>
              <w:jc w:val="both"/>
              <w:rPr>
                <w:sz w:val="14"/>
                <w:szCs w:val="14"/>
                <w:u w:val="single"/>
              </w:rPr>
            </w:pPr>
            <w:r w:rsidRPr="00524F2B">
              <w:rPr>
                <w:sz w:val="14"/>
                <w:szCs w:val="14"/>
                <w:u w:val="single"/>
              </w:rPr>
              <w:t xml:space="preserve">Предельная сумма сделки: </w:t>
            </w:r>
            <w:r w:rsidRPr="00524F2B">
              <w:rPr>
                <w:sz w:val="14"/>
                <w:szCs w:val="14"/>
              </w:rPr>
              <w:t>не более 15 000 000 (пятнадцати миллиардов) рублей</w:t>
            </w:r>
          </w:p>
          <w:p w:rsidR="0039626E" w:rsidRPr="00524F2B" w:rsidRDefault="0039626E" w:rsidP="0039626E">
            <w:pPr>
              <w:jc w:val="both"/>
              <w:rPr>
                <w:sz w:val="14"/>
                <w:szCs w:val="14"/>
              </w:rPr>
            </w:pPr>
            <w:r w:rsidRPr="00524F2B">
              <w:rPr>
                <w:sz w:val="14"/>
                <w:szCs w:val="14"/>
                <w:u w:val="single"/>
              </w:rPr>
              <w:t>Процентная ставка</w:t>
            </w:r>
            <w:r w:rsidRPr="00524F2B">
              <w:rPr>
                <w:sz w:val="14"/>
                <w:szCs w:val="14"/>
              </w:rPr>
              <w:t xml:space="preserve"> – не менее 8,00% процентов годовых.</w:t>
            </w:r>
          </w:p>
        </w:tc>
        <w:tc>
          <w:tcPr>
            <w:tcW w:w="2464" w:type="dxa"/>
          </w:tcPr>
          <w:p w:rsidR="0039626E" w:rsidRPr="00524F2B" w:rsidRDefault="0039626E" w:rsidP="0039626E">
            <w:pPr>
              <w:widowControl w:val="0"/>
              <w:jc w:val="center"/>
              <w:rPr>
                <w:sz w:val="14"/>
                <w:szCs w:val="14"/>
              </w:rPr>
            </w:pPr>
            <w:r w:rsidRPr="00524F2B">
              <w:rPr>
                <w:sz w:val="14"/>
                <w:szCs w:val="14"/>
              </w:rPr>
              <w:t>Совет директоров ПАО «МОЭК» (протокол от 12.09.2016 № 46)</w:t>
            </w:r>
          </w:p>
          <w:p w:rsidR="0039626E" w:rsidRPr="00524F2B" w:rsidRDefault="0039626E" w:rsidP="0039626E">
            <w:pPr>
              <w:jc w:val="both"/>
              <w:rPr>
                <w:sz w:val="14"/>
                <w:szCs w:val="14"/>
              </w:rPr>
            </w:pPr>
          </w:p>
        </w:tc>
        <w:tc>
          <w:tcPr>
            <w:tcW w:w="2882" w:type="dxa"/>
          </w:tcPr>
          <w:p w:rsidR="0039626E" w:rsidRPr="00524F2B" w:rsidRDefault="0039626E" w:rsidP="0039626E">
            <w:pPr>
              <w:keepNext/>
              <w:keepLines/>
              <w:jc w:val="center"/>
              <w:rPr>
                <w:sz w:val="14"/>
                <w:szCs w:val="14"/>
              </w:rPr>
            </w:pPr>
            <w:r w:rsidRPr="00524F2B">
              <w:rPr>
                <w:sz w:val="14"/>
                <w:szCs w:val="14"/>
              </w:rPr>
              <w:t>Акционер ПАО «МОЭК» - ООО «Газпром энергохолдинг»</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jc w:val="both"/>
              <w:rPr>
                <w:sz w:val="14"/>
                <w:szCs w:val="14"/>
              </w:rPr>
            </w:pPr>
            <w:r w:rsidRPr="00524F2B">
              <w:rPr>
                <w:sz w:val="14"/>
                <w:szCs w:val="14"/>
              </w:rPr>
              <w:t>Депозитные сделки в количестве 22 шт., заключенные в 3 квартале 2016 г. в рамках Генерального соглашения о порядке проведения депозитных операций с Банком ГПБ (АО) №Д1-26000/2014 от 25.02.2014</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Банк – Банк ГПБ (АО)</w:t>
            </w:r>
          </w:p>
          <w:p w:rsidR="0039626E" w:rsidRPr="00524F2B" w:rsidRDefault="0039626E" w:rsidP="0039626E">
            <w:pPr>
              <w:jc w:val="both"/>
              <w:rPr>
                <w:sz w:val="14"/>
                <w:szCs w:val="14"/>
              </w:rPr>
            </w:pPr>
            <w:r w:rsidRPr="00524F2B">
              <w:rPr>
                <w:sz w:val="14"/>
                <w:szCs w:val="14"/>
              </w:rPr>
              <w:t>Клиент - ПАО «МОЭК»</w:t>
            </w:r>
          </w:p>
          <w:p w:rsidR="0039626E" w:rsidRPr="00524F2B" w:rsidRDefault="0039626E" w:rsidP="0039626E">
            <w:pPr>
              <w:jc w:val="both"/>
              <w:rPr>
                <w:sz w:val="14"/>
                <w:szCs w:val="14"/>
                <w:u w:val="single"/>
              </w:rPr>
            </w:pPr>
            <w:r w:rsidRPr="00524F2B">
              <w:rPr>
                <w:sz w:val="14"/>
                <w:szCs w:val="14"/>
                <w:u w:val="single"/>
              </w:rPr>
              <w:t>Предмет</w:t>
            </w:r>
          </w:p>
          <w:p w:rsidR="0039626E" w:rsidRPr="00524F2B" w:rsidRDefault="0039626E" w:rsidP="0039626E">
            <w:pPr>
              <w:jc w:val="both"/>
              <w:rPr>
                <w:sz w:val="14"/>
                <w:szCs w:val="14"/>
              </w:rPr>
            </w:pPr>
            <w:r w:rsidRPr="00524F2B">
              <w:rPr>
                <w:sz w:val="14"/>
                <w:szCs w:val="14"/>
              </w:rPr>
              <w:t>Клиент принимает на себя обязательство разместить денежные средства во вклад (депозит) на период времени, начинающийся с даты начала срока размещения и заканчивающийся в дату  окончания срока размещения (включительно),  Банк возвращает денежные средства в дату окончания  срока размещения депозита, а также выплачивает Клиенту проценты за период размещения денежных средств.</w:t>
            </w:r>
          </w:p>
          <w:p w:rsidR="0039626E" w:rsidRPr="00524F2B" w:rsidRDefault="0039626E" w:rsidP="0039626E">
            <w:pPr>
              <w:jc w:val="both"/>
              <w:rPr>
                <w:sz w:val="14"/>
                <w:szCs w:val="14"/>
                <w:u w:val="single"/>
              </w:rPr>
            </w:pPr>
            <w:r w:rsidRPr="00524F2B">
              <w:rPr>
                <w:sz w:val="14"/>
                <w:szCs w:val="14"/>
                <w:u w:val="single"/>
              </w:rPr>
              <w:t xml:space="preserve">Предельная сумма сделки: </w:t>
            </w:r>
            <w:r w:rsidRPr="00524F2B">
              <w:rPr>
                <w:sz w:val="14"/>
                <w:szCs w:val="14"/>
              </w:rPr>
              <w:t>не более 15 000 000 (пятнадцати миллиардов) рублей</w:t>
            </w:r>
          </w:p>
          <w:p w:rsidR="0039626E" w:rsidRPr="00524F2B" w:rsidRDefault="0039626E" w:rsidP="0039626E">
            <w:pPr>
              <w:jc w:val="both"/>
              <w:rPr>
                <w:sz w:val="14"/>
                <w:szCs w:val="14"/>
              </w:rPr>
            </w:pPr>
            <w:r w:rsidRPr="00524F2B">
              <w:rPr>
                <w:sz w:val="14"/>
                <w:szCs w:val="14"/>
                <w:u w:val="single"/>
              </w:rPr>
              <w:t>Процентная ставка</w:t>
            </w:r>
            <w:r w:rsidRPr="00524F2B">
              <w:rPr>
                <w:sz w:val="14"/>
                <w:szCs w:val="14"/>
              </w:rPr>
              <w:t xml:space="preserve"> – не менее 8,00% процентов годовых.</w:t>
            </w:r>
          </w:p>
        </w:tc>
        <w:tc>
          <w:tcPr>
            <w:tcW w:w="2464" w:type="dxa"/>
          </w:tcPr>
          <w:p w:rsidR="0039626E" w:rsidRPr="00524F2B" w:rsidRDefault="0039626E" w:rsidP="0039626E">
            <w:pPr>
              <w:widowControl w:val="0"/>
              <w:jc w:val="center"/>
              <w:rPr>
                <w:sz w:val="14"/>
                <w:szCs w:val="14"/>
              </w:rPr>
            </w:pPr>
            <w:r w:rsidRPr="00524F2B">
              <w:rPr>
                <w:sz w:val="14"/>
                <w:szCs w:val="14"/>
              </w:rPr>
              <w:t>Совет директоров ПАО «МОЭК» (протокол от 07.11.2016 № 49)</w:t>
            </w:r>
          </w:p>
          <w:p w:rsidR="0039626E" w:rsidRPr="00524F2B" w:rsidRDefault="0039626E" w:rsidP="0039626E">
            <w:pPr>
              <w:jc w:val="both"/>
              <w:rPr>
                <w:sz w:val="14"/>
                <w:szCs w:val="14"/>
              </w:rPr>
            </w:pPr>
          </w:p>
        </w:tc>
        <w:tc>
          <w:tcPr>
            <w:tcW w:w="2882" w:type="dxa"/>
          </w:tcPr>
          <w:p w:rsidR="0039626E" w:rsidRPr="00524F2B" w:rsidRDefault="0039626E" w:rsidP="0039626E">
            <w:pPr>
              <w:keepNext/>
              <w:keepLines/>
              <w:jc w:val="center"/>
              <w:rPr>
                <w:sz w:val="14"/>
                <w:szCs w:val="14"/>
              </w:rPr>
            </w:pPr>
            <w:r w:rsidRPr="00524F2B">
              <w:rPr>
                <w:sz w:val="14"/>
                <w:szCs w:val="14"/>
              </w:rPr>
              <w:t>Акционер ПАО «МОЭК» - ООО «Газпром энергохолдинг»</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jc w:val="both"/>
              <w:rPr>
                <w:sz w:val="14"/>
                <w:szCs w:val="14"/>
              </w:rPr>
            </w:pPr>
            <w:r w:rsidRPr="00524F2B">
              <w:rPr>
                <w:sz w:val="14"/>
                <w:szCs w:val="14"/>
              </w:rPr>
              <w:t>Сделки по поддержанию минимального неснижаемого остатка на счетах Клиента в количестве 25 шт., заключенные в 3 квартале 2016 г. рамках Генерального соглашения о порядке поддержания минимального неснижаемого остатка на счетах Клиента с Банком ГПБ (АО) №М1-26000/2014 от 25.02.2014</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Банк – Банк ГПБ (АО)</w:t>
            </w:r>
          </w:p>
          <w:p w:rsidR="0039626E" w:rsidRPr="00524F2B" w:rsidRDefault="0039626E" w:rsidP="0039626E">
            <w:pPr>
              <w:jc w:val="both"/>
              <w:rPr>
                <w:sz w:val="14"/>
                <w:szCs w:val="14"/>
              </w:rPr>
            </w:pPr>
            <w:r w:rsidRPr="00524F2B">
              <w:rPr>
                <w:sz w:val="14"/>
                <w:szCs w:val="14"/>
              </w:rPr>
              <w:t>Клиент - ПАО «МОЭК»</w:t>
            </w:r>
          </w:p>
          <w:p w:rsidR="0039626E" w:rsidRPr="00524F2B" w:rsidRDefault="0039626E" w:rsidP="0039626E">
            <w:pPr>
              <w:jc w:val="both"/>
              <w:rPr>
                <w:sz w:val="14"/>
                <w:szCs w:val="14"/>
                <w:u w:val="single"/>
              </w:rPr>
            </w:pPr>
            <w:r w:rsidRPr="00524F2B">
              <w:rPr>
                <w:sz w:val="14"/>
                <w:szCs w:val="14"/>
                <w:u w:val="single"/>
              </w:rPr>
              <w:t>Предмет</w:t>
            </w:r>
          </w:p>
          <w:p w:rsidR="0039626E" w:rsidRPr="00524F2B" w:rsidRDefault="0039626E" w:rsidP="0039626E">
            <w:pPr>
              <w:jc w:val="both"/>
              <w:rPr>
                <w:sz w:val="14"/>
                <w:szCs w:val="14"/>
              </w:rPr>
            </w:pPr>
            <w:r w:rsidRPr="00524F2B">
              <w:rPr>
                <w:sz w:val="14"/>
                <w:szCs w:val="14"/>
              </w:rPr>
              <w:t>Клиент принимает на себя обязательство поддерживать на банковском счете Клиента минимальный неснижаемый остаток в течение периода времени, начинающегося с даты начала срока и заканчивающийся в дату  окончания срока (включительно), а Банк в течение данного периода времени начисляет и уплачивает проценты на входящий остаток денежных средств на указанном банковском счете Клиента.</w:t>
            </w:r>
          </w:p>
          <w:p w:rsidR="0039626E" w:rsidRPr="00524F2B" w:rsidRDefault="0039626E" w:rsidP="0039626E">
            <w:pPr>
              <w:jc w:val="both"/>
              <w:rPr>
                <w:sz w:val="14"/>
                <w:szCs w:val="14"/>
                <w:u w:val="single"/>
              </w:rPr>
            </w:pPr>
            <w:r w:rsidRPr="00524F2B">
              <w:rPr>
                <w:sz w:val="14"/>
                <w:szCs w:val="14"/>
                <w:u w:val="single"/>
              </w:rPr>
              <w:t xml:space="preserve">Предельная сумма сделки: </w:t>
            </w:r>
            <w:r w:rsidRPr="00524F2B">
              <w:rPr>
                <w:sz w:val="14"/>
                <w:szCs w:val="14"/>
              </w:rPr>
              <w:t>не более 15 000 000 (пятнадцати миллиардов) рублей</w:t>
            </w:r>
          </w:p>
          <w:p w:rsidR="0039626E" w:rsidRPr="00524F2B" w:rsidRDefault="0039626E" w:rsidP="0039626E">
            <w:pPr>
              <w:jc w:val="both"/>
              <w:rPr>
                <w:sz w:val="14"/>
                <w:szCs w:val="14"/>
              </w:rPr>
            </w:pPr>
            <w:r w:rsidRPr="00524F2B">
              <w:rPr>
                <w:sz w:val="14"/>
                <w:szCs w:val="14"/>
                <w:u w:val="single"/>
              </w:rPr>
              <w:t>Процентная ставка</w:t>
            </w:r>
            <w:r w:rsidRPr="00524F2B">
              <w:rPr>
                <w:sz w:val="14"/>
                <w:szCs w:val="14"/>
              </w:rPr>
              <w:t xml:space="preserve"> – не менее 8,00% процентов годовых.</w:t>
            </w:r>
          </w:p>
        </w:tc>
        <w:tc>
          <w:tcPr>
            <w:tcW w:w="2464" w:type="dxa"/>
          </w:tcPr>
          <w:p w:rsidR="0039626E" w:rsidRPr="00524F2B" w:rsidRDefault="0039626E" w:rsidP="0039626E">
            <w:pPr>
              <w:widowControl w:val="0"/>
              <w:jc w:val="center"/>
              <w:rPr>
                <w:sz w:val="14"/>
                <w:szCs w:val="14"/>
              </w:rPr>
            </w:pPr>
            <w:r w:rsidRPr="00524F2B">
              <w:rPr>
                <w:sz w:val="14"/>
                <w:szCs w:val="14"/>
              </w:rPr>
              <w:t>Совет директоров ПАО «МОЭК» (протокол от 07.11.2016 № 49)</w:t>
            </w:r>
          </w:p>
          <w:p w:rsidR="0039626E" w:rsidRPr="00524F2B" w:rsidRDefault="0039626E" w:rsidP="0039626E">
            <w:pPr>
              <w:jc w:val="both"/>
              <w:rPr>
                <w:sz w:val="14"/>
                <w:szCs w:val="14"/>
              </w:rPr>
            </w:pPr>
          </w:p>
        </w:tc>
        <w:tc>
          <w:tcPr>
            <w:tcW w:w="2882" w:type="dxa"/>
          </w:tcPr>
          <w:p w:rsidR="0039626E" w:rsidRPr="00524F2B" w:rsidRDefault="0039626E" w:rsidP="0039626E">
            <w:pPr>
              <w:keepNext/>
              <w:keepLines/>
              <w:jc w:val="center"/>
              <w:rPr>
                <w:sz w:val="14"/>
                <w:szCs w:val="14"/>
              </w:rPr>
            </w:pPr>
            <w:r w:rsidRPr="00524F2B">
              <w:rPr>
                <w:sz w:val="14"/>
                <w:szCs w:val="14"/>
              </w:rPr>
              <w:t>Акционер ПАО «МОЭК» - ООО «Газпром энергохолдинг»</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jc w:val="both"/>
              <w:rPr>
                <w:sz w:val="14"/>
                <w:szCs w:val="14"/>
              </w:rPr>
            </w:pPr>
            <w:r w:rsidRPr="00524F2B">
              <w:rPr>
                <w:sz w:val="14"/>
                <w:szCs w:val="14"/>
              </w:rPr>
              <w:t>Сделки по поддержанию минимального неснижаемого остатка на счетах Клиента в количестве 55 шт., заключенные в 4 квартале 2016 г. рамках Генерального соглашения о порядке поддержания минимального неснижаемого остатка на счетах Клиента с Банком ГПБ (АО) №М1-26000/2014 от 25.02.2014</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Банк – Банк ГПБ (АО)</w:t>
            </w:r>
          </w:p>
          <w:p w:rsidR="0039626E" w:rsidRPr="00524F2B" w:rsidRDefault="0039626E" w:rsidP="0039626E">
            <w:pPr>
              <w:jc w:val="both"/>
              <w:rPr>
                <w:sz w:val="14"/>
                <w:szCs w:val="14"/>
              </w:rPr>
            </w:pPr>
            <w:r w:rsidRPr="00524F2B">
              <w:rPr>
                <w:sz w:val="14"/>
                <w:szCs w:val="14"/>
              </w:rPr>
              <w:t>Клиент - ПАО «МОЭК»</w:t>
            </w:r>
          </w:p>
          <w:p w:rsidR="0039626E" w:rsidRPr="00524F2B" w:rsidRDefault="0039626E" w:rsidP="0039626E">
            <w:pPr>
              <w:jc w:val="both"/>
              <w:rPr>
                <w:sz w:val="14"/>
                <w:szCs w:val="14"/>
                <w:u w:val="single"/>
              </w:rPr>
            </w:pPr>
            <w:r w:rsidRPr="00524F2B">
              <w:rPr>
                <w:sz w:val="14"/>
                <w:szCs w:val="14"/>
                <w:u w:val="single"/>
              </w:rPr>
              <w:t>Предмет</w:t>
            </w:r>
          </w:p>
          <w:p w:rsidR="0039626E" w:rsidRPr="00524F2B" w:rsidRDefault="0039626E" w:rsidP="0039626E">
            <w:pPr>
              <w:jc w:val="both"/>
              <w:rPr>
                <w:sz w:val="14"/>
                <w:szCs w:val="14"/>
              </w:rPr>
            </w:pPr>
            <w:r w:rsidRPr="00524F2B">
              <w:rPr>
                <w:sz w:val="14"/>
                <w:szCs w:val="14"/>
              </w:rPr>
              <w:t>Клиент принимает на себя обязательство поддерживать на банковском счете Клиента минимальный неснижаемый остаток в течение периода времени, начинающегося с даты начала срока и заканчивающийся в дату  окончания срока (включительно), а Банк в течение данного периода времени начисляет и уплачивает проценты на входящий остаток денежных средств на указанном банковском счете Клиента.</w:t>
            </w:r>
          </w:p>
          <w:p w:rsidR="0039626E" w:rsidRPr="00524F2B" w:rsidRDefault="0039626E" w:rsidP="0039626E">
            <w:pPr>
              <w:jc w:val="both"/>
              <w:rPr>
                <w:sz w:val="14"/>
                <w:szCs w:val="14"/>
                <w:u w:val="single"/>
              </w:rPr>
            </w:pPr>
            <w:r w:rsidRPr="00524F2B">
              <w:rPr>
                <w:sz w:val="14"/>
                <w:szCs w:val="14"/>
                <w:u w:val="single"/>
              </w:rPr>
              <w:t xml:space="preserve">Предельная сумма сделки: </w:t>
            </w:r>
            <w:r w:rsidRPr="00524F2B">
              <w:rPr>
                <w:sz w:val="14"/>
                <w:szCs w:val="14"/>
              </w:rPr>
              <w:t>не более 15 000 000 (пятнадцати миллиардов) рублей</w:t>
            </w:r>
          </w:p>
          <w:p w:rsidR="0039626E" w:rsidRPr="00524F2B" w:rsidRDefault="0039626E" w:rsidP="0039626E">
            <w:pPr>
              <w:jc w:val="both"/>
              <w:rPr>
                <w:sz w:val="14"/>
                <w:szCs w:val="14"/>
              </w:rPr>
            </w:pPr>
            <w:r w:rsidRPr="00524F2B">
              <w:rPr>
                <w:sz w:val="14"/>
                <w:szCs w:val="14"/>
                <w:u w:val="single"/>
              </w:rPr>
              <w:t>Процентная ставка</w:t>
            </w:r>
            <w:r w:rsidRPr="00524F2B">
              <w:rPr>
                <w:sz w:val="14"/>
                <w:szCs w:val="14"/>
              </w:rPr>
              <w:t xml:space="preserve"> – не менее 8,00% процентов годовых.</w:t>
            </w:r>
          </w:p>
        </w:tc>
        <w:tc>
          <w:tcPr>
            <w:tcW w:w="2464" w:type="dxa"/>
          </w:tcPr>
          <w:p w:rsidR="0039626E" w:rsidRPr="00524F2B" w:rsidRDefault="0039626E" w:rsidP="0039626E">
            <w:pPr>
              <w:widowControl w:val="0"/>
              <w:jc w:val="center"/>
              <w:rPr>
                <w:sz w:val="14"/>
                <w:szCs w:val="14"/>
              </w:rPr>
            </w:pPr>
            <w:r w:rsidRPr="00524F2B">
              <w:rPr>
                <w:sz w:val="14"/>
                <w:szCs w:val="14"/>
              </w:rPr>
              <w:t>Совет директоров ПАО «МОЭК» (протокол от 17.02.2017 № 56)</w:t>
            </w:r>
          </w:p>
        </w:tc>
        <w:tc>
          <w:tcPr>
            <w:tcW w:w="2882" w:type="dxa"/>
          </w:tcPr>
          <w:p w:rsidR="0039626E" w:rsidRPr="00524F2B" w:rsidRDefault="0039626E" w:rsidP="0039626E">
            <w:pPr>
              <w:keepNext/>
              <w:keepLines/>
              <w:jc w:val="center"/>
              <w:rPr>
                <w:sz w:val="14"/>
                <w:szCs w:val="14"/>
              </w:rPr>
            </w:pPr>
            <w:r w:rsidRPr="00524F2B">
              <w:rPr>
                <w:sz w:val="14"/>
                <w:szCs w:val="14"/>
              </w:rPr>
              <w:t>Акционер ПАО «МОЭК» - ООО «Газпром энергохолдинг»</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color w:val="000000"/>
                <w:sz w:val="14"/>
                <w:szCs w:val="14"/>
              </w:rPr>
            </w:pPr>
            <w:r w:rsidRPr="00524F2B">
              <w:rPr>
                <w:color w:val="000000"/>
                <w:sz w:val="14"/>
                <w:szCs w:val="14"/>
              </w:rPr>
              <w:t xml:space="preserve">Кредитное соглашение об открытии кредитной линии № 30/16-Р от 19.02.2016 </w:t>
            </w:r>
          </w:p>
        </w:tc>
        <w:tc>
          <w:tcPr>
            <w:tcW w:w="5790" w:type="dxa"/>
          </w:tcPr>
          <w:p w:rsidR="0039626E" w:rsidRPr="00524F2B" w:rsidRDefault="0039626E" w:rsidP="0039626E">
            <w:pPr>
              <w:rPr>
                <w:bCs/>
                <w:color w:val="000000"/>
                <w:sz w:val="14"/>
                <w:szCs w:val="14"/>
                <w:u w:val="single"/>
              </w:rPr>
            </w:pPr>
            <w:r w:rsidRPr="00524F2B">
              <w:rPr>
                <w:bCs/>
                <w:color w:val="000000"/>
                <w:sz w:val="14"/>
                <w:szCs w:val="14"/>
                <w:u w:val="single"/>
              </w:rPr>
              <w:t>Стороны</w:t>
            </w:r>
          </w:p>
          <w:p w:rsidR="0039626E" w:rsidRPr="00524F2B" w:rsidRDefault="0039626E" w:rsidP="0039626E">
            <w:pPr>
              <w:jc w:val="both"/>
              <w:rPr>
                <w:sz w:val="14"/>
                <w:szCs w:val="14"/>
              </w:rPr>
            </w:pPr>
            <w:r w:rsidRPr="00524F2B">
              <w:rPr>
                <w:sz w:val="14"/>
                <w:szCs w:val="14"/>
              </w:rPr>
              <w:t>Банк – Банк ГПБ (АО)</w:t>
            </w:r>
          </w:p>
          <w:p w:rsidR="0039626E" w:rsidRPr="00524F2B" w:rsidRDefault="0039626E" w:rsidP="0039626E">
            <w:pPr>
              <w:jc w:val="both"/>
              <w:rPr>
                <w:sz w:val="14"/>
                <w:szCs w:val="14"/>
              </w:rPr>
            </w:pPr>
            <w:r w:rsidRPr="00524F2B">
              <w:rPr>
                <w:sz w:val="14"/>
                <w:szCs w:val="14"/>
              </w:rPr>
              <w:t>Заемщик - ПАО «МОЭК»</w:t>
            </w:r>
          </w:p>
          <w:p w:rsidR="0039626E" w:rsidRPr="00524F2B" w:rsidRDefault="0039626E" w:rsidP="0039626E">
            <w:pPr>
              <w:rPr>
                <w:bCs/>
                <w:color w:val="000000"/>
                <w:sz w:val="14"/>
                <w:szCs w:val="14"/>
                <w:u w:val="single"/>
              </w:rPr>
            </w:pPr>
            <w:r w:rsidRPr="00524F2B">
              <w:rPr>
                <w:bCs/>
                <w:color w:val="000000"/>
                <w:sz w:val="14"/>
                <w:szCs w:val="14"/>
                <w:u w:val="single"/>
              </w:rPr>
              <w:t>Предмет и иные сущ. условия</w:t>
            </w:r>
          </w:p>
          <w:p w:rsidR="0039626E" w:rsidRPr="00524F2B" w:rsidRDefault="0039626E" w:rsidP="0039626E">
            <w:pPr>
              <w:rPr>
                <w:color w:val="000000"/>
                <w:sz w:val="14"/>
                <w:szCs w:val="14"/>
              </w:rPr>
            </w:pPr>
            <w:r w:rsidRPr="00524F2B">
              <w:rPr>
                <w:bCs/>
                <w:color w:val="000000"/>
                <w:sz w:val="14"/>
                <w:szCs w:val="14"/>
              </w:rPr>
              <w:t>Кредитная линия возобновляемая.</w:t>
            </w:r>
            <w:r w:rsidRPr="00524F2B">
              <w:rPr>
                <w:color w:val="000000"/>
                <w:sz w:val="14"/>
                <w:szCs w:val="14"/>
              </w:rPr>
              <w:br/>
            </w:r>
            <w:r w:rsidRPr="00524F2B">
              <w:rPr>
                <w:bCs/>
                <w:color w:val="000000"/>
                <w:sz w:val="14"/>
                <w:szCs w:val="14"/>
              </w:rPr>
              <w:t>Лимит задолженности</w:t>
            </w:r>
            <w:r w:rsidRPr="00524F2B">
              <w:rPr>
                <w:color w:val="000000"/>
                <w:sz w:val="14"/>
                <w:szCs w:val="14"/>
              </w:rPr>
              <w:t xml:space="preserve">-10 000 млн. руб., </w:t>
            </w:r>
            <w:r w:rsidRPr="00524F2B">
              <w:rPr>
                <w:color w:val="000000"/>
                <w:sz w:val="14"/>
                <w:szCs w:val="14"/>
              </w:rPr>
              <w:br/>
            </w:r>
            <w:r w:rsidRPr="00524F2B">
              <w:rPr>
                <w:bCs/>
                <w:color w:val="000000"/>
                <w:sz w:val="14"/>
                <w:szCs w:val="14"/>
              </w:rPr>
              <w:t xml:space="preserve">Срок действия </w:t>
            </w:r>
            <w:r w:rsidRPr="00524F2B">
              <w:rPr>
                <w:color w:val="000000"/>
                <w:sz w:val="14"/>
                <w:szCs w:val="14"/>
              </w:rPr>
              <w:t>-26.12.2016,</w:t>
            </w:r>
            <w:r w:rsidRPr="00524F2B">
              <w:rPr>
                <w:color w:val="000000"/>
                <w:sz w:val="14"/>
                <w:szCs w:val="14"/>
              </w:rPr>
              <w:br/>
            </w:r>
            <w:r w:rsidRPr="00524F2B">
              <w:rPr>
                <w:bCs/>
                <w:color w:val="000000"/>
                <w:sz w:val="14"/>
                <w:szCs w:val="14"/>
              </w:rPr>
              <w:t>Ставка</w:t>
            </w:r>
            <w:r w:rsidRPr="00524F2B">
              <w:rPr>
                <w:color w:val="000000"/>
                <w:sz w:val="14"/>
                <w:szCs w:val="14"/>
              </w:rPr>
              <w:t xml:space="preserve"> - не более 14% годовых,</w:t>
            </w:r>
            <w:r w:rsidRPr="00524F2B">
              <w:rPr>
                <w:color w:val="000000"/>
                <w:sz w:val="14"/>
                <w:szCs w:val="14"/>
              </w:rPr>
              <w:br/>
            </w:r>
            <w:r w:rsidRPr="00524F2B">
              <w:rPr>
                <w:bCs/>
                <w:color w:val="000000"/>
                <w:sz w:val="14"/>
                <w:szCs w:val="14"/>
              </w:rPr>
              <w:t>Цель-</w:t>
            </w:r>
            <w:r w:rsidRPr="00524F2B">
              <w:rPr>
                <w:color w:val="000000"/>
                <w:sz w:val="14"/>
                <w:szCs w:val="14"/>
              </w:rPr>
              <w:t>Финансирование финансово-хозяйственной деятельности Заемщика, в том числе затрат на техническое перевооружение и модернизацию, а также рефинансирование ранее привлеченных кредитов Заемщиком в других банках,</w:t>
            </w:r>
            <w:r w:rsidRPr="00524F2B">
              <w:rPr>
                <w:color w:val="000000"/>
                <w:sz w:val="14"/>
                <w:szCs w:val="14"/>
              </w:rPr>
              <w:br/>
            </w:r>
            <w:r w:rsidRPr="00524F2B">
              <w:rPr>
                <w:bCs/>
                <w:color w:val="000000"/>
                <w:sz w:val="14"/>
                <w:szCs w:val="14"/>
              </w:rPr>
              <w:t>Право банка</w:t>
            </w:r>
            <w:r w:rsidRPr="00524F2B">
              <w:rPr>
                <w:color w:val="000000"/>
                <w:sz w:val="14"/>
                <w:szCs w:val="14"/>
              </w:rPr>
              <w:t>-Банк в одностороннем порядке может изменить процентную ставку.</w:t>
            </w:r>
          </w:p>
        </w:tc>
        <w:tc>
          <w:tcPr>
            <w:tcW w:w="2464" w:type="dxa"/>
          </w:tcPr>
          <w:p w:rsidR="0039626E" w:rsidRPr="00524F2B" w:rsidRDefault="0039626E" w:rsidP="0039626E">
            <w:pPr>
              <w:jc w:val="center"/>
              <w:rPr>
                <w:color w:val="000000"/>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jc w:val="center"/>
              <w:rPr>
                <w:color w:val="000000"/>
                <w:sz w:val="14"/>
                <w:szCs w:val="14"/>
              </w:rPr>
            </w:pPr>
            <w:r w:rsidRPr="00524F2B">
              <w:rPr>
                <w:sz w:val="14"/>
                <w:szCs w:val="14"/>
              </w:rPr>
              <w:t>Акционер ПАО «МОЭК» - ООО «Газпром энергохолдинг»</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color w:val="000000"/>
                <w:sz w:val="14"/>
                <w:szCs w:val="14"/>
              </w:rPr>
            </w:pPr>
            <w:r w:rsidRPr="00524F2B">
              <w:rPr>
                <w:color w:val="000000"/>
                <w:sz w:val="14"/>
                <w:szCs w:val="14"/>
              </w:rPr>
              <w:t>Кредитное соглашение об открытии кредитной линии № 369/16-Р от 24.11.2016</w:t>
            </w:r>
          </w:p>
        </w:tc>
        <w:tc>
          <w:tcPr>
            <w:tcW w:w="5790" w:type="dxa"/>
          </w:tcPr>
          <w:p w:rsidR="0039626E" w:rsidRPr="00524F2B" w:rsidRDefault="0039626E" w:rsidP="0039626E">
            <w:pPr>
              <w:rPr>
                <w:bCs/>
                <w:color w:val="000000"/>
                <w:sz w:val="14"/>
                <w:szCs w:val="14"/>
                <w:u w:val="single"/>
              </w:rPr>
            </w:pPr>
            <w:r w:rsidRPr="00524F2B">
              <w:rPr>
                <w:bCs/>
                <w:color w:val="000000"/>
                <w:sz w:val="14"/>
                <w:szCs w:val="14"/>
                <w:u w:val="single"/>
              </w:rPr>
              <w:t>Стороны</w:t>
            </w:r>
          </w:p>
          <w:p w:rsidR="0039626E" w:rsidRPr="00524F2B" w:rsidRDefault="0039626E" w:rsidP="0039626E">
            <w:pPr>
              <w:jc w:val="both"/>
              <w:rPr>
                <w:sz w:val="14"/>
                <w:szCs w:val="14"/>
              </w:rPr>
            </w:pPr>
            <w:r w:rsidRPr="00524F2B">
              <w:rPr>
                <w:sz w:val="14"/>
                <w:szCs w:val="14"/>
              </w:rPr>
              <w:t>Банк – Банк ГПБ (АО)</w:t>
            </w:r>
          </w:p>
          <w:p w:rsidR="0039626E" w:rsidRPr="00524F2B" w:rsidRDefault="0039626E" w:rsidP="0039626E">
            <w:pPr>
              <w:jc w:val="both"/>
              <w:rPr>
                <w:sz w:val="14"/>
                <w:szCs w:val="14"/>
              </w:rPr>
            </w:pPr>
            <w:r w:rsidRPr="00524F2B">
              <w:rPr>
                <w:sz w:val="14"/>
                <w:szCs w:val="14"/>
              </w:rPr>
              <w:t>Заемщик - ПАО «МОЭК»</w:t>
            </w:r>
          </w:p>
          <w:p w:rsidR="0039626E" w:rsidRPr="00524F2B" w:rsidRDefault="0039626E" w:rsidP="0039626E">
            <w:pPr>
              <w:rPr>
                <w:bCs/>
                <w:color w:val="000000"/>
                <w:sz w:val="14"/>
                <w:szCs w:val="14"/>
                <w:u w:val="single"/>
              </w:rPr>
            </w:pPr>
            <w:r w:rsidRPr="00524F2B">
              <w:rPr>
                <w:bCs/>
                <w:color w:val="000000"/>
                <w:sz w:val="14"/>
                <w:szCs w:val="14"/>
                <w:u w:val="single"/>
              </w:rPr>
              <w:t>Предмет и иные сущ. условия</w:t>
            </w:r>
          </w:p>
          <w:p w:rsidR="0039626E" w:rsidRPr="00524F2B" w:rsidRDefault="0039626E" w:rsidP="0039626E">
            <w:pPr>
              <w:rPr>
                <w:color w:val="000000"/>
                <w:sz w:val="14"/>
                <w:szCs w:val="14"/>
              </w:rPr>
            </w:pPr>
            <w:r w:rsidRPr="00524F2B">
              <w:rPr>
                <w:bCs/>
                <w:color w:val="000000"/>
                <w:sz w:val="14"/>
                <w:szCs w:val="14"/>
              </w:rPr>
              <w:t>Кредитная линия возобновляемая.</w:t>
            </w:r>
            <w:r w:rsidRPr="00524F2B">
              <w:rPr>
                <w:color w:val="000000"/>
                <w:sz w:val="14"/>
                <w:szCs w:val="14"/>
              </w:rPr>
              <w:br/>
            </w:r>
            <w:r w:rsidRPr="00524F2B">
              <w:rPr>
                <w:bCs/>
                <w:color w:val="000000"/>
                <w:sz w:val="14"/>
                <w:szCs w:val="14"/>
              </w:rPr>
              <w:t>Лимит задолженности</w:t>
            </w:r>
            <w:r w:rsidRPr="00524F2B">
              <w:rPr>
                <w:color w:val="000000"/>
                <w:sz w:val="14"/>
                <w:szCs w:val="14"/>
              </w:rPr>
              <w:t xml:space="preserve">-2 500 млн. руб., </w:t>
            </w:r>
            <w:r w:rsidRPr="00524F2B">
              <w:rPr>
                <w:color w:val="000000"/>
                <w:sz w:val="14"/>
                <w:szCs w:val="14"/>
              </w:rPr>
              <w:br/>
            </w:r>
            <w:r w:rsidRPr="00524F2B">
              <w:rPr>
                <w:bCs/>
                <w:color w:val="000000"/>
                <w:sz w:val="14"/>
                <w:szCs w:val="14"/>
              </w:rPr>
              <w:t xml:space="preserve">Срок действия </w:t>
            </w:r>
            <w:r w:rsidRPr="00524F2B">
              <w:rPr>
                <w:color w:val="000000"/>
                <w:sz w:val="14"/>
                <w:szCs w:val="14"/>
              </w:rPr>
              <w:t>-25.12.2019,</w:t>
            </w:r>
            <w:r w:rsidRPr="00524F2B">
              <w:rPr>
                <w:color w:val="000000"/>
                <w:sz w:val="14"/>
                <w:szCs w:val="14"/>
              </w:rPr>
              <w:br/>
            </w:r>
            <w:r w:rsidRPr="00524F2B">
              <w:rPr>
                <w:bCs/>
                <w:color w:val="000000"/>
                <w:sz w:val="14"/>
                <w:szCs w:val="14"/>
              </w:rPr>
              <w:t>Ставка</w:t>
            </w:r>
            <w:r w:rsidRPr="00524F2B">
              <w:rPr>
                <w:color w:val="000000"/>
                <w:sz w:val="14"/>
                <w:szCs w:val="14"/>
              </w:rPr>
              <w:t>-не более 11% годовых,</w:t>
            </w:r>
            <w:r w:rsidRPr="00524F2B">
              <w:rPr>
                <w:color w:val="000000"/>
                <w:sz w:val="14"/>
                <w:szCs w:val="14"/>
              </w:rPr>
              <w:br/>
            </w:r>
            <w:r w:rsidRPr="00524F2B">
              <w:rPr>
                <w:bCs/>
                <w:color w:val="000000"/>
                <w:sz w:val="14"/>
                <w:szCs w:val="14"/>
              </w:rPr>
              <w:t>Цель</w:t>
            </w:r>
            <w:r w:rsidRPr="00524F2B">
              <w:rPr>
                <w:color w:val="000000"/>
                <w:sz w:val="14"/>
                <w:szCs w:val="14"/>
              </w:rPr>
              <w:t xml:space="preserve">- Финансирование финансово-хозяйственной деятельности Заемщика (за исключением расчетов с бюджетом и внебюджетными фондами по уплате налогов, сборов, страховых взносов и иных платежей и рефинансирование ранее привлеченных кредитов Заемщиком в других банках). </w:t>
            </w:r>
            <w:r w:rsidRPr="00524F2B">
              <w:rPr>
                <w:color w:val="000000"/>
                <w:sz w:val="14"/>
                <w:szCs w:val="14"/>
              </w:rPr>
              <w:br/>
            </w:r>
            <w:r w:rsidRPr="00524F2B">
              <w:rPr>
                <w:bCs/>
                <w:color w:val="000000"/>
                <w:sz w:val="14"/>
                <w:szCs w:val="14"/>
              </w:rPr>
              <w:t>Право банка</w:t>
            </w:r>
            <w:r w:rsidRPr="00524F2B">
              <w:rPr>
                <w:color w:val="000000"/>
                <w:sz w:val="14"/>
                <w:szCs w:val="14"/>
              </w:rPr>
              <w:t>-Банк в одностороннем порядке может изменить процентную ставку.</w:t>
            </w:r>
          </w:p>
        </w:tc>
        <w:tc>
          <w:tcPr>
            <w:tcW w:w="2464" w:type="dxa"/>
          </w:tcPr>
          <w:p w:rsidR="0039626E" w:rsidRPr="00524F2B" w:rsidRDefault="0039626E" w:rsidP="0039626E">
            <w:pPr>
              <w:jc w:val="center"/>
              <w:rPr>
                <w:color w:val="000000"/>
                <w:sz w:val="14"/>
                <w:szCs w:val="14"/>
              </w:rPr>
            </w:pPr>
            <w:r w:rsidRPr="00524F2B">
              <w:rPr>
                <w:sz w:val="14"/>
                <w:szCs w:val="14"/>
              </w:rPr>
              <w:t>Совет директоров ПАО «МОЭК» (</w:t>
            </w:r>
            <w:r w:rsidRPr="00524F2B">
              <w:rPr>
                <w:color w:val="000000"/>
                <w:sz w:val="14"/>
                <w:szCs w:val="14"/>
              </w:rPr>
              <w:t>Протокол от 07.11.2016 № 49)</w:t>
            </w:r>
          </w:p>
        </w:tc>
        <w:tc>
          <w:tcPr>
            <w:tcW w:w="2882" w:type="dxa"/>
          </w:tcPr>
          <w:p w:rsidR="0039626E" w:rsidRPr="00524F2B" w:rsidRDefault="0039626E" w:rsidP="0039626E">
            <w:pPr>
              <w:jc w:val="center"/>
              <w:rPr>
                <w:color w:val="000000"/>
                <w:sz w:val="14"/>
                <w:szCs w:val="14"/>
              </w:rPr>
            </w:pPr>
            <w:r w:rsidRPr="00524F2B">
              <w:rPr>
                <w:sz w:val="14"/>
                <w:szCs w:val="14"/>
              </w:rPr>
              <w:t>Акционер ПАО «МОЭК» - ООО «Газпром энергохолдинг»</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color w:val="000000"/>
                <w:sz w:val="14"/>
                <w:szCs w:val="14"/>
              </w:rPr>
            </w:pPr>
            <w:r w:rsidRPr="00524F2B">
              <w:rPr>
                <w:color w:val="000000"/>
                <w:sz w:val="14"/>
                <w:szCs w:val="14"/>
              </w:rPr>
              <w:t>Кредитное соглашение об открытии кредитной линии № 368/16-Р от 24.11.2016</w:t>
            </w:r>
          </w:p>
        </w:tc>
        <w:tc>
          <w:tcPr>
            <w:tcW w:w="5790" w:type="dxa"/>
          </w:tcPr>
          <w:p w:rsidR="0039626E" w:rsidRPr="00524F2B" w:rsidRDefault="0039626E" w:rsidP="0039626E">
            <w:pPr>
              <w:rPr>
                <w:bCs/>
                <w:color w:val="000000"/>
                <w:sz w:val="14"/>
                <w:szCs w:val="14"/>
                <w:u w:val="single"/>
              </w:rPr>
            </w:pPr>
            <w:r w:rsidRPr="00524F2B">
              <w:rPr>
                <w:bCs/>
                <w:color w:val="000000"/>
                <w:sz w:val="14"/>
                <w:szCs w:val="14"/>
                <w:u w:val="single"/>
              </w:rPr>
              <w:t>Стороны</w:t>
            </w:r>
          </w:p>
          <w:p w:rsidR="0039626E" w:rsidRPr="00524F2B" w:rsidRDefault="0039626E" w:rsidP="0039626E">
            <w:pPr>
              <w:jc w:val="both"/>
              <w:rPr>
                <w:sz w:val="14"/>
                <w:szCs w:val="14"/>
              </w:rPr>
            </w:pPr>
            <w:r w:rsidRPr="00524F2B">
              <w:rPr>
                <w:sz w:val="14"/>
                <w:szCs w:val="14"/>
              </w:rPr>
              <w:t>Банк – Банк ГПБ (АО)</w:t>
            </w:r>
          </w:p>
          <w:p w:rsidR="0039626E" w:rsidRPr="00524F2B" w:rsidRDefault="0039626E" w:rsidP="0039626E">
            <w:pPr>
              <w:jc w:val="both"/>
              <w:rPr>
                <w:sz w:val="14"/>
                <w:szCs w:val="14"/>
              </w:rPr>
            </w:pPr>
            <w:r w:rsidRPr="00524F2B">
              <w:rPr>
                <w:sz w:val="14"/>
                <w:szCs w:val="14"/>
              </w:rPr>
              <w:t>Заемщик - ПАО «МОЭК»</w:t>
            </w:r>
          </w:p>
          <w:p w:rsidR="0039626E" w:rsidRPr="00524F2B" w:rsidRDefault="0039626E" w:rsidP="0039626E">
            <w:pPr>
              <w:rPr>
                <w:bCs/>
                <w:color w:val="000000"/>
                <w:sz w:val="14"/>
                <w:szCs w:val="14"/>
                <w:u w:val="single"/>
              </w:rPr>
            </w:pPr>
            <w:r w:rsidRPr="00524F2B">
              <w:rPr>
                <w:bCs/>
                <w:color w:val="000000"/>
                <w:sz w:val="14"/>
                <w:szCs w:val="14"/>
                <w:u w:val="single"/>
              </w:rPr>
              <w:t>Предмет и иные сущ. условия</w:t>
            </w:r>
          </w:p>
          <w:p w:rsidR="0039626E" w:rsidRPr="00524F2B" w:rsidRDefault="0039626E" w:rsidP="0039626E">
            <w:pPr>
              <w:rPr>
                <w:color w:val="000000"/>
                <w:sz w:val="14"/>
                <w:szCs w:val="14"/>
              </w:rPr>
            </w:pPr>
            <w:r w:rsidRPr="00524F2B">
              <w:rPr>
                <w:bCs/>
                <w:color w:val="000000"/>
                <w:sz w:val="14"/>
                <w:szCs w:val="14"/>
              </w:rPr>
              <w:t>Кредитная линия возобновляемая.</w:t>
            </w:r>
            <w:r w:rsidRPr="00524F2B">
              <w:rPr>
                <w:color w:val="000000"/>
                <w:sz w:val="14"/>
                <w:szCs w:val="14"/>
              </w:rPr>
              <w:br/>
            </w:r>
            <w:r w:rsidRPr="00524F2B">
              <w:rPr>
                <w:bCs/>
                <w:color w:val="000000"/>
                <w:sz w:val="14"/>
                <w:szCs w:val="14"/>
              </w:rPr>
              <w:t>Лимит задолженности</w:t>
            </w:r>
            <w:r w:rsidRPr="00524F2B">
              <w:rPr>
                <w:color w:val="000000"/>
                <w:sz w:val="14"/>
                <w:szCs w:val="14"/>
              </w:rPr>
              <w:t xml:space="preserve">-2 500 млн. руб., </w:t>
            </w:r>
            <w:r w:rsidRPr="00524F2B">
              <w:rPr>
                <w:color w:val="000000"/>
                <w:sz w:val="14"/>
                <w:szCs w:val="14"/>
              </w:rPr>
              <w:br/>
            </w:r>
            <w:r w:rsidRPr="00524F2B">
              <w:rPr>
                <w:bCs/>
                <w:color w:val="000000"/>
                <w:sz w:val="14"/>
                <w:szCs w:val="14"/>
              </w:rPr>
              <w:t xml:space="preserve">Срок действия </w:t>
            </w:r>
            <w:r w:rsidRPr="00524F2B">
              <w:rPr>
                <w:color w:val="000000"/>
                <w:sz w:val="14"/>
                <w:szCs w:val="14"/>
              </w:rPr>
              <w:t>-25.12.2019,</w:t>
            </w:r>
            <w:r w:rsidRPr="00524F2B">
              <w:rPr>
                <w:color w:val="000000"/>
                <w:sz w:val="14"/>
                <w:szCs w:val="14"/>
              </w:rPr>
              <w:br/>
            </w:r>
            <w:r w:rsidRPr="00524F2B">
              <w:rPr>
                <w:bCs/>
                <w:color w:val="000000"/>
                <w:sz w:val="14"/>
                <w:szCs w:val="14"/>
              </w:rPr>
              <w:t>Ставка</w:t>
            </w:r>
            <w:r w:rsidRPr="00524F2B">
              <w:rPr>
                <w:color w:val="000000"/>
                <w:sz w:val="14"/>
                <w:szCs w:val="14"/>
              </w:rPr>
              <w:t>-не более 11% годовых,</w:t>
            </w:r>
            <w:r w:rsidRPr="00524F2B">
              <w:rPr>
                <w:color w:val="000000"/>
                <w:sz w:val="14"/>
                <w:szCs w:val="14"/>
              </w:rPr>
              <w:br/>
            </w:r>
            <w:r w:rsidRPr="00524F2B">
              <w:rPr>
                <w:bCs/>
                <w:color w:val="000000"/>
                <w:sz w:val="14"/>
                <w:szCs w:val="14"/>
              </w:rPr>
              <w:t>Цель</w:t>
            </w:r>
            <w:r w:rsidRPr="00524F2B">
              <w:rPr>
                <w:color w:val="000000"/>
                <w:sz w:val="14"/>
                <w:szCs w:val="14"/>
              </w:rPr>
              <w:t xml:space="preserve">- Расчеты с бюджетом и внебюджетными фондами по уплате налогов, сборов, страховых взносов и иных платежей и рефинансирование ранее привлеченных кредитов Заемщиком в других банках. </w:t>
            </w:r>
            <w:r w:rsidRPr="00524F2B">
              <w:rPr>
                <w:color w:val="000000"/>
                <w:sz w:val="14"/>
                <w:szCs w:val="14"/>
              </w:rPr>
              <w:br/>
            </w:r>
            <w:r w:rsidRPr="00524F2B">
              <w:rPr>
                <w:bCs/>
                <w:color w:val="000000"/>
                <w:sz w:val="14"/>
                <w:szCs w:val="14"/>
              </w:rPr>
              <w:t>Право банка</w:t>
            </w:r>
            <w:r w:rsidRPr="00524F2B">
              <w:rPr>
                <w:color w:val="000000"/>
                <w:sz w:val="14"/>
                <w:szCs w:val="14"/>
              </w:rPr>
              <w:t>-Банк в одностороннем порядке может изменить процентную ставку.</w:t>
            </w:r>
          </w:p>
        </w:tc>
        <w:tc>
          <w:tcPr>
            <w:tcW w:w="2464" w:type="dxa"/>
          </w:tcPr>
          <w:p w:rsidR="0039626E" w:rsidRPr="00524F2B" w:rsidRDefault="0039626E" w:rsidP="0039626E">
            <w:pPr>
              <w:jc w:val="center"/>
              <w:rPr>
                <w:color w:val="000000"/>
                <w:sz w:val="14"/>
                <w:szCs w:val="14"/>
              </w:rPr>
            </w:pPr>
            <w:r w:rsidRPr="00524F2B">
              <w:rPr>
                <w:sz w:val="14"/>
                <w:szCs w:val="14"/>
              </w:rPr>
              <w:t>Совет директоров ПАО «МОЭК» (</w:t>
            </w:r>
            <w:r w:rsidRPr="00524F2B">
              <w:rPr>
                <w:color w:val="000000"/>
                <w:sz w:val="14"/>
                <w:szCs w:val="14"/>
              </w:rPr>
              <w:t>Протокол от 07.11.2016 № 49)</w:t>
            </w:r>
          </w:p>
        </w:tc>
        <w:tc>
          <w:tcPr>
            <w:tcW w:w="2882" w:type="dxa"/>
          </w:tcPr>
          <w:p w:rsidR="0039626E" w:rsidRPr="00524F2B" w:rsidRDefault="0039626E" w:rsidP="0039626E">
            <w:pPr>
              <w:jc w:val="center"/>
              <w:rPr>
                <w:color w:val="000000"/>
                <w:sz w:val="14"/>
                <w:szCs w:val="14"/>
              </w:rPr>
            </w:pPr>
            <w:r w:rsidRPr="00524F2B">
              <w:rPr>
                <w:sz w:val="14"/>
                <w:szCs w:val="14"/>
              </w:rPr>
              <w:t>Акционер ПАО «МОЭК» - ООО «Газпром энергохолдинг»</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color w:val="000000"/>
                <w:sz w:val="14"/>
                <w:szCs w:val="14"/>
              </w:rPr>
            </w:pPr>
            <w:r w:rsidRPr="00524F2B">
              <w:rPr>
                <w:color w:val="000000"/>
                <w:sz w:val="14"/>
                <w:szCs w:val="14"/>
              </w:rPr>
              <w:t>Кредитный договор № 00.02-2-2/01/080/16 от 26.04.2016</w:t>
            </w:r>
          </w:p>
        </w:tc>
        <w:tc>
          <w:tcPr>
            <w:tcW w:w="5790" w:type="dxa"/>
          </w:tcPr>
          <w:p w:rsidR="0039626E" w:rsidRPr="00524F2B" w:rsidRDefault="0039626E" w:rsidP="0039626E">
            <w:pPr>
              <w:rPr>
                <w:bCs/>
                <w:color w:val="000000"/>
                <w:sz w:val="14"/>
                <w:szCs w:val="14"/>
                <w:u w:val="single"/>
              </w:rPr>
            </w:pPr>
            <w:r w:rsidRPr="00524F2B">
              <w:rPr>
                <w:bCs/>
                <w:color w:val="000000"/>
                <w:sz w:val="14"/>
                <w:szCs w:val="14"/>
                <w:u w:val="single"/>
              </w:rPr>
              <w:t>Стороны</w:t>
            </w:r>
          </w:p>
          <w:p w:rsidR="0039626E" w:rsidRPr="00524F2B" w:rsidRDefault="0039626E" w:rsidP="0039626E">
            <w:pPr>
              <w:jc w:val="both"/>
              <w:rPr>
                <w:sz w:val="14"/>
                <w:szCs w:val="14"/>
              </w:rPr>
            </w:pPr>
            <w:r w:rsidRPr="00524F2B">
              <w:rPr>
                <w:sz w:val="14"/>
                <w:szCs w:val="14"/>
              </w:rPr>
              <w:t xml:space="preserve">Банк – </w:t>
            </w:r>
            <w:r w:rsidRPr="00524F2B">
              <w:rPr>
                <w:color w:val="000000"/>
                <w:sz w:val="14"/>
                <w:szCs w:val="14"/>
              </w:rPr>
              <w:t>АО "АБ"Россия"</w:t>
            </w:r>
          </w:p>
          <w:p w:rsidR="0039626E" w:rsidRPr="00524F2B" w:rsidRDefault="0039626E" w:rsidP="0039626E">
            <w:pPr>
              <w:jc w:val="both"/>
              <w:rPr>
                <w:sz w:val="14"/>
                <w:szCs w:val="14"/>
              </w:rPr>
            </w:pPr>
            <w:r w:rsidRPr="00524F2B">
              <w:rPr>
                <w:sz w:val="14"/>
                <w:szCs w:val="14"/>
              </w:rPr>
              <w:t>Заемщик - ПАО «МОЭК»</w:t>
            </w:r>
          </w:p>
          <w:p w:rsidR="0039626E" w:rsidRPr="00524F2B" w:rsidRDefault="0039626E" w:rsidP="0039626E">
            <w:pPr>
              <w:rPr>
                <w:bCs/>
                <w:color w:val="000000"/>
                <w:sz w:val="14"/>
                <w:szCs w:val="14"/>
                <w:u w:val="single"/>
              </w:rPr>
            </w:pPr>
            <w:r w:rsidRPr="00524F2B">
              <w:rPr>
                <w:bCs/>
                <w:color w:val="000000"/>
                <w:sz w:val="14"/>
                <w:szCs w:val="14"/>
                <w:u w:val="single"/>
              </w:rPr>
              <w:t>Предмет и иные сущ. условия</w:t>
            </w:r>
          </w:p>
          <w:p w:rsidR="0039626E" w:rsidRPr="00524F2B" w:rsidRDefault="0039626E" w:rsidP="0039626E">
            <w:pPr>
              <w:rPr>
                <w:color w:val="000000"/>
                <w:sz w:val="14"/>
                <w:szCs w:val="14"/>
              </w:rPr>
            </w:pPr>
            <w:r w:rsidRPr="00524F2B">
              <w:rPr>
                <w:bCs/>
                <w:color w:val="000000"/>
                <w:sz w:val="14"/>
                <w:szCs w:val="14"/>
              </w:rPr>
              <w:t>Кредитная линия возобновляемая.</w:t>
            </w:r>
            <w:r w:rsidRPr="00524F2B">
              <w:rPr>
                <w:color w:val="000000"/>
                <w:sz w:val="14"/>
                <w:szCs w:val="14"/>
              </w:rPr>
              <w:br/>
            </w:r>
            <w:r w:rsidRPr="00524F2B">
              <w:rPr>
                <w:bCs/>
                <w:color w:val="000000"/>
                <w:sz w:val="14"/>
                <w:szCs w:val="14"/>
              </w:rPr>
              <w:t>Лимит задолженности</w:t>
            </w:r>
            <w:r w:rsidRPr="00524F2B">
              <w:rPr>
                <w:color w:val="000000"/>
                <w:sz w:val="14"/>
                <w:szCs w:val="14"/>
              </w:rPr>
              <w:t xml:space="preserve"> - 5 000  млн. руб.</w:t>
            </w:r>
            <w:r w:rsidRPr="00524F2B">
              <w:rPr>
                <w:color w:val="000000"/>
                <w:sz w:val="14"/>
                <w:szCs w:val="14"/>
              </w:rPr>
              <w:br/>
            </w:r>
            <w:r w:rsidRPr="00524F2B">
              <w:rPr>
                <w:bCs/>
                <w:color w:val="000000"/>
                <w:sz w:val="14"/>
                <w:szCs w:val="14"/>
              </w:rPr>
              <w:t>Срок действия</w:t>
            </w:r>
            <w:r w:rsidRPr="00524F2B">
              <w:rPr>
                <w:color w:val="000000"/>
                <w:sz w:val="14"/>
                <w:szCs w:val="14"/>
              </w:rPr>
              <w:t xml:space="preserve"> -36 календарных месяцев с момента подписания Кредитного договора.</w:t>
            </w:r>
            <w:r w:rsidRPr="00524F2B">
              <w:rPr>
                <w:color w:val="000000"/>
                <w:sz w:val="14"/>
                <w:szCs w:val="14"/>
              </w:rPr>
              <w:br/>
            </w:r>
            <w:r w:rsidRPr="00524F2B">
              <w:rPr>
                <w:bCs/>
                <w:color w:val="000000"/>
                <w:sz w:val="14"/>
                <w:szCs w:val="14"/>
              </w:rPr>
              <w:t>Срок предоставления траншей</w:t>
            </w:r>
            <w:r w:rsidRPr="00524F2B">
              <w:rPr>
                <w:color w:val="000000"/>
                <w:sz w:val="14"/>
                <w:szCs w:val="14"/>
              </w:rPr>
              <w:t xml:space="preserve">-не более 1095 календарных дней. </w:t>
            </w:r>
            <w:r w:rsidRPr="00524F2B">
              <w:rPr>
                <w:color w:val="000000"/>
                <w:sz w:val="14"/>
                <w:szCs w:val="14"/>
              </w:rPr>
              <w:br/>
            </w:r>
            <w:r w:rsidRPr="00524F2B">
              <w:rPr>
                <w:bCs/>
                <w:color w:val="000000"/>
                <w:sz w:val="14"/>
                <w:szCs w:val="14"/>
              </w:rPr>
              <w:t>Ставка</w:t>
            </w:r>
            <w:r w:rsidRPr="00524F2B">
              <w:rPr>
                <w:color w:val="000000"/>
                <w:sz w:val="14"/>
                <w:szCs w:val="14"/>
              </w:rPr>
              <w:t>-11,9% годовых.</w:t>
            </w:r>
            <w:r w:rsidRPr="00524F2B">
              <w:rPr>
                <w:color w:val="000000"/>
                <w:sz w:val="14"/>
                <w:szCs w:val="14"/>
              </w:rPr>
              <w:br/>
            </w:r>
            <w:r w:rsidRPr="00524F2B">
              <w:rPr>
                <w:bCs/>
                <w:color w:val="000000"/>
                <w:sz w:val="14"/>
                <w:szCs w:val="14"/>
              </w:rPr>
              <w:t>Цели</w:t>
            </w:r>
            <w:r w:rsidRPr="00524F2B">
              <w:rPr>
                <w:color w:val="000000"/>
                <w:sz w:val="14"/>
                <w:szCs w:val="14"/>
              </w:rPr>
              <w:t>-пополнение оборотных средств, финансирование текущей деятельности, осуществление расходов инвестиционного характера.</w:t>
            </w:r>
            <w:r w:rsidRPr="00524F2B">
              <w:rPr>
                <w:color w:val="000000"/>
                <w:sz w:val="14"/>
                <w:szCs w:val="14"/>
              </w:rPr>
              <w:br/>
            </w:r>
            <w:r w:rsidRPr="00524F2B">
              <w:rPr>
                <w:bCs/>
                <w:color w:val="000000"/>
                <w:sz w:val="14"/>
                <w:szCs w:val="14"/>
              </w:rPr>
              <w:t>Право банка</w:t>
            </w:r>
            <w:r w:rsidRPr="00524F2B">
              <w:rPr>
                <w:color w:val="000000"/>
                <w:sz w:val="14"/>
                <w:szCs w:val="14"/>
              </w:rPr>
              <w:t>-Банк в одностороннем порядке может изменить процентную ставку.</w:t>
            </w:r>
          </w:p>
        </w:tc>
        <w:tc>
          <w:tcPr>
            <w:tcW w:w="2464" w:type="dxa"/>
          </w:tcPr>
          <w:p w:rsidR="0039626E" w:rsidRPr="00524F2B" w:rsidRDefault="0039626E" w:rsidP="0039626E">
            <w:pPr>
              <w:jc w:val="center"/>
              <w:rPr>
                <w:color w:val="000000"/>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jc w:val="center"/>
              <w:rPr>
                <w:color w:val="000000"/>
                <w:sz w:val="14"/>
                <w:szCs w:val="14"/>
              </w:rPr>
            </w:pPr>
            <w:r w:rsidRPr="00524F2B">
              <w:rPr>
                <w:sz w:val="14"/>
                <w:szCs w:val="14"/>
              </w:rPr>
              <w:t>Акционер ПАО «МОЭК» - ООО «Газпром энергохолдинг»</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color w:val="000000"/>
                <w:sz w:val="14"/>
                <w:szCs w:val="14"/>
              </w:rPr>
            </w:pPr>
            <w:r w:rsidRPr="00524F2B">
              <w:rPr>
                <w:color w:val="000000"/>
                <w:sz w:val="14"/>
                <w:szCs w:val="14"/>
              </w:rPr>
              <w:t>Кредитное соглашение № 4168 от 22.12.2016</w:t>
            </w:r>
          </w:p>
        </w:tc>
        <w:tc>
          <w:tcPr>
            <w:tcW w:w="5790" w:type="dxa"/>
          </w:tcPr>
          <w:p w:rsidR="0039626E" w:rsidRPr="00524F2B" w:rsidRDefault="0039626E" w:rsidP="0039626E">
            <w:pPr>
              <w:rPr>
                <w:bCs/>
                <w:color w:val="000000"/>
                <w:sz w:val="14"/>
                <w:szCs w:val="14"/>
                <w:u w:val="single"/>
              </w:rPr>
            </w:pPr>
            <w:r w:rsidRPr="00524F2B">
              <w:rPr>
                <w:bCs/>
                <w:color w:val="000000"/>
                <w:sz w:val="14"/>
                <w:szCs w:val="14"/>
                <w:u w:val="single"/>
              </w:rPr>
              <w:t>Стороны</w:t>
            </w:r>
          </w:p>
          <w:p w:rsidR="0039626E" w:rsidRPr="00524F2B" w:rsidRDefault="0039626E" w:rsidP="0039626E">
            <w:pPr>
              <w:jc w:val="both"/>
              <w:rPr>
                <w:color w:val="000000"/>
                <w:sz w:val="14"/>
                <w:szCs w:val="14"/>
              </w:rPr>
            </w:pPr>
            <w:r w:rsidRPr="00524F2B">
              <w:rPr>
                <w:sz w:val="14"/>
                <w:szCs w:val="14"/>
              </w:rPr>
              <w:t>Банк –</w:t>
            </w:r>
            <w:r w:rsidRPr="00524F2B">
              <w:rPr>
                <w:color w:val="000000"/>
                <w:sz w:val="14"/>
                <w:szCs w:val="14"/>
              </w:rPr>
              <w:t xml:space="preserve"> Банк ВТБ (ПАО)</w:t>
            </w:r>
          </w:p>
          <w:p w:rsidR="0039626E" w:rsidRPr="00524F2B" w:rsidRDefault="0039626E" w:rsidP="0039626E">
            <w:pPr>
              <w:jc w:val="both"/>
              <w:rPr>
                <w:sz w:val="14"/>
                <w:szCs w:val="14"/>
              </w:rPr>
            </w:pPr>
            <w:r w:rsidRPr="00524F2B">
              <w:rPr>
                <w:sz w:val="14"/>
                <w:szCs w:val="14"/>
              </w:rPr>
              <w:t>Заемщик - ПАО «МОЭК»</w:t>
            </w:r>
          </w:p>
          <w:p w:rsidR="0039626E" w:rsidRPr="00524F2B" w:rsidRDefault="0039626E" w:rsidP="0039626E">
            <w:pPr>
              <w:rPr>
                <w:bCs/>
                <w:color w:val="000000"/>
                <w:sz w:val="14"/>
                <w:szCs w:val="14"/>
                <w:u w:val="single"/>
              </w:rPr>
            </w:pPr>
            <w:r w:rsidRPr="00524F2B">
              <w:rPr>
                <w:bCs/>
                <w:color w:val="000000"/>
                <w:sz w:val="14"/>
                <w:szCs w:val="14"/>
                <w:u w:val="single"/>
              </w:rPr>
              <w:t>Предмет и иные сущ. условия</w:t>
            </w:r>
          </w:p>
          <w:p w:rsidR="0039626E" w:rsidRPr="00524F2B" w:rsidRDefault="0039626E" w:rsidP="0039626E">
            <w:pPr>
              <w:rPr>
                <w:color w:val="000000"/>
                <w:sz w:val="14"/>
                <w:szCs w:val="14"/>
              </w:rPr>
            </w:pPr>
            <w:r w:rsidRPr="00524F2B">
              <w:rPr>
                <w:bCs/>
                <w:color w:val="000000"/>
                <w:sz w:val="14"/>
                <w:szCs w:val="14"/>
              </w:rPr>
              <w:t>Кредитная линия возобновляемая.</w:t>
            </w:r>
            <w:r w:rsidRPr="00524F2B">
              <w:rPr>
                <w:color w:val="000000"/>
                <w:sz w:val="14"/>
                <w:szCs w:val="14"/>
              </w:rPr>
              <w:br/>
            </w:r>
            <w:r w:rsidRPr="00524F2B">
              <w:rPr>
                <w:bCs/>
                <w:color w:val="000000"/>
                <w:sz w:val="14"/>
                <w:szCs w:val="14"/>
              </w:rPr>
              <w:t>Лимит задолженности</w:t>
            </w:r>
            <w:r w:rsidRPr="00524F2B">
              <w:rPr>
                <w:color w:val="000000"/>
                <w:sz w:val="14"/>
                <w:szCs w:val="14"/>
              </w:rPr>
              <w:t xml:space="preserve">-2 000 млн. руб., </w:t>
            </w:r>
            <w:r w:rsidRPr="00524F2B">
              <w:rPr>
                <w:color w:val="000000"/>
                <w:sz w:val="14"/>
                <w:szCs w:val="14"/>
              </w:rPr>
              <w:br/>
            </w:r>
            <w:r w:rsidRPr="00524F2B">
              <w:rPr>
                <w:bCs/>
                <w:color w:val="000000"/>
                <w:sz w:val="14"/>
                <w:szCs w:val="14"/>
              </w:rPr>
              <w:t xml:space="preserve">Срок действия </w:t>
            </w:r>
            <w:r w:rsidRPr="00524F2B">
              <w:rPr>
                <w:color w:val="000000"/>
                <w:sz w:val="14"/>
                <w:szCs w:val="14"/>
              </w:rPr>
              <w:t>-до 1825 дней,</w:t>
            </w:r>
            <w:r w:rsidRPr="00524F2B">
              <w:rPr>
                <w:color w:val="000000"/>
                <w:sz w:val="14"/>
                <w:szCs w:val="14"/>
              </w:rPr>
              <w:br/>
            </w:r>
            <w:r w:rsidRPr="00524F2B">
              <w:rPr>
                <w:bCs/>
                <w:color w:val="000000"/>
                <w:sz w:val="14"/>
                <w:szCs w:val="14"/>
              </w:rPr>
              <w:t>Срок предоставления траншей-</w:t>
            </w:r>
            <w:r w:rsidRPr="00524F2B">
              <w:rPr>
                <w:color w:val="000000"/>
                <w:sz w:val="14"/>
                <w:szCs w:val="14"/>
              </w:rPr>
              <w:t>Предоставляются на срок до 1 095 дней, с учетом даты окончания срока действия Кредитной линии.</w:t>
            </w:r>
            <w:r w:rsidRPr="00524F2B">
              <w:rPr>
                <w:color w:val="000000"/>
                <w:sz w:val="14"/>
                <w:szCs w:val="14"/>
              </w:rPr>
              <w:br/>
            </w:r>
            <w:r w:rsidRPr="00524F2B">
              <w:rPr>
                <w:bCs/>
                <w:color w:val="000000"/>
                <w:sz w:val="14"/>
                <w:szCs w:val="14"/>
              </w:rPr>
              <w:t>Ставка</w:t>
            </w:r>
            <w:r w:rsidRPr="00524F2B">
              <w:rPr>
                <w:bCs/>
                <w:color w:val="000000"/>
                <w:sz w:val="14"/>
                <w:szCs w:val="14"/>
              </w:rPr>
              <w:br/>
            </w:r>
            <w:r w:rsidRPr="00524F2B">
              <w:rPr>
                <w:color w:val="000000"/>
                <w:sz w:val="14"/>
                <w:szCs w:val="14"/>
              </w:rPr>
              <w:t>-Максимальная процентная ставка не более 12,5% (без учета штрафных санкций).</w:t>
            </w:r>
            <w:r w:rsidRPr="00524F2B">
              <w:rPr>
                <w:color w:val="000000"/>
                <w:sz w:val="14"/>
                <w:szCs w:val="14"/>
              </w:rPr>
              <w:br/>
              <w:t xml:space="preserve">-Процентная ставка определяется для каждого транша на момент выдачи: фиксированная / плавающая на базе Ключевой ставки Банка России или на базе MosPrime. </w:t>
            </w:r>
            <w:r w:rsidRPr="00524F2B">
              <w:rPr>
                <w:color w:val="000000"/>
                <w:sz w:val="14"/>
                <w:szCs w:val="14"/>
              </w:rPr>
              <w:br/>
            </w:r>
            <w:r w:rsidRPr="00524F2B">
              <w:rPr>
                <w:bCs/>
                <w:color w:val="000000"/>
                <w:sz w:val="14"/>
                <w:szCs w:val="14"/>
              </w:rPr>
              <w:t>Цель</w:t>
            </w:r>
            <w:r w:rsidRPr="00524F2B">
              <w:rPr>
                <w:color w:val="000000"/>
                <w:sz w:val="14"/>
                <w:szCs w:val="14"/>
              </w:rPr>
              <w:t>- Финансирование обычной хозяйственной деятельности Заемщика на цели пополнения оборотных средств;</w:t>
            </w:r>
            <w:r w:rsidRPr="00524F2B">
              <w:rPr>
                <w:color w:val="000000"/>
                <w:sz w:val="14"/>
                <w:szCs w:val="14"/>
              </w:rPr>
              <w:br/>
              <w:t>- Приобретение, ремонт, модернизация основных средств;</w:t>
            </w:r>
            <w:r w:rsidRPr="00524F2B">
              <w:rPr>
                <w:color w:val="000000"/>
                <w:sz w:val="14"/>
                <w:szCs w:val="14"/>
              </w:rPr>
              <w:br/>
              <w:t>- Погашение обязательств Заемщика по возврату денежных средств в части основного долга, привлеченных от третьих лиц.</w:t>
            </w:r>
            <w:r w:rsidRPr="00524F2B">
              <w:rPr>
                <w:color w:val="000000"/>
                <w:sz w:val="14"/>
                <w:szCs w:val="14"/>
              </w:rPr>
              <w:br/>
            </w:r>
            <w:r w:rsidRPr="00524F2B">
              <w:rPr>
                <w:bCs/>
                <w:color w:val="000000"/>
                <w:sz w:val="14"/>
                <w:szCs w:val="14"/>
              </w:rPr>
              <w:t>Право банка</w:t>
            </w:r>
            <w:r w:rsidRPr="00524F2B">
              <w:rPr>
                <w:color w:val="000000"/>
                <w:sz w:val="14"/>
                <w:szCs w:val="14"/>
              </w:rPr>
              <w:t>-Кредитор имеет право увеличить фиксированную процентную ставку в случае роста процентного индикатора: Ключевая ставка Банка России.</w:t>
            </w:r>
          </w:p>
        </w:tc>
        <w:tc>
          <w:tcPr>
            <w:tcW w:w="2464" w:type="dxa"/>
          </w:tcPr>
          <w:p w:rsidR="0039626E" w:rsidRPr="00524F2B" w:rsidRDefault="0039626E" w:rsidP="0039626E">
            <w:pPr>
              <w:jc w:val="center"/>
              <w:rPr>
                <w:sz w:val="14"/>
                <w:szCs w:val="14"/>
              </w:rPr>
            </w:pPr>
            <w:r w:rsidRPr="00524F2B">
              <w:rPr>
                <w:sz w:val="14"/>
                <w:szCs w:val="14"/>
              </w:rPr>
              <w:t>Совет директоров ПАО «МОЭК»</w:t>
            </w:r>
          </w:p>
          <w:p w:rsidR="0039626E" w:rsidRPr="00524F2B" w:rsidRDefault="0039626E" w:rsidP="0039626E">
            <w:pPr>
              <w:jc w:val="center"/>
              <w:rPr>
                <w:color w:val="000000"/>
                <w:sz w:val="14"/>
                <w:szCs w:val="14"/>
              </w:rPr>
            </w:pPr>
            <w:r w:rsidRPr="00524F2B">
              <w:rPr>
                <w:sz w:val="14"/>
                <w:szCs w:val="14"/>
              </w:rPr>
              <w:t>(</w:t>
            </w:r>
            <w:r w:rsidRPr="00524F2B">
              <w:rPr>
                <w:color w:val="000000"/>
                <w:sz w:val="14"/>
                <w:szCs w:val="14"/>
              </w:rPr>
              <w:t xml:space="preserve">Протокол от 30.12.2016 № 54) </w:t>
            </w:r>
          </w:p>
        </w:tc>
        <w:tc>
          <w:tcPr>
            <w:tcW w:w="2882" w:type="dxa"/>
          </w:tcPr>
          <w:p w:rsidR="0039626E" w:rsidRPr="00524F2B" w:rsidRDefault="0039626E" w:rsidP="0039626E">
            <w:pPr>
              <w:jc w:val="center"/>
              <w:rPr>
                <w:color w:val="000000"/>
                <w:sz w:val="14"/>
                <w:szCs w:val="14"/>
              </w:rPr>
            </w:pPr>
            <w:r w:rsidRPr="00524F2B">
              <w:rPr>
                <w:sz w:val="14"/>
                <w:szCs w:val="14"/>
              </w:rPr>
              <w:t>Акционер ПАО «МОЭК» - ООО «Газпром энергохолдинг»</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color w:val="000000"/>
                <w:sz w:val="14"/>
                <w:szCs w:val="14"/>
              </w:rPr>
            </w:pPr>
            <w:r w:rsidRPr="00524F2B">
              <w:rPr>
                <w:color w:val="000000"/>
                <w:sz w:val="14"/>
                <w:szCs w:val="14"/>
              </w:rPr>
              <w:t>Кредитное соглашение № 4176 от 22.12.2016</w:t>
            </w:r>
          </w:p>
        </w:tc>
        <w:tc>
          <w:tcPr>
            <w:tcW w:w="5790" w:type="dxa"/>
          </w:tcPr>
          <w:p w:rsidR="0039626E" w:rsidRPr="00524F2B" w:rsidRDefault="0039626E" w:rsidP="0039626E">
            <w:pPr>
              <w:rPr>
                <w:bCs/>
                <w:color w:val="000000"/>
                <w:sz w:val="14"/>
                <w:szCs w:val="14"/>
                <w:u w:val="single"/>
              </w:rPr>
            </w:pPr>
            <w:r w:rsidRPr="00524F2B">
              <w:rPr>
                <w:bCs/>
                <w:color w:val="000000"/>
                <w:sz w:val="14"/>
                <w:szCs w:val="14"/>
                <w:u w:val="single"/>
              </w:rPr>
              <w:t>Стороны</w:t>
            </w:r>
          </w:p>
          <w:p w:rsidR="0039626E" w:rsidRPr="00524F2B" w:rsidRDefault="0039626E" w:rsidP="0039626E">
            <w:pPr>
              <w:jc w:val="both"/>
              <w:rPr>
                <w:color w:val="000000"/>
                <w:sz w:val="14"/>
                <w:szCs w:val="14"/>
              </w:rPr>
            </w:pPr>
            <w:r w:rsidRPr="00524F2B">
              <w:rPr>
                <w:sz w:val="14"/>
                <w:szCs w:val="14"/>
              </w:rPr>
              <w:t>Банк –</w:t>
            </w:r>
            <w:r w:rsidRPr="00524F2B">
              <w:rPr>
                <w:color w:val="000000"/>
                <w:sz w:val="14"/>
                <w:szCs w:val="14"/>
              </w:rPr>
              <w:t xml:space="preserve"> Банк ВТБ (ПАО)</w:t>
            </w:r>
          </w:p>
          <w:p w:rsidR="0039626E" w:rsidRPr="00524F2B" w:rsidRDefault="0039626E" w:rsidP="0039626E">
            <w:pPr>
              <w:jc w:val="both"/>
              <w:rPr>
                <w:sz w:val="14"/>
                <w:szCs w:val="14"/>
              </w:rPr>
            </w:pPr>
            <w:r w:rsidRPr="00524F2B">
              <w:rPr>
                <w:sz w:val="14"/>
                <w:szCs w:val="14"/>
              </w:rPr>
              <w:t>Заемщик - ПАО «МОЭК»</w:t>
            </w:r>
          </w:p>
          <w:p w:rsidR="0039626E" w:rsidRPr="00524F2B" w:rsidRDefault="0039626E" w:rsidP="0039626E">
            <w:pPr>
              <w:rPr>
                <w:bCs/>
                <w:color w:val="000000"/>
                <w:sz w:val="14"/>
                <w:szCs w:val="14"/>
                <w:u w:val="single"/>
              </w:rPr>
            </w:pPr>
            <w:r w:rsidRPr="00524F2B">
              <w:rPr>
                <w:bCs/>
                <w:color w:val="000000"/>
                <w:sz w:val="14"/>
                <w:szCs w:val="14"/>
                <w:u w:val="single"/>
              </w:rPr>
              <w:t>Предмет и иные сущ. условия</w:t>
            </w:r>
          </w:p>
          <w:p w:rsidR="0039626E" w:rsidRPr="00524F2B" w:rsidRDefault="0039626E" w:rsidP="0039626E">
            <w:pPr>
              <w:rPr>
                <w:color w:val="000000"/>
                <w:sz w:val="14"/>
                <w:szCs w:val="14"/>
              </w:rPr>
            </w:pPr>
            <w:r w:rsidRPr="00524F2B">
              <w:rPr>
                <w:bCs/>
                <w:color w:val="000000"/>
                <w:sz w:val="14"/>
                <w:szCs w:val="14"/>
              </w:rPr>
              <w:t>Кредитная линия возобновляемая.</w:t>
            </w:r>
            <w:r w:rsidRPr="00524F2B">
              <w:rPr>
                <w:color w:val="000000"/>
                <w:sz w:val="14"/>
                <w:szCs w:val="14"/>
              </w:rPr>
              <w:br/>
            </w:r>
            <w:r w:rsidRPr="00524F2B">
              <w:rPr>
                <w:bCs/>
                <w:color w:val="000000"/>
                <w:sz w:val="14"/>
                <w:szCs w:val="14"/>
              </w:rPr>
              <w:t>Лимит задолженности</w:t>
            </w:r>
            <w:r w:rsidRPr="00524F2B">
              <w:rPr>
                <w:color w:val="000000"/>
                <w:sz w:val="14"/>
                <w:szCs w:val="14"/>
              </w:rPr>
              <w:t xml:space="preserve">-2 000 млн. руб., </w:t>
            </w:r>
            <w:r w:rsidRPr="00524F2B">
              <w:rPr>
                <w:color w:val="000000"/>
                <w:sz w:val="14"/>
                <w:szCs w:val="14"/>
              </w:rPr>
              <w:br/>
            </w:r>
            <w:r w:rsidRPr="00524F2B">
              <w:rPr>
                <w:bCs/>
                <w:color w:val="000000"/>
                <w:sz w:val="14"/>
                <w:szCs w:val="14"/>
              </w:rPr>
              <w:t xml:space="preserve">Срок действия </w:t>
            </w:r>
            <w:r w:rsidRPr="00524F2B">
              <w:rPr>
                <w:color w:val="000000"/>
                <w:sz w:val="14"/>
                <w:szCs w:val="14"/>
              </w:rPr>
              <w:t>-до 1825 дней,</w:t>
            </w:r>
            <w:r w:rsidRPr="00524F2B">
              <w:rPr>
                <w:color w:val="000000"/>
                <w:sz w:val="14"/>
                <w:szCs w:val="14"/>
              </w:rPr>
              <w:br/>
            </w:r>
            <w:r w:rsidRPr="00524F2B">
              <w:rPr>
                <w:bCs/>
                <w:color w:val="000000"/>
                <w:sz w:val="14"/>
                <w:szCs w:val="14"/>
              </w:rPr>
              <w:t>Срок предоставления траншей-</w:t>
            </w:r>
            <w:r w:rsidRPr="00524F2B">
              <w:rPr>
                <w:color w:val="000000"/>
                <w:sz w:val="14"/>
                <w:szCs w:val="14"/>
              </w:rPr>
              <w:t>Предоставляются на срок до 1 095 дней, с учетом даты окончания срока действия Кредитной линии.</w:t>
            </w:r>
            <w:r w:rsidRPr="00524F2B">
              <w:rPr>
                <w:color w:val="000000"/>
                <w:sz w:val="14"/>
                <w:szCs w:val="14"/>
              </w:rPr>
              <w:br/>
            </w:r>
            <w:r w:rsidRPr="00524F2B">
              <w:rPr>
                <w:bCs/>
                <w:color w:val="000000"/>
                <w:sz w:val="14"/>
                <w:szCs w:val="14"/>
              </w:rPr>
              <w:t>Ставка</w:t>
            </w:r>
            <w:r w:rsidRPr="00524F2B">
              <w:rPr>
                <w:bCs/>
                <w:color w:val="000000"/>
                <w:sz w:val="14"/>
                <w:szCs w:val="14"/>
              </w:rPr>
              <w:br/>
            </w:r>
            <w:r w:rsidRPr="00524F2B">
              <w:rPr>
                <w:color w:val="000000"/>
                <w:sz w:val="14"/>
                <w:szCs w:val="14"/>
              </w:rPr>
              <w:t>-Максимальная процентная ставка не более 12,5% (без учета штрафных санкций).</w:t>
            </w:r>
            <w:r w:rsidRPr="00524F2B">
              <w:rPr>
                <w:color w:val="000000"/>
                <w:sz w:val="14"/>
                <w:szCs w:val="14"/>
              </w:rPr>
              <w:br/>
              <w:t xml:space="preserve">-Процентная ставка определяется для каждого транша на момент выдачи: фиксированная / плавающая на базе Ключевой ставки Банка России или на базе MosPrime. </w:t>
            </w:r>
            <w:r w:rsidRPr="00524F2B">
              <w:rPr>
                <w:color w:val="000000"/>
                <w:sz w:val="14"/>
                <w:szCs w:val="14"/>
              </w:rPr>
              <w:br/>
            </w:r>
            <w:r w:rsidRPr="00524F2B">
              <w:rPr>
                <w:bCs/>
                <w:color w:val="000000"/>
                <w:sz w:val="14"/>
                <w:szCs w:val="14"/>
              </w:rPr>
              <w:t>Цель</w:t>
            </w:r>
            <w:r w:rsidRPr="00524F2B">
              <w:rPr>
                <w:color w:val="000000"/>
                <w:sz w:val="14"/>
                <w:szCs w:val="14"/>
              </w:rPr>
              <w:t>- Финансирование обычной хозяйственной деятельности Заемщика на цели пополнения оборотных средств;</w:t>
            </w:r>
            <w:r w:rsidRPr="00524F2B">
              <w:rPr>
                <w:color w:val="000000"/>
                <w:sz w:val="14"/>
                <w:szCs w:val="14"/>
              </w:rPr>
              <w:br/>
              <w:t>- Приобретение, ремонт, модернизация основных средств;</w:t>
            </w:r>
            <w:r w:rsidRPr="00524F2B">
              <w:rPr>
                <w:color w:val="000000"/>
                <w:sz w:val="14"/>
                <w:szCs w:val="14"/>
              </w:rPr>
              <w:br/>
              <w:t>- Погашение обязательств Заемщика по возврату денежных средств в части основного долга, привлеченных от третьих лиц.</w:t>
            </w:r>
            <w:r w:rsidRPr="00524F2B">
              <w:rPr>
                <w:color w:val="000000"/>
                <w:sz w:val="14"/>
                <w:szCs w:val="14"/>
              </w:rPr>
              <w:br/>
            </w:r>
            <w:r w:rsidRPr="00524F2B">
              <w:rPr>
                <w:bCs/>
                <w:color w:val="000000"/>
                <w:sz w:val="14"/>
                <w:szCs w:val="14"/>
              </w:rPr>
              <w:t>Право банка</w:t>
            </w:r>
            <w:r w:rsidRPr="00524F2B">
              <w:rPr>
                <w:color w:val="000000"/>
                <w:sz w:val="14"/>
                <w:szCs w:val="14"/>
              </w:rPr>
              <w:t>-Кредитор имеет право увеличить фиксированную процентную ставку в случае роста процентного индикатора: Ключевая ставка Банка России.</w:t>
            </w:r>
          </w:p>
        </w:tc>
        <w:tc>
          <w:tcPr>
            <w:tcW w:w="2464" w:type="dxa"/>
          </w:tcPr>
          <w:p w:rsidR="0039626E" w:rsidRPr="00524F2B" w:rsidRDefault="0039626E" w:rsidP="0039626E">
            <w:pPr>
              <w:jc w:val="center"/>
              <w:rPr>
                <w:sz w:val="14"/>
                <w:szCs w:val="14"/>
              </w:rPr>
            </w:pPr>
            <w:r w:rsidRPr="00524F2B">
              <w:rPr>
                <w:sz w:val="14"/>
                <w:szCs w:val="14"/>
              </w:rPr>
              <w:t>Совет директоров ПАО «МОЭК»</w:t>
            </w:r>
          </w:p>
          <w:p w:rsidR="0039626E" w:rsidRPr="00524F2B" w:rsidRDefault="0039626E" w:rsidP="0039626E">
            <w:pPr>
              <w:jc w:val="center"/>
              <w:rPr>
                <w:color w:val="000000"/>
                <w:sz w:val="14"/>
                <w:szCs w:val="14"/>
              </w:rPr>
            </w:pPr>
            <w:r w:rsidRPr="00524F2B">
              <w:rPr>
                <w:sz w:val="14"/>
                <w:szCs w:val="14"/>
              </w:rPr>
              <w:t>(</w:t>
            </w:r>
            <w:r w:rsidRPr="00524F2B">
              <w:rPr>
                <w:color w:val="000000"/>
                <w:sz w:val="14"/>
                <w:szCs w:val="14"/>
              </w:rPr>
              <w:t>Протокол от 30.12.2016 № 54)</w:t>
            </w:r>
          </w:p>
        </w:tc>
        <w:tc>
          <w:tcPr>
            <w:tcW w:w="2882" w:type="dxa"/>
          </w:tcPr>
          <w:p w:rsidR="0039626E" w:rsidRPr="00524F2B" w:rsidRDefault="0039626E" w:rsidP="0039626E">
            <w:pPr>
              <w:jc w:val="center"/>
              <w:rPr>
                <w:color w:val="000000"/>
                <w:sz w:val="14"/>
                <w:szCs w:val="14"/>
              </w:rPr>
            </w:pPr>
            <w:r w:rsidRPr="00524F2B">
              <w:rPr>
                <w:sz w:val="14"/>
                <w:szCs w:val="14"/>
              </w:rPr>
              <w:t>Акционер ПАО «МОЭК» - ООО «Газпром энергохолдинг»</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color w:val="000000"/>
                <w:sz w:val="14"/>
                <w:szCs w:val="14"/>
              </w:rPr>
            </w:pPr>
            <w:r w:rsidRPr="00524F2B">
              <w:rPr>
                <w:color w:val="000000"/>
                <w:sz w:val="14"/>
                <w:szCs w:val="14"/>
              </w:rPr>
              <w:t>Кредитное соглашение № 4177 от 22.12.2016</w:t>
            </w:r>
          </w:p>
        </w:tc>
        <w:tc>
          <w:tcPr>
            <w:tcW w:w="5790" w:type="dxa"/>
          </w:tcPr>
          <w:p w:rsidR="0039626E" w:rsidRPr="00524F2B" w:rsidRDefault="0039626E" w:rsidP="0039626E">
            <w:pPr>
              <w:rPr>
                <w:bCs/>
                <w:color w:val="000000"/>
                <w:sz w:val="14"/>
                <w:szCs w:val="14"/>
                <w:u w:val="single"/>
              </w:rPr>
            </w:pPr>
            <w:r w:rsidRPr="00524F2B">
              <w:rPr>
                <w:bCs/>
                <w:color w:val="000000"/>
                <w:sz w:val="14"/>
                <w:szCs w:val="14"/>
                <w:u w:val="single"/>
              </w:rPr>
              <w:t>Стороны</w:t>
            </w:r>
          </w:p>
          <w:p w:rsidR="0039626E" w:rsidRPr="00524F2B" w:rsidRDefault="0039626E" w:rsidP="0039626E">
            <w:pPr>
              <w:jc w:val="both"/>
              <w:rPr>
                <w:color w:val="000000"/>
                <w:sz w:val="14"/>
                <w:szCs w:val="14"/>
              </w:rPr>
            </w:pPr>
            <w:r w:rsidRPr="00524F2B">
              <w:rPr>
                <w:sz w:val="14"/>
                <w:szCs w:val="14"/>
              </w:rPr>
              <w:t>Банк –</w:t>
            </w:r>
            <w:r w:rsidRPr="00524F2B">
              <w:rPr>
                <w:color w:val="000000"/>
                <w:sz w:val="14"/>
                <w:szCs w:val="14"/>
              </w:rPr>
              <w:t xml:space="preserve"> Банк ВТБ (ПАО)</w:t>
            </w:r>
          </w:p>
          <w:p w:rsidR="0039626E" w:rsidRPr="00524F2B" w:rsidRDefault="0039626E" w:rsidP="0039626E">
            <w:pPr>
              <w:jc w:val="both"/>
              <w:rPr>
                <w:sz w:val="14"/>
                <w:szCs w:val="14"/>
              </w:rPr>
            </w:pPr>
            <w:r w:rsidRPr="00524F2B">
              <w:rPr>
                <w:sz w:val="14"/>
                <w:szCs w:val="14"/>
              </w:rPr>
              <w:t>Заемщик - ПАО «МОЭК»</w:t>
            </w:r>
          </w:p>
          <w:p w:rsidR="0039626E" w:rsidRPr="00524F2B" w:rsidRDefault="0039626E" w:rsidP="0039626E">
            <w:pPr>
              <w:rPr>
                <w:bCs/>
                <w:color w:val="000000"/>
                <w:sz w:val="14"/>
                <w:szCs w:val="14"/>
                <w:u w:val="single"/>
              </w:rPr>
            </w:pPr>
            <w:r w:rsidRPr="00524F2B">
              <w:rPr>
                <w:bCs/>
                <w:color w:val="000000"/>
                <w:sz w:val="14"/>
                <w:szCs w:val="14"/>
                <w:u w:val="single"/>
              </w:rPr>
              <w:t>Предмет и иные сущ. условия</w:t>
            </w:r>
          </w:p>
          <w:p w:rsidR="0039626E" w:rsidRPr="00524F2B" w:rsidRDefault="0039626E" w:rsidP="0039626E">
            <w:pPr>
              <w:rPr>
                <w:color w:val="000000"/>
                <w:sz w:val="14"/>
                <w:szCs w:val="14"/>
              </w:rPr>
            </w:pPr>
            <w:r w:rsidRPr="00524F2B">
              <w:rPr>
                <w:bCs/>
                <w:color w:val="000000"/>
                <w:sz w:val="14"/>
                <w:szCs w:val="14"/>
              </w:rPr>
              <w:t>Кредитная линия возобновляемая.</w:t>
            </w:r>
            <w:r w:rsidRPr="00524F2B">
              <w:rPr>
                <w:color w:val="000000"/>
                <w:sz w:val="14"/>
                <w:szCs w:val="14"/>
              </w:rPr>
              <w:br/>
            </w:r>
            <w:r w:rsidRPr="00524F2B">
              <w:rPr>
                <w:bCs/>
                <w:color w:val="000000"/>
                <w:sz w:val="14"/>
                <w:szCs w:val="14"/>
              </w:rPr>
              <w:t>Лимит задолженности</w:t>
            </w:r>
            <w:r w:rsidRPr="00524F2B">
              <w:rPr>
                <w:color w:val="000000"/>
                <w:sz w:val="14"/>
                <w:szCs w:val="14"/>
              </w:rPr>
              <w:t xml:space="preserve">-2 000 млн. руб., </w:t>
            </w:r>
            <w:r w:rsidRPr="00524F2B">
              <w:rPr>
                <w:color w:val="000000"/>
                <w:sz w:val="14"/>
                <w:szCs w:val="14"/>
              </w:rPr>
              <w:br/>
            </w:r>
            <w:r w:rsidRPr="00524F2B">
              <w:rPr>
                <w:bCs/>
                <w:color w:val="000000"/>
                <w:sz w:val="14"/>
                <w:szCs w:val="14"/>
              </w:rPr>
              <w:t xml:space="preserve">Срок действия </w:t>
            </w:r>
            <w:r w:rsidRPr="00524F2B">
              <w:rPr>
                <w:color w:val="000000"/>
                <w:sz w:val="14"/>
                <w:szCs w:val="14"/>
              </w:rPr>
              <w:t>-до 1825 дней,</w:t>
            </w:r>
            <w:r w:rsidRPr="00524F2B">
              <w:rPr>
                <w:color w:val="000000"/>
                <w:sz w:val="14"/>
                <w:szCs w:val="14"/>
              </w:rPr>
              <w:br/>
            </w:r>
            <w:r w:rsidRPr="00524F2B">
              <w:rPr>
                <w:bCs/>
                <w:color w:val="000000"/>
                <w:sz w:val="14"/>
                <w:szCs w:val="14"/>
              </w:rPr>
              <w:t>Срок предоставления траншей-</w:t>
            </w:r>
            <w:r w:rsidRPr="00524F2B">
              <w:rPr>
                <w:color w:val="000000"/>
                <w:sz w:val="14"/>
                <w:szCs w:val="14"/>
              </w:rPr>
              <w:t>Предоставляются на срок до 1 095 дней, с учетом даты окончания срока действия Кредитной линии.</w:t>
            </w:r>
            <w:r w:rsidRPr="00524F2B">
              <w:rPr>
                <w:color w:val="000000"/>
                <w:sz w:val="14"/>
                <w:szCs w:val="14"/>
              </w:rPr>
              <w:br/>
            </w:r>
            <w:r w:rsidRPr="00524F2B">
              <w:rPr>
                <w:bCs/>
                <w:color w:val="000000"/>
                <w:sz w:val="14"/>
                <w:szCs w:val="14"/>
              </w:rPr>
              <w:t>Ставка</w:t>
            </w:r>
            <w:r w:rsidRPr="00524F2B">
              <w:rPr>
                <w:bCs/>
                <w:color w:val="000000"/>
                <w:sz w:val="14"/>
                <w:szCs w:val="14"/>
              </w:rPr>
              <w:br/>
            </w:r>
            <w:r w:rsidRPr="00524F2B">
              <w:rPr>
                <w:color w:val="000000"/>
                <w:sz w:val="14"/>
                <w:szCs w:val="14"/>
              </w:rPr>
              <w:t>-Максимальная процентная ставка не более 12,5% (без учета штрафных санкций).</w:t>
            </w:r>
            <w:r w:rsidRPr="00524F2B">
              <w:rPr>
                <w:color w:val="000000"/>
                <w:sz w:val="14"/>
                <w:szCs w:val="14"/>
              </w:rPr>
              <w:br/>
              <w:t xml:space="preserve">-Процентная ставка определяется для каждого транша на момент выдачи: фиксированная / плавающая на базе Ключевой ставки Банка России или на базе MosPrime. </w:t>
            </w:r>
            <w:r w:rsidRPr="00524F2B">
              <w:rPr>
                <w:color w:val="000000"/>
                <w:sz w:val="14"/>
                <w:szCs w:val="14"/>
              </w:rPr>
              <w:br/>
            </w:r>
            <w:r w:rsidRPr="00524F2B">
              <w:rPr>
                <w:bCs/>
                <w:color w:val="000000"/>
                <w:sz w:val="14"/>
                <w:szCs w:val="14"/>
              </w:rPr>
              <w:t>Цель</w:t>
            </w:r>
            <w:r w:rsidRPr="00524F2B">
              <w:rPr>
                <w:color w:val="000000"/>
                <w:sz w:val="14"/>
                <w:szCs w:val="14"/>
              </w:rPr>
              <w:t>- Финансирование обычной хозяйственной деятельности Заемщика на цели пополнения оборотных средств;</w:t>
            </w:r>
            <w:r w:rsidRPr="00524F2B">
              <w:rPr>
                <w:color w:val="000000"/>
                <w:sz w:val="14"/>
                <w:szCs w:val="14"/>
              </w:rPr>
              <w:br/>
              <w:t>- Приобретение, ремонт, модернизация основных средств;</w:t>
            </w:r>
            <w:r w:rsidRPr="00524F2B">
              <w:rPr>
                <w:color w:val="000000"/>
                <w:sz w:val="14"/>
                <w:szCs w:val="14"/>
              </w:rPr>
              <w:br/>
              <w:t>- Погашение обязательств Заемщика по возврату денежных средств в части основного долга, привлеченных от третьих лиц.</w:t>
            </w:r>
            <w:r w:rsidRPr="00524F2B">
              <w:rPr>
                <w:color w:val="000000"/>
                <w:sz w:val="14"/>
                <w:szCs w:val="14"/>
              </w:rPr>
              <w:br/>
            </w:r>
            <w:r w:rsidRPr="00524F2B">
              <w:rPr>
                <w:bCs/>
                <w:color w:val="000000"/>
                <w:sz w:val="14"/>
                <w:szCs w:val="14"/>
              </w:rPr>
              <w:t>Право банка</w:t>
            </w:r>
            <w:r w:rsidRPr="00524F2B">
              <w:rPr>
                <w:color w:val="000000"/>
                <w:sz w:val="14"/>
                <w:szCs w:val="14"/>
              </w:rPr>
              <w:t>-Кредитор имеет право увеличить фиксированную процентную ставку в случае роста процентного индикатора: Ключевая ставка Банка России.</w:t>
            </w:r>
          </w:p>
        </w:tc>
        <w:tc>
          <w:tcPr>
            <w:tcW w:w="2464" w:type="dxa"/>
          </w:tcPr>
          <w:p w:rsidR="0039626E" w:rsidRPr="00524F2B" w:rsidRDefault="0039626E" w:rsidP="0039626E">
            <w:pPr>
              <w:jc w:val="center"/>
              <w:rPr>
                <w:sz w:val="14"/>
                <w:szCs w:val="14"/>
              </w:rPr>
            </w:pPr>
            <w:r w:rsidRPr="00524F2B">
              <w:rPr>
                <w:sz w:val="14"/>
                <w:szCs w:val="14"/>
              </w:rPr>
              <w:t>Совет директоров ПАО «МОЭК»</w:t>
            </w:r>
          </w:p>
          <w:p w:rsidR="0039626E" w:rsidRPr="00524F2B" w:rsidRDefault="0039626E" w:rsidP="0039626E">
            <w:pPr>
              <w:jc w:val="center"/>
              <w:rPr>
                <w:color w:val="000000"/>
                <w:sz w:val="14"/>
                <w:szCs w:val="14"/>
              </w:rPr>
            </w:pPr>
            <w:r w:rsidRPr="00524F2B">
              <w:rPr>
                <w:sz w:val="14"/>
                <w:szCs w:val="14"/>
              </w:rPr>
              <w:t>(</w:t>
            </w:r>
            <w:r w:rsidRPr="00524F2B">
              <w:rPr>
                <w:color w:val="000000"/>
                <w:sz w:val="14"/>
                <w:szCs w:val="14"/>
              </w:rPr>
              <w:t>Протокол от 30.12.2016 № 54)</w:t>
            </w:r>
          </w:p>
        </w:tc>
        <w:tc>
          <w:tcPr>
            <w:tcW w:w="2882" w:type="dxa"/>
          </w:tcPr>
          <w:p w:rsidR="0039626E" w:rsidRPr="00524F2B" w:rsidRDefault="0039626E" w:rsidP="0039626E">
            <w:pPr>
              <w:jc w:val="center"/>
              <w:rPr>
                <w:color w:val="000000"/>
                <w:sz w:val="14"/>
                <w:szCs w:val="14"/>
              </w:rPr>
            </w:pPr>
            <w:r w:rsidRPr="00524F2B">
              <w:rPr>
                <w:sz w:val="14"/>
                <w:szCs w:val="14"/>
              </w:rPr>
              <w:t>Акционер ПАО «МОЭК» - ООО «Газпром энергохолдинг»</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color w:val="000000"/>
                <w:sz w:val="14"/>
                <w:szCs w:val="14"/>
              </w:rPr>
            </w:pPr>
            <w:r w:rsidRPr="00524F2B">
              <w:rPr>
                <w:color w:val="000000"/>
                <w:sz w:val="14"/>
                <w:szCs w:val="14"/>
              </w:rPr>
              <w:t>Кредитное соглашение № 4178 от 22.12.2016</w:t>
            </w:r>
          </w:p>
        </w:tc>
        <w:tc>
          <w:tcPr>
            <w:tcW w:w="5790" w:type="dxa"/>
          </w:tcPr>
          <w:p w:rsidR="0039626E" w:rsidRPr="00524F2B" w:rsidRDefault="0039626E" w:rsidP="0039626E">
            <w:pPr>
              <w:rPr>
                <w:bCs/>
                <w:color w:val="000000"/>
                <w:sz w:val="14"/>
                <w:szCs w:val="14"/>
                <w:u w:val="single"/>
              </w:rPr>
            </w:pPr>
            <w:r w:rsidRPr="00524F2B">
              <w:rPr>
                <w:bCs/>
                <w:color w:val="000000"/>
                <w:sz w:val="14"/>
                <w:szCs w:val="14"/>
                <w:u w:val="single"/>
              </w:rPr>
              <w:t>Стороны</w:t>
            </w:r>
          </w:p>
          <w:p w:rsidR="0039626E" w:rsidRPr="00524F2B" w:rsidRDefault="0039626E" w:rsidP="0039626E">
            <w:pPr>
              <w:jc w:val="both"/>
              <w:rPr>
                <w:color w:val="000000"/>
                <w:sz w:val="14"/>
                <w:szCs w:val="14"/>
              </w:rPr>
            </w:pPr>
            <w:r w:rsidRPr="00524F2B">
              <w:rPr>
                <w:sz w:val="14"/>
                <w:szCs w:val="14"/>
              </w:rPr>
              <w:t>Банк –</w:t>
            </w:r>
            <w:r w:rsidRPr="00524F2B">
              <w:rPr>
                <w:color w:val="000000"/>
                <w:sz w:val="14"/>
                <w:szCs w:val="14"/>
              </w:rPr>
              <w:t xml:space="preserve"> Банк ВТБ (ПАО)</w:t>
            </w:r>
          </w:p>
          <w:p w:rsidR="0039626E" w:rsidRPr="00524F2B" w:rsidRDefault="0039626E" w:rsidP="0039626E">
            <w:pPr>
              <w:jc w:val="both"/>
              <w:rPr>
                <w:sz w:val="14"/>
                <w:szCs w:val="14"/>
              </w:rPr>
            </w:pPr>
            <w:r w:rsidRPr="00524F2B">
              <w:rPr>
                <w:sz w:val="14"/>
                <w:szCs w:val="14"/>
              </w:rPr>
              <w:t>Заемщик - ПАО «МОЭК»</w:t>
            </w:r>
          </w:p>
          <w:p w:rsidR="0039626E" w:rsidRPr="00524F2B" w:rsidRDefault="0039626E" w:rsidP="0039626E">
            <w:pPr>
              <w:rPr>
                <w:bCs/>
                <w:color w:val="000000"/>
                <w:sz w:val="14"/>
                <w:szCs w:val="14"/>
                <w:u w:val="single"/>
              </w:rPr>
            </w:pPr>
            <w:r w:rsidRPr="00524F2B">
              <w:rPr>
                <w:bCs/>
                <w:color w:val="000000"/>
                <w:sz w:val="14"/>
                <w:szCs w:val="14"/>
                <w:u w:val="single"/>
              </w:rPr>
              <w:t>Предмет и иные сущ. условия</w:t>
            </w:r>
          </w:p>
          <w:p w:rsidR="0039626E" w:rsidRPr="00524F2B" w:rsidRDefault="0039626E" w:rsidP="0039626E">
            <w:pPr>
              <w:rPr>
                <w:color w:val="000000"/>
                <w:sz w:val="14"/>
                <w:szCs w:val="14"/>
              </w:rPr>
            </w:pPr>
            <w:r w:rsidRPr="00524F2B">
              <w:rPr>
                <w:bCs/>
                <w:color w:val="000000"/>
                <w:sz w:val="14"/>
                <w:szCs w:val="14"/>
              </w:rPr>
              <w:t>Кредитная линия возобновляемая.</w:t>
            </w:r>
            <w:r w:rsidRPr="00524F2B">
              <w:rPr>
                <w:color w:val="000000"/>
                <w:sz w:val="14"/>
                <w:szCs w:val="14"/>
              </w:rPr>
              <w:br/>
            </w:r>
            <w:r w:rsidRPr="00524F2B">
              <w:rPr>
                <w:bCs/>
                <w:color w:val="000000"/>
                <w:sz w:val="14"/>
                <w:szCs w:val="14"/>
              </w:rPr>
              <w:t>Лимит задолженности</w:t>
            </w:r>
            <w:r w:rsidRPr="00524F2B">
              <w:rPr>
                <w:color w:val="000000"/>
                <w:sz w:val="14"/>
                <w:szCs w:val="14"/>
              </w:rPr>
              <w:t xml:space="preserve">-2 000 млн. руб., </w:t>
            </w:r>
            <w:r w:rsidRPr="00524F2B">
              <w:rPr>
                <w:color w:val="000000"/>
                <w:sz w:val="14"/>
                <w:szCs w:val="14"/>
              </w:rPr>
              <w:br/>
            </w:r>
            <w:r w:rsidRPr="00524F2B">
              <w:rPr>
                <w:bCs/>
                <w:color w:val="000000"/>
                <w:sz w:val="14"/>
                <w:szCs w:val="14"/>
              </w:rPr>
              <w:t xml:space="preserve">Срок действия </w:t>
            </w:r>
            <w:r w:rsidRPr="00524F2B">
              <w:rPr>
                <w:color w:val="000000"/>
                <w:sz w:val="14"/>
                <w:szCs w:val="14"/>
              </w:rPr>
              <w:t>-до 1825 дней,</w:t>
            </w:r>
            <w:r w:rsidRPr="00524F2B">
              <w:rPr>
                <w:color w:val="000000"/>
                <w:sz w:val="14"/>
                <w:szCs w:val="14"/>
              </w:rPr>
              <w:br/>
            </w:r>
            <w:r w:rsidRPr="00524F2B">
              <w:rPr>
                <w:bCs/>
                <w:color w:val="000000"/>
                <w:sz w:val="14"/>
                <w:szCs w:val="14"/>
              </w:rPr>
              <w:t>Срок предоставления траншей-</w:t>
            </w:r>
            <w:r w:rsidRPr="00524F2B">
              <w:rPr>
                <w:color w:val="000000"/>
                <w:sz w:val="14"/>
                <w:szCs w:val="14"/>
              </w:rPr>
              <w:t>Предоставляются на срок до 1 095 дней, с учетом даты окончания срока действия Кредитной линии.</w:t>
            </w:r>
            <w:r w:rsidRPr="00524F2B">
              <w:rPr>
                <w:color w:val="000000"/>
                <w:sz w:val="14"/>
                <w:szCs w:val="14"/>
              </w:rPr>
              <w:br/>
            </w:r>
            <w:r w:rsidRPr="00524F2B">
              <w:rPr>
                <w:bCs/>
                <w:color w:val="000000"/>
                <w:sz w:val="14"/>
                <w:szCs w:val="14"/>
              </w:rPr>
              <w:t>Ставка</w:t>
            </w:r>
            <w:r w:rsidRPr="00524F2B">
              <w:rPr>
                <w:bCs/>
                <w:color w:val="000000"/>
                <w:sz w:val="14"/>
                <w:szCs w:val="14"/>
              </w:rPr>
              <w:br/>
            </w:r>
            <w:r w:rsidRPr="00524F2B">
              <w:rPr>
                <w:color w:val="000000"/>
                <w:sz w:val="14"/>
                <w:szCs w:val="14"/>
              </w:rPr>
              <w:t>-Максимальная процентная ставка не более 12,5% (без учета штрафных санкций).</w:t>
            </w:r>
            <w:r w:rsidRPr="00524F2B">
              <w:rPr>
                <w:color w:val="000000"/>
                <w:sz w:val="14"/>
                <w:szCs w:val="14"/>
              </w:rPr>
              <w:br/>
              <w:t xml:space="preserve">-Процентная ставка определяется для каждого транша на момент выдачи: фиксированная / плавающая на базе Ключевой ставки Банка России или на базе MosPrime. </w:t>
            </w:r>
            <w:r w:rsidRPr="00524F2B">
              <w:rPr>
                <w:color w:val="000000"/>
                <w:sz w:val="14"/>
                <w:szCs w:val="14"/>
              </w:rPr>
              <w:br/>
            </w:r>
            <w:r w:rsidRPr="00524F2B">
              <w:rPr>
                <w:bCs/>
                <w:color w:val="000000"/>
                <w:sz w:val="14"/>
                <w:szCs w:val="14"/>
              </w:rPr>
              <w:t>Цель</w:t>
            </w:r>
            <w:r w:rsidRPr="00524F2B">
              <w:rPr>
                <w:color w:val="000000"/>
                <w:sz w:val="14"/>
                <w:szCs w:val="14"/>
              </w:rPr>
              <w:t>- Финансирование обычной хозяйственной деятельности Заемщика на цели пополнения оборотных средств;</w:t>
            </w:r>
            <w:r w:rsidRPr="00524F2B">
              <w:rPr>
                <w:color w:val="000000"/>
                <w:sz w:val="14"/>
                <w:szCs w:val="14"/>
              </w:rPr>
              <w:br/>
              <w:t>- Приобретение, ремонт, модернизация основных средств;</w:t>
            </w:r>
            <w:r w:rsidRPr="00524F2B">
              <w:rPr>
                <w:color w:val="000000"/>
                <w:sz w:val="14"/>
                <w:szCs w:val="14"/>
              </w:rPr>
              <w:br/>
              <w:t>- Погашение обязательств Заемщика по возврату денежных средств в части основного долга, привлеченных от третьих лиц.</w:t>
            </w:r>
            <w:r w:rsidRPr="00524F2B">
              <w:rPr>
                <w:color w:val="000000"/>
                <w:sz w:val="14"/>
                <w:szCs w:val="14"/>
              </w:rPr>
              <w:br/>
            </w:r>
            <w:r w:rsidRPr="00524F2B">
              <w:rPr>
                <w:bCs/>
                <w:color w:val="000000"/>
                <w:sz w:val="14"/>
                <w:szCs w:val="14"/>
              </w:rPr>
              <w:t>Право банка</w:t>
            </w:r>
            <w:r w:rsidRPr="00524F2B">
              <w:rPr>
                <w:color w:val="000000"/>
                <w:sz w:val="14"/>
                <w:szCs w:val="14"/>
              </w:rPr>
              <w:t>-Кредитор имеет право увеличить фиксированную процентную ставку в случае роста процентного индикатора: Ключевая ставка Банка России.</w:t>
            </w:r>
          </w:p>
        </w:tc>
        <w:tc>
          <w:tcPr>
            <w:tcW w:w="2464" w:type="dxa"/>
          </w:tcPr>
          <w:p w:rsidR="0039626E" w:rsidRPr="00524F2B" w:rsidRDefault="0039626E" w:rsidP="0039626E">
            <w:pPr>
              <w:jc w:val="center"/>
              <w:rPr>
                <w:sz w:val="14"/>
                <w:szCs w:val="14"/>
              </w:rPr>
            </w:pPr>
            <w:r w:rsidRPr="00524F2B">
              <w:rPr>
                <w:sz w:val="14"/>
                <w:szCs w:val="14"/>
              </w:rPr>
              <w:t>Совет директоров ПАО «МОЭК»</w:t>
            </w:r>
          </w:p>
          <w:p w:rsidR="0039626E" w:rsidRPr="00524F2B" w:rsidRDefault="0039626E" w:rsidP="0039626E">
            <w:pPr>
              <w:jc w:val="center"/>
              <w:rPr>
                <w:color w:val="000000"/>
                <w:sz w:val="14"/>
                <w:szCs w:val="14"/>
              </w:rPr>
            </w:pPr>
            <w:r w:rsidRPr="00524F2B">
              <w:rPr>
                <w:sz w:val="14"/>
                <w:szCs w:val="14"/>
              </w:rPr>
              <w:t>(</w:t>
            </w:r>
            <w:r w:rsidRPr="00524F2B">
              <w:rPr>
                <w:color w:val="000000"/>
                <w:sz w:val="14"/>
                <w:szCs w:val="14"/>
              </w:rPr>
              <w:t>Протокол от 30.12.2016 № 54)</w:t>
            </w:r>
          </w:p>
        </w:tc>
        <w:tc>
          <w:tcPr>
            <w:tcW w:w="2882" w:type="dxa"/>
          </w:tcPr>
          <w:p w:rsidR="0039626E" w:rsidRPr="00524F2B" w:rsidRDefault="0039626E" w:rsidP="0039626E">
            <w:pPr>
              <w:jc w:val="center"/>
              <w:rPr>
                <w:color w:val="000000"/>
                <w:sz w:val="14"/>
                <w:szCs w:val="14"/>
              </w:rPr>
            </w:pPr>
            <w:r w:rsidRPr="00524F2B">
              <w:rPr>
                <w:sz w:val="14"/>
                <w:szCs w:val="14"/>
              </w:rPr>
              <w:t>Акционер ПАО «МОЭК» - ООО «Газпром энергохолдинг»</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color w:val="000000"/>
                <w:sz w:val="14"/>
                <w:szCs w:val="14"/>
              </w:rPr>
            </w:pPr>
            <w:r w:rsidRPr="00524F2B">
              <w:rPr>
                <w:color w:val="000000"/>
                <w:sz w:val="14"/>
                <w:szCs w:val="14"/>
              </w:rPr>
              <w:t>Кредитное соглашение № 4183 от 22.12.2016</w:t>
            </w:r>
          </w:p>
        </w:tc>
        <w:tc>
          <w:tcPr>
            <w:tcW w:w="5790" w:type="dxa"/>
          </w:tcPr>
          <w:p w:rsidR="0039626E" w:rsidRPr="00524F2B" w:rsidRDefault="0039626E" w:rsidP="0039626E">
            <w:pPr>
              <w:rPr>
                <w:bCs/>
                <w:color w:val="000000"/>
                <w:sz w:val="14"/>
                <w:szCs w:val="14"/>
                <w:u w:val="single"/>
              </w:rPr>
            </w:pPr>
            <w:r w:rsidRPr="00524F2B">
              <w:rPr>
                <w:bCs/>
                <w:color w:val="000000"/>
                <w:sz w:val="14"/>
                <w:szCs w:val="14"/>
                <w:u w:val="single"/>
              </w:rPr>
              <w:t>Стороны</w:t>
            </w:r>
          </w:p>
          <w:p w:rsidR="0039626E" w:rsidRPr="00524F2B" w:rsidRDefault="0039626E" w:rsidP="0039626E">
            <w:pPr>
              <w:jc w:val="both"/>
              <w:rPr>
                <w:color w:val="000000"/>
                <w:sz w:val="14"/>
                <w:szCs w:val="14"/>
              </w:rPr>
            </w:pPr>
            <w:r w:rsidRPr="00524F2B">
              <w:rPr>
                <w:sz w:val="14"/>
                <w:szCs w:val="14"/>
              </w:rPr>
              <w:t>Банк –</w:t>
            </w:r>
            <w:r w:rsidRPr="00524F2B">
              <w:rPr>
                <w:color w:val="000000"/>
                <w:sz w:val="14"/>
                <w:szCs w:val="14"/>
              </w:rPr>
              <w:t xml:space="preserve"> Банк ВТБ (ПАО)</w:t>
            </w:r>
          </w:p>
          <w:p w:rsidR="0039626E" w:rsidRPr="00524F2B" w:rsidRDefault="0039626E" w:rsidP="0039626E">
            <w:pPr>
              <w:jc w:val="both"/>
              <w:rPr>
                <w:sz w:val="14"/>
                <w:szCs w:val="14"/>
              </w:rPr>
            </w:pPr>
            <w:r w:rsidRPr="00524F2B">
              <w:rPr>
                <w:sz w:val="14"/>
                <w:szCs w:val="14"/>
              </w:rPr>
              <w:t>Заемщик - ПАО «МОЭК»</w:t>
            </w:r>
          </w:p>
          <w:p w:rsidR="0039626E" w:rsidRPr="00524F2B" w:rsidRDefault="0039626E" w:rsidP="0039626E">
            <w:pPr>
              <w:rPr>
                <w:bCs/>
                <w:color w:val="000000"/>
                <w:sz w:val="14"/>
                <w:szCs w:val="14"/>
                <w:u w:val="single"/>
              </w:rPr>
            </w:pPr>
            <w:r w:rsidRPr="00524F2B">
              <w:rPr>
                <w:bCs/>
                <w:color w:val="000000"/>
                <w:sz w:val="14"/>
                <w:szCs w:val="14"/>
                <w:u w:val="single"/>
              </w:rPr>
              <w:t>Предмет и иные сущ. условия</w:t>
            </w:r>
          </w:p>
          <w:p w:rsidR="0039626E" w:rsidRPr="00524F2B" w:rsidRDefault="0039626E" w:rsidP="0039626E">
            <w:pPr>
              <w:rPr>
                <w:color w:val="000000"/>
                <w:sz w:val="14"/>
                <w:szCs w:val="14"/>
              </w:rPr>
            </w:pPr>
            <w:r w:rsidRPr="00524F2B">
              <w:rPr>
                <w:bCs/>
                <w:color w:val="000000"/>
                <w:sz w:val="14"/>
                <w:szCs w:val="14"/>
              </w:rPr>
              <w:t>Кредитная линия возобновляемая.</w:t>
            </w:r>
            <w:r w:rsidRPr="00524F2B">
              <w:rPr>
                <w:color w:val="000000"/>
                <w:sz w:val="14"/>
                <w:szCs w:val="14"/>
              </w:rPr>
              <w:br/>
            </w:r>
            <w:r w:rsidRPr="00524F2B">
              <w:rPr>
                <w:bCs/>
                <w:color w:val="000000"/>
                <w:sz w:val="14"/>
                <w:szCs w:val="14"/>
              </w:rPr>
              <w:t>Лимит задолженности</w:t>
            </w:r>
            <w:r w:rsidRPr="00524F2B">
              <w:rPr>
                <w:color w:val="000000"/>
                <w:sz w:val="14"/>
                <w:szCs w:val="14"/>
              </w:rPr>
              <w:t xml:space="preserve">-2 000 млн. руб., </w:t>
            </w:r>
            <w:r w:rsidRPr="00524F2B">
              <w:rPr>
                <w:color w:val="000000"/>
                <w:sz w:val="14"/>
                <w:szCs w:val="14"/>
              </w:rPr>
              <w:br/>
            </w:r>
            <w:r w:rsidRPr="00524F2B">
              <w:rPr>
                <w:bCs/>
                <w:color w:val="000000"/>
                <w:sz w:val="14"/>
                <w:szCs w:val="14"/>
              </w:rPr>
              <w:t xml:space="preserve">Срок действия </w:t>
            </w:r>
            <w:r w:rsidRPr="00524F2B">
              <w:rPr>
                <w:color w:val="000000"/>
                <w:sz w:val="14"/>
                <w:szCs w:val="14"/>
              </w:rPr>
              <w:t>-до 1825 дней,</w:t>
            </w:r>
            <w:r w:rsidRPr="00524F2B">
              <w:rPr>
                <w:color w:val="000000"/>
                <w:sz w:val="14"/>
                <w:szCs w:val="14"/>
              </w:rPr>
              <w:br/>
            </w:r>
            <w:r w:rsidRPr="00524F2B">
              <w:rPr>
                <w:bCs/>
                <w:color w:val="000000"/>
                <w:sz w:val="14"/>
                <w:szCs w:val="14"/>
              </w:rPr>
              <w:t>Срок предоставления траншей-</w:t>
            </w:r>
            <w:r w:rsidRPr="00524F2B">
              <w:rPr>
                <w:color w:val="000000"/>
                <w:sz w:val="14"/>
                <w:szCs w:val="14"/>
              </w:rPr>
              <w:t>Предоставляются на срок до 1 095 дней, с учетом даты окончания срока действия Кредитной линии.</w:t>
            </w:r>
            <w:r w:rsidRPr="00524F2B">
              <w:rPr>
                <w:color w:val="000000"/>
                <w:sz w:val="14"/>
                <w:szCs w:val="14"/>
              </w:rPr>
              <w:br/>
            </w:r>
            <w:r w:rsidRPr="00524F2B">
              <w:rPr>
                <w:bCs/>
                <w:color w:val="000000"/>
                <w:sz w:val="14"/>
                <w:szCs w:val="14"/>
              </w:rPr>
              <w:t>Ставка</w:t>
            </w:r>
            <w:r w:rsidRPr="00524F2B">
              <w:rPr>
                <w:bCs/>
                <w:color w:val="000000"/>
                <w:sz w:val="14"/>
                <w:szCs w:val="14"/>
              </w:rPr>
              <w:br/>
            </w:r>
            <w:r w:rsidRPr="00524F2B">
              <w:rPr>
                <w:color w:val="000000"/>
                <w:sz w:val="14"/>
                <w:szCs w:val="14"/>
              </w:rPr>
              <w:t>-Максимальная процентная ставка не более 12,5% (без учета штрафных санкций).</w:t>
            </w:r>
            <w:r w:rsidRPr="00524F2B">
              <w:rPr>
                <w:color w:val="000000"/>
                <w:sz w:val="14"/>
                <w:szCs w:val="14"/>
              </w:rPr>
              <w:br/>
              <w:t xml:space="preserve">-Процентная ставка определяется для каждого транша на момент выдачи: фиксированная / плавающая на базе Ключевой ставки Банка России или на базе MosPrime. </w:t>
            </w:r>
            <w:r w:rsidRPr="00524F2B">
              <w:rPr>
                <w:color w:val="000000"/>
                <w:sz w:val="14"/>
                <w:szCs w:val="14"/>
              </w:rPr>
              <w:br/>
            </w:r>
            <w:r w:rsidRPr="00524F2B">
              <w:rPr>
                <w:bCs/>
                <w:color w:val="000000"/>
                <w:sz w:val="14"/>
                <w:szCs w:val="14"/>
              </w:rPr>
              <w:t>Цель</w:t>
            </w:r>
            <w:r w:rsidRPr="00524F2B">
              <w:rPr>
                <w:color w:val="000000"/>
                <w:sz w:val="14"/>
                <w:szCs w:val="14"/>
              </w:rPr>
              <w:t>- Финансирование обычной хозяйственной деятельности Заемщика на цели пополнения оборотных средств;</w:t>
            </w:r>
            <w:r w:rsidRPr="00524F2B">
              <w:rPr>
                <w:color w:val="000000"/>
                <w:sz w:val="14"/>
                <w:szCs w:val="14"/>
              </w:rPr>
              <w:br/>
              <w:t>- Приобретение, ремонт, модернизация основных средств;</w:t>
            </w:r>
            <w:r w:rsidRPr="00524F2B">
              <w:rPr>
                <w:color w:val="000000"/>
                <w:sz w:val="14"/>
                <w:szCs w:val="14"/>
              </w:rPr>
              <w:br/>
              <w:t>- Погашение обязательств Заемщика по возврату денежных средств в части основного долга, привлеченных от третьих лиц.</w:t>
            </w:r>
            <w:r w:rsidRPr="00524F2B">
              <w:rPr>
                <w:color w:val="000000"/>
                <w:sz w:val="14"/>
                <w:szCs w:val="14"/>
              </w:rPr>
              <w:br/>
            </w:r>
            <w:r w:rsidRPr="00524F2B">
              <w:rPr>
                <w:bCs/>
                <w:color w:val="000000"/>
                <w:sz w:val="14"/>
                <w:szCs w:val="14"/>
              </w:rPr>
              <w:t>Право банка</w:t>
            </w:r>
            <w:r w:rsidRPr="00524F2B">
              <w:rPr>
                <w:color w:val="000000"/>
                <w:sz w:val="14"/>
                <w:szCs w:val="14"/>
              </w:rPr>
              <w:t>-Кредитор имеет право увеличить фиксированную процентную ставку в случае роста процентного индикатора: Ключевая ставка Банка России.</w:t>
            </w:r>
          </w:p>
        </w:tc>
        <w:tc>
          <w:tcPr>
            <w:tcW w:w="2464" w:type="dxa"/>
          </w:tcPr>
          <w:p w:rsidR="0039626E" w:rsidRPr="00524F2B" w:rsidRDefault="0039626E" w:rsidP="0039626E">
            <w:pPr>
              <w:jc w:val="center"/>
              <w:rPr>
                <w:sz w:val="14"/>
                <w:szCs w:val="14"/>
              </w:rPr>
            </w:pPr>
            <w:r w:rsidRPr="00524F2B">
              <w:rPr>
                <w:sz w:val="14"/>
                <w:szCs w:val="14"/>
              </w:rPr>
              <w:t>Совет директоров ПАО «МОЭК»</w:t>
            </w:r>
          </w:p>
          <w:p w:rsidR="0039626E" w:rsidRPr="00524F2B" w:rsidRDefault="0039626E" w:rsidP="0039626E">
            <w:pPr>
              <w:jc w:val="center"/>
              <w:rPr>
                <w:color w:val="000000"/>
                <w:sz w:val="14"/>
                <w:szCs w:val="14"/>
              </w:rPr>
            </w:pPr>
            <w:r w:rsidRPr="00524F2B">
              <w:rPr>
                <w:sz w:val="14"/>
                <w:szCs w:val="14"/>
              </w:rPr>
              <w:t>(</w:t>
            </w:r>
            <w:r w:rsidRPr="00524F2B">
              <w:rPr>
                <w:color w:val="000000"/>
                <w:sz w:val="14"/>
                <w:szCs w:val="14"/>
              </w:rPr>
              <w:t>Протокол от 30.12.2016 № 54)</w:t>
            </w:r>
          </w:p>
        </w:tc>
        <w:tc>
          <w:tcPr>
            <w:tcW w:w="2882" w:type="dxa"/>
          </w:tcPr>
          <w:p w:rsidR="0039626E" w:rsidRPr="00524F2B" w:rsidRDefault="0039626E" w:rsidP="0039626E">
            <w:pPr>
              <w:jc w:val="center"/>
              <w:rPr>
                <w:color w:val="000000"/>
                <w:sz w:val="14"/>
                <w:szCs w:val="14"/>
              </w:rPr>
            </w:pPr>
            <w:r w:rsidRPr="00524F2B">
              <w:rPr>
                <w:sz w:val="14"/>
                <w:szCs w:val="14"/>
              </w:rPr>
              <w:t>Акционер ПАО «МОЭК» - ООО «Газпром энергохолдинг»</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color w:val="000000"/>
                <w:sz w:val="14"/>
                <w:szCs w:val="14"/>
              </w:rPr>
            </w:pPr>
            <w:r w:rsidRPr="00524F2B">
              <w:rPr>
                <w:color w:val="000000"/>
                <w:sz w:val="14"/>
                <w:szCs w:val="14"/>
              </w:rPr>
              <w:t xml:space="preserve">Договор займа № ДЗ1-ГЭХ/МОЭК-1500-12 от 16.05.2016 </w:t>
            </w:r>
          </w:p>
        </w:tc>
        <w:tc>
          <w:tcPr>
            <w:tcW w:w="5790" w:type="dxa"/>
          </w:tcPr>
          <w:p w:rsidR="0039626E" w:rsidRPr="00524F2B" w:rsidRDefault="0039626E" w:rsidP="0039626E">
            <w:pPr>
              <w:rPr>
                <w:bCs/>
                <w:color w:val="000000"/>
                <w:sz w:val="14"/>
                <w:szCs w:val="14"/>
                <w:u w:val="single"/>
              </w:rPr>
            </w:pPr>
            <w:r w:rsidRPr="00524F2B">
              <w:rPr>
                <w:bCs/>
                <w:color w:val="000000"/>
                <w:sz w:val="14"/>
                <w:szCs w:val="14"/>
                <w:u w:val="single"/>
              </w:rPr>
              <w:t>Стороны</w:t>
            </w:r>
          </w:p>
          <w:p w:rsidR="0039626E" w:rsidRPr="00524F2B" w:rsidRDefault="0039626E" w:rsidP="0039626E">
            <w:pPr>
              <w:rPr>
                <w:sz w:val="14"/>
                <w:szCs w:val="14"/>
              </w:rPr>
            </w:pPr>
            <w:r w:rsidRPr="00524F2B">
              <w:rPr>
                <w:sz w:val="14"/>
                <w:szCs w:val="14"/>
              </w:rPr>
              <w:t>ПАО МОЭК» (Заемщик)</w:t>
            </w:r>
          </w:p>
          <w:p w:rsidR="0039626E" w:rsidRPr="00524F2B" w:rsidRDefault="0039626E" w:rsidP="0039626E">
            <w:pPr>
              <w:rPr>
                <w:sz w:val="14"/>
                <w:szCs w:val="14"/>
              </w:rPr>
            </w:pPr>
            <w:r w:rsidRPr="00524F2B">
              <w:rPr>
                <w:color w:val="000000"/>
                <w:sz w:val="14"/>
                <w:szCs w:val="14"/>
              </w:rPr>
              <w:t>ООО «Газпром энергохолдинг» (Заимодавец)</w:t>
            </w:r>
          </w:p>
          <w:p w:rsidR="0039626E" w:rsidRPr="00524F2B" w:rsidRDefault="0039626E" w:rsidP="0039626E">
            <w:pPr>
              <w:rPr>
                <w:bCs/>
                <w:color w:val="000000"/>
                <w:sz w:val="14"/>
                <w:szCs w:val="14"/>
                <w:u w:val="single"/>
              </w:rPr>
            </w:pPr>
            <w:r w:rsidRPr="00524F2B">
              <w:rPr>
                <w:bCs/>
                <w:color w:val="000000"/>
                <w:sz w:val="14"/>
                <w:szCs w:val="14"/>
                <w:u w:val="single"/>
              </w:rPr>
              <w:t>Предмет и иные сущ. условия</w:t>
            </w:r>
          </w:p>
          <w:p w:rsidR="0039626E" w:rsidRPr="00524F2B" w:rsidRDefault="0039626E" w:rsidP="0039626E">
            <w:pPr>
              <w:rPr>
                <w:color w:val="000000"/>
                <w:sz w:val="14"/>
                <w:szCs w:val="14"/>
              </w:rPr>
            </w:pPr>
            <w:r w:rsidRPr="00524F2B">
              <w:rPr>
                <w:bCs/>
                <w:color w:val="000000"/>
                <w:sz w:val="14"/>
                <w:szCs w:val="14"/>
              </w:rPr>
              <w:t>Сумма</w:t>
            </w:r>
            <w:r w:rsidRPr="00524F2B">
              <w:rPr>
                <w:color w:val="000000"/>
                <w:sz w:val="14"/>
                <w:szCs w:val="14"/>
              </w:rPr>
              <w:t xml:space="preserve"> - 1 500 млн. руб., </w:t>
            </w:r>
            <w:r w:rsidRPr="00524F2B">
              <w:rPr>
                <w:color w:val="000000"/>
                <w:sz w:val="14"/>
                <w:szCs w:val="14"/>
              </w:rPr>
              <w:br/>
            </w:r>
            <w:r w:rsidRPr="00524F2B">
              <w:rPr>
                <w:bCs/>
                <w:color w:val="000000"/>
                <w:sz w:val="14"/>
                <w:szCs w:val="14"/>
              </w:rPr>
              <w:t xml:space="preserve">Срок действия </w:t>
            </w:r>
            <w:r w:rsidRPr="00524F2B">
              <w:rPr>
                <w:color w:val="000000"/>
                <w:sz w:val="14"/>
                <w:szCs w:val="14"/>
              </w:rPr>
              <w:t>-до 31.12.2018,</w:t>
            </w:r>
            <w:r w:rsidRPr="00524F2B">
              <w:rPr>
                <w:color w:val="000000"/>
                <w:sz w:val="14"/>
                <w:szCs w:val="14"/>
              </w:rPr>
              <w:br/>
            </w:r>
            <w:r w:rsidRPr="00524F2B">
              <w:rPr>
                <w:bCs/>
                <w:color w:val="000000"/>
                <w:sz w:val="14"/>
                <w:szCs w:val="14"/>
              </w:rPr>
              <w:t xml:space="preserve">Размер процентной ставки </w:t>
            </w:r>
            <w:r w:rsidRPr="00524F2B">
              <w:rPr>
                <w:color w:val="000000"/>
                <w:sz w:val="14"/>
                <w:szCs w:val="14"/>
              </w:rPr>
              <w:t>- не может превышать  12% годовых,</w:t>
            </w:r>
            <w:r w:rsidRPr="00524F2B">
              <w:rPr>
                <w:color w:val="000000"/>
                <w:sz w:val="14"/>
                <w:szCs w:val="14"/>
              </w:rPr>
              <w:br/>
            </w:r>
            <w:r w:rsidRPr="00524F2B">
              <w:rPr>
                <w:bCs/>
                <w:color w:val="000000"/>
                <w:sz w:val="14"/>
                <w:szCs w:val="14"/>
              </w:rPr>
              <w:t xml:space="preserve">Оплата процентов </w:t>
            </w:r>
            <w:r w:rsidRPr="00524F2B">
              <w:rPr>
                <w:color w:val="000000"/>
                <w:sz w:val="14"/>
                <w:szCs w:val="14"/>
              </w:rPr>
              <w:t>- ежемесячно, до 10 числа следующего за отчетным месяцем,</w:t>
            </w:r>
            <w:r w:rsidRPr="00524F2B">
              <w:rPr>
                <w:color w:val="000000"/>
                <w:sz w:val="14"/>
                <w:szCs w:val="14"/>
              </w:rPr>
              <w:br/>
            </w:r>
            <w:r w:rsidRPr="00524F2B">
              <w:rPr>
                <w:bCs/>
                <w:color w:val="000000"/>
                <w:sz w:val="14"/>
                <w:szCs w:val="14"/>
              </w:rPr>
              <w:t>Займ является возобновляемым.</w:t>
            </w:r>
          </w:p>
        </w:tc>
        <w:tc>
          <w:tcPr>
            <w:tcW w:w="2464" w:type="dxa"/>
          </w:tcPr>
          <w:p w:rsidR="0039626E" w:rsidRPr="00524F2B" w:rsidRDefault="0039626E" w:rsidP="0039626E">
            <w:pPr>
              <w:jc w:val="center"/>
              <w:rPr>
                <w:sz w:val="14"/>
                <w:szCs w:val="14"/>
              </w:rPr>
            </w:pPr>
            <w:r w:rsidRPr="00524F2B">
              <w:rPr>
                <w:sz w:val="14"/>
                <w:szCs w:val="14"/>
              </w:rPr>
              <w:t>Совет директоров ПАО «МОЭК»</w:t>
            </w:r>
          </w:p>
          <w:p w:rsidR="0039626E" w:rsidRPr="00524F2B" w:rsidRDefault="0039626E" w:rsidP="0039626E">
            <w:pPr>
              <w:jc w:val="center"/>
              <w:rPr>
                <w:color w:val="000000"/>
                <w:sz w:val="14"/>
                <w:szCs w:val="14"/>
              </w:rPr>
            </w:pPr>
            <w:r w:rsidRPr="00524F2B">
              <w:rPr>
                <w:color w:val="000000"/>
                <w:sz w:val="14"/>
                <w:szCs w:val="14"/>
              </w:rPr>
              <w:t>(Протокол от 18.04.2016 № 40)</w:t>
            </w:r>
          </w:p>
        </w:tc>
        <w:tc>
          <w:tcPr>
            <w:tcW w:w="2882" w:type="dxa"/>
          </w:tcPr>
          <w:p w:rsidR="0039626E" w:rsidRPr="00524F2B" w:rsidRDefault="0039626E" w:rsidP="0039626E">
            <w:pPr>
              <w:jc w:val="center"/>
              <w:rPr>
                <w:color w:val="000000"/>
                <w:sz w:val="14"/>
                <w:szCs w:val="14"/>
              </w:rPr>
            </w:pPr>
            <w:r w:rsidRPr="00524F2B">
              <w:rPr>
                <w:sz w:val="14"/>
                <w:szCs w:val="14"/>
              </w:rPr>
              <w:t>Акционер ПАО «МОЭК» - ООО «Газпром энергохолдинг»</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color w:val="000000"/>
                <w:sz w:val="14"/>
                <w:szCs w:val="14"/>
              </w:rPr>
            </w:pPr>
            <w:r w:rsidRPr="00524F2B">
              <w:rPr>
                <w:color w:val="000000"/>
                <w:sz w:val="14"/>
                <w:szCs w:val="14"/>
              </w:rPr>
              <w:t xml:space="preserve">Договор займа № ДЗ2-ГЭХ/МОЭК-1500-12 от 16.05.2016 </w:t>
            </w:r>
          </w:p>
        </w:tc>
        <w:tc>
          <w:tcPr>
            <w:tcW w:w="5790" w:type="dxa"/>
          </w:tcPr>
          <w:p w:rsidR="0039626E" w:rsidRPr="00524F2B" w:rsidRDefault="0039626E" w:rsidP="0039626E">
            <w:pPr>
              <w:rPr>
                <w:bCs/>
                <w:color w:val="000000"/>
                <w:sz w:val="14"/>
                <w:szCs w:val="14"/>
                <w:u w:val="single"/>
              </w:rPr>
            </w:pPr>
            <w:r w:rsidRPr="00524F2B">
              <w:rPr>
                <w:bCs/>
                <w:color w:val="000000"/>
                <w:sz w:val="14"/>
                <w:szCs w:val="14"/>
                <w:u w:val="single"/>
              </w:rPr>
              <w:t>Стороны</w:t>
            </w:r>
          </w:p>
          <w:p w:rsidR="0039626E" w:rsidRPr="00524F2B" w:rsidRDefault="0039626E" w:rsidP="0039626E">
            <w:pPr>
              <w:rPr>
                <w:sz w:val="14"/>
                <w:szCs w:val="14"/>
              </w:rPr>
            </w:pPr>
            <w:r w:rsidRPr="00524F2B">
              <w:rPr>
                <w:sz w:val="14"/>
                <w:szCs w:val="14"/>
              </w:rPr>
              <w:t>ПАО МОЭК» (Заемщик)</w:t>
            </w:r>
          </w:p>
          <w:p w:rsidR="0039626E" w:rsidRPr="00524F2B" w:rsidRDefault="0039626E" w:rsidP="0039626E">
            <w:pPr>
              <w:rPr>
                <w:sz w:val="14"/>
                <w:szCs w:val="14"/>
              </w:rPr>
            </w:pPr>
            <w:r w:rsidRPr="00524F2B">
              <w:rPr>
                <w:color w:val="000000"/>
                <w:sz w:val="14"/>
                <w:szCs w:val="14"/>
              </w:rPr>
              <w:t>ООО «Газпром энергохолдинг» (Заимодавец)</w:t>
            </w:r>
          </w:p>
          <w:p w:rsidR="0039626E" w:rsidRPr="00524F2B" w:rsidRDefault="0039626E" w:rsidP="0039626E">
            <w:pPr>
              <w:rPr>
                <w:bCs/>
                <w:color w:val="000000"/>
                <w:sz w:val="14"/>
                <w:szCs w:val="14"/>
                <w:u w:val="single"/>
              </w:rPr>
            </w:pPr>
            <w:r w:rsidRPr="00524F2B">
              <w:rPr>
                <w:bCs/>
                <w:color w:val="000000"/>
                <w:sz w:val="14"/>
                <w:szCs w:val="14"/>
                <w:u w:val="single"/>
              </w:rPr>
              <w:t>Предмет и иные сущ. условия</w:t>
            </w:r>
          </w:p>
          <w:p w:rsidR="0039626E" w:rsidRPr="00524F2B" w:rsidRDefault="0039626E" w:rsidP="0039626E">
            <w:pPr>
              <w:rPr>
                <w:color w:val="000000"/>
                <w:sz w:val="14"/>
                <w:szCs w:val="14"/>
              </w:rPr>
            </w:pPr>
            <w:r w:rsidRPr="00524F2B">
              <w:rPr>
                <w:bCs/>
                <w:color w:val="000000"/>
                <w:sz w:val="14"/>
                <w:szCs w:val="14"/>
              </w:rPr>
              <w:t>Сумма</w:t>
            </w:r>
            <w:r w:rsidRPr="00524F2B">
              <w:rPr>
                <w:color w:val="000000"/>
                <w:sz w:val="14"/>
                <w:szCs w:val="14"/>
              </w:rPr>
              <w:t xml:space="preserve"> - 1 500 млн. руб., </w:t>
            </w:r>
            <w:r w:rsidRPr="00524F2B">
              <w:rPr>
                <w:color w:val="000000"/>
                <w:sz w:val="14"/>
                <w:szCs w:val="14"/>
              </w:rPr>
              <w:br/>
            </w:r>
            <w:r w:rsidRPr="00524F2B">
              <w:rPr>
                <w:bCs/>
                <w:color w:val="000000"/>
                <w:sz w:val="14"/>
                <w:szCs w:val="14"/>
              </w:rPr>
              <w:t xml:space="preserve">Срок действия </w:t>
            </w:r>
            <w:r w:rsidRPr="00524F2B">
              <w:rPr>
                <w:color w:val="000000"/>
                <w:sz w:val="14"/>
                <w:szCs w:val="14"/>
              </w:rPr>
              <w:t>-до 31.12.2018,</w:t>
            </w:r>
            <w:r w:rsidRPr="00524F2B">
              <w:rPr>
                <w:color w:val="000000"/>
                <w:sz w:val="14"/>
                <w:szCs w:val="14"/>
              </w:rPr>
              <w:br/>
            </w:r>
            <w:r w:rsidRPr="00524F2B">
              <w:rPr>
                <w:bCs/>
                <w:color w:val="000000"/>
                <w:sz w:val="14"/>
                <w:szCs w:val="14"/>
              </w:rPr>
              <w:t>Размер процентной ставки</w:t>
            </w:r>
            <w:r w:rsidRPr="00524F2B">
              <w:rPr>
                <w:color w:val="000000"/>
                <w:sz w:val="14"/>
                <w:szCs w:val="14"/>
              </w:rPr>
              <w:t>-не может превышать  12% годовых,</w:t>
            </w:r>
            <w:r w:rsidRPr="00524F2B">
              <w:rPr>
                <w:color w:val="000000"/>
                <w:sz w:val="14"/>
                <w:szCs w:val="14"/>
              </w:rPr>
              <w:br/>
            </w:r>
            <w:r w:rsidRPr="00524F2B">
              <w:rPr>
                <w:bCs/>
                <w:color w:val="000000"/>
                <w:sz w:val="14"/>
                <w:szCs w:val="14"/>
              </w:rPr>
              <w:t>Оплата процентов</w:t>
            </w:r>
            <w:r w:rsidRPr="00524F2B">
              <w:rPr>
                <w:color w:val="000000"/>
                <w:sz w:val="14"/>
                <w:szCs w:val="14"/>
              </w:rPr>
              <w:t>-ежемесячно, до 10 числа следующего за отчетным месяцем,</w:t>
            </w:r>
            <w:r w:rsidRPr="00524F2B">
              <w:rPr>
                <w:color w:val="000000"/>
                <w:sz w:val="14"/>
                <w:szCs w:val="14"/>
              </w:rPr>
              <w:br/>
            </w:r>
            <w:r w:rsidRPr="00524F2B">
              <w:rPr>
                <w:bCs/>
                <w:color w:val="000000"/>
                <w:sz w:val="14"/>
                <w:szCs w:val="14"/>
              </w:rPr>
              <w:t>Займ является возобновляемым.</w:t>
            </w:r>
          </w:p>
        </w:tc>
        <w:tc>
          <w:tcPr>
            <w:tcW w:w="2464" w:type="dxa"/>
          </w:tcPr>
          <w:p w:rsidR="0039626E" w:rsidRPr="00524F2B" w:rsidRDefault="0039626E" w:rsidP="0039626E">
            <w:pPr>
              <w:jc w:val="center"/>
              <w:rPr>
                <w:sz w:val="14"/>
                <w:szCs w:val="14"/>
              </w:rPr>
            </w:pPr>
            <w:r w:rsidRPr="00524F2B">
              <w:rPr>
                <w:sz w:val="14"/>
                <w:szCs w:val="14"/>
              </w:rPr>
              <w:t>Совет директоров ПАО «МОЭК»</w:t>
            </w:r>
          </w:p>
          <w:p w:rsidR="0039626E" w:rsidRPr="00524F2B" w:rsidRDefault="0039626E" w:rsidP="0039626E">
            <w:pPr>
              <w:jc w:val="center"/>
              <w:rPr>
                <w:color w:val="000000"/>
                <w:sz w:val="14"/>
                <w:szCs w:val="14"/>
              </w:rPr>
            </w:pPr>
            <w:r w:rsidRPr="00524F2B">
              <w:rPr>
                <w:color w:val="000000"/>
                <w:sz w:val="14"/>
                <w:szCs w:val="14"/>
              </w:rPr>
              <w:t>(Протокол от 18.04.2016 № 40)</w:t>
            </w:r>
          </w:p>
        </w:tc>
        <w:tc>
          <w:tcPr>
            <w:tcW w:w="2882" w:type="dxa"/>
          </w:tcPr>
          <w:p w:rsidR="0039626E" w:rsidRPr="00524F2B" w:rsidRDefault="0039626E" w:rsidP="0039626E">
            <w:pPr>
              <w:jc w:val="center"/>
              <w:rPr>
                <w:color w:val="000000"/>
                <w:sz w:val="14"/>
                <w:szCs w:val="14"/>
              </w:rPr>
            </w:pPr>
            <w:r w:rsidRPr="00524F2B">
              <w:rPr>
                <w:sz w:val="14"/>
                <w:szCs w:val="14"/>
              </w:rPr>
              <w:t>Акционер ПАО «МОЭК» - ООО «Газпром энергохолдинг»</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color w:val="000000"/>
                <w:sz w:val="14"/>
                <w:szCs w:val="14"/>
              </w:rPr>
            </w:pPr>
            <w:r w:rsidRPr="00524F2B">
              <w:rPr>
                <w:color w:val="000000"/>
                <w:sz w:val="14"/>
                <w:szCs w:val="14"/>
              </w:rPr>
              <w:t xml:space="preserve">Договор займа № ДЗ3-ГЭХ/МОЭК-1500-12 от 16.05.2016 </w:t>
            </w:r>
          </w:p>
        </w:tc>
        <w:tc>
          <w:tcPr>
            <w:tcW w:w="5790" w:type="dxa"/>
          </w:tcPr>
          <w:p w:rsidR="0039626E" w:rsidRPr="00524F2B" w:rsidRDefault="0039626E" w:rsidP="0039626E">
            <w:pPr>
              <w:rPr>
                <w:bCs/>
                <w:color w:val="000000"/>
                <w:sz w:val="14"/>
                <w:szCs w:val="14"/>
                <w:u w:val="single"/>
              </w:rPr>
            </w:pPr>
            <w:r w:rsidRPr="00524F2B">
              <w:rPr>
                <w:bCs/>
                <w:color w:val="000000"/>
                <w:sz w:val="14"/>
                <w:szCs w:val="14"/>
                <w:u w:val="single"/>
              </w:rPr>
              <w:t>Стороны</w:t>
            </w:r>
          </w:p>
          <w:p w:rsidR="0039626E" w:rsidRPr="00524F2B" w:rsidRDefault="0039626E" w:rsidP="0039626E">
            <w:pPr>
              <w:rPr>
                <w:sz w:val="14"/>
                <w:szCs w:val="14"/>
              </w:rPr>
            </w:pPr>
            <w:r w:rsidRPr="00524F2B">
              <w:rPr>
                <w:sz w:val="14"/>
                <w:szCs w:val="14"/>
              </w:rPr>
              <w:t>ПАО МОЭК» (Заемщик)</w:t>
            </w:r>
          </w:p>
          <w:p w:rsidR="0039626E" w:rsidRPr="00524F2B" w:rsidRDefault="0039626E" w:rsidP="0039626E">
            <w:pPr>
              <w:rPr>
                <w:sz w:val="14"/>
                <w:szCs w:val="14"/>
              </w:rPr>
            </w:pPr>
            <w:r w:rsidRPr="00524F2B">
              <w:rPr>
                <w:color w:val="000000"/>
                <w:sz w:val="14"/>
                <w:szCs w:val="14"/>
              </w:rPr>
              <w:t>ООО «Газпром энергохолдинг» (Заимодавец)</w:t>
            </w:r>
          </w:p>
          <w:p w:rsidR="0039626E" w:rsidRPr="00524F2B" w:rsidRDefault="0039626E" w:rsidP="0039626E">
            <w:pPr>
              <w:rPr>
                <w:bCs/>
                <w:color w:val="000000"/>
                <w:sz w:val="14"/>
                <w:szCs w:val="14"/>
                <w:u w:val="single"/>
              </w:rPr>
            </w:pPr>
            <w:r w:rsidRPr="00524F2B">
              <w:rPr>
                <w:bCs/>
                <w:color w:val="000000"/>
                <w:sz w:val="14"/>
                <w:szCs w:val="14"/>
                <w:u w:val="single"/>
              </w:rPr>
              <w:t>Предмет и иные сущ. условия</w:t>
            </w:r>
          </w:p>
          <w:p w:rsidR="0039626E" w:rsidRPr="00524F2B" w:rsidRDefault="0039626E" w:rsidP="0039626E">
            <w:pPr>
              <w:rPr>
                <w:color w:val="000000"/>
                <w:sz w:val="14"/>
                <w:szCs w:val="14"/>
              </w:rPr>
            </w:pPr>
            <w:r w:rsidRPr="00524F2B">
              <w:rPr>
                <w:bCs/>
                <w:color w:val="000000"/>
                <w:sz w:val="14"/>
                <w:szCs w:val="14"/>
              </w:rPr>
              <w:t>Сумма</w:t>
            </w:r>
            <w:r w:rsidRPr="00524F2B">
              <w:rPr>
                <w:color w:val="000000"/>
                <w:sz w:val="14"/>
                <w:szCs w:val="14"/>
              </w:rPr>
              <w:t xml:space="preserve"> - 1 500 млн. руб., </w:t>
            </w:r>
            <w:r w:rsidRPr="00524F2B">
              <w:rPr>
                <w:color w:val="000000"/>
                <w:sz w:val="14"/>
                <w:szCs w:val="14"/>
              </w:rPr>
              <w:br/>
            </w:r>
            <w:r w:rsidRPr="00524F2B">
              <w:rPr>
                <w:bCs/>
                <w:color w:val="000000"/>
                <w:sz w:val="14"/>
                <w:szCs w:val="14"/>
              </w:rPr>
              <w:t xml:space="preserve">Срок действия </w:t>
            </w:r>
            <w:r w:rsidRPr="00524F2B">
              <w:rPr>
                <w:color w:val="000000"/>
                <w:sz w:val="14"/>
                <w:szCs w:val="14"/>
              </w:rPr>
              <w:t>-до 31.12.2018,</w:t>
            </w:r>
            <w:r w:rsidRPr="00524F2B">
              <w:rPr>
                <w:color w:val="000000"/>
                <w:sz w:val="14"/>
                <w:szCs w:val="14"/>
              </w:rPr>
              <w:br/>
            </w:r>
            <w:r w:rsidRPr="00524F2B">
              <w:rPr>
                <w:bCs/>
                <w:color w:val="000000"/>
                <w:sz w:val="14"/>
                <w:szCs w:val="14"/>
              </w:rPr>
              <w:t>Размер процентной ставки</w:t>
            </w:r>
            <w:r w:rsidRPr="00524F2B">
              <w:rPr>
                <w:color w:val="000000"/>
                <w:sz w:val="14"/>
                <w:szCs w:val="14"/>
              </w:rPr>
              <w:t>-не может превышать  12% годовых,</w:t>
            </w:r>
            <w:r w:rsidRPr="00524F2B">
              <w:rPr>
                <w:color w:val="000000"/>
                <w:sz w:val="14"/>
                <w:szCs w:val="14"/>
              </w:rPr>
              <w:br/>
            </w:r>
            <w:r w:rsidRPr="00524F2B">
              <w:rPr>
                <w:bCs/>
                <w:color w:val="000000"/>
                <w:sz w:val="14"/>
                <w:szCs w:val="14"/>
              </w:rPr>
              <w:t>Оплата процентов</w:t>
            </w:r>
            <w:r w:rsidRPr="00524F2B">
              <w:rPr>
                <w:color w:val="000000"/>
                <w:sz w:val="14"/>
                <w:szCs w:val="14"/>
              </w:rPr>
              <w:t>-ежемесячно, до 10 числа следующего за отчетным месяцем,</w:t>
            </w:r>
            <w:r w:rsidRPr="00524F2B">
              <w:rPr>
                <w:color w:val="000000"/>
                <w:sz w:val="14"/>
                <w:szCs w:val="14"/>
              </w:rPr>
              <w:br/>
            </w:r>
            <w:r w:rsidRPr="00524F2B">
              <w:rPr>
                <w:bCs/>
                <w:color w:val="000000"/>
                <w:sz w:val="14"/>
                <w:szCs w:val="14"/>
              </w:rPr>
              <w:t>Займ является возобновляемым.</w:t>
            </w:r>
          </w:p>
        </w:tc>
        <w:tc>
          <w:tcPr>
            <w:tcW w:w="2464" w:type="dxa"/>
          </w:tcPr>
          <w:p w:rsidR="0039626E" w:rsidRPr="00524F2B" w:rsidRDefault="0039626E" w:rsidP="0039626E">
            <w:pPr>
              <w:jc w:val="center"/>
              <w:rPr>
                <w:sz w:val="14"/>
                <w:szCs w:val="14"/>
              </w:rPr>
            </w:pPr>
            <w:r w:rsidRPr="00524F2B">
              <w:rPr>
                <w:sz w:val="14"/>
                <w:szCs w:val="14"/>
              </w:rPr>
              <w:t>Совет директоров ПАО «МОЭК»</w:t>
            </w:r>
          </w:p>
          <w:p w:rsidR="0039626E" w:rsidRPr="00524F2B" w:rsidRDefault="0039626E" w:rsidP="0039626E">
            <w:pPr>
              <w:jc w:val="center"/>
              <w:rPr>
                <w:color w:val="000000"/>
                <w:sz w:val="14"/>
                <w:szCs w:val="14"/>
              </w:rPr>
            </w:pPr>
            <w:r w:rsidRPr="00524F2B">
              <w:rPr>
                <w:color w:val="000000"/>
                <w:sz w:val="14"/>
                <w:szCs w:val="14"/>
              </w:rPr>
              <w:t>(Протокол от 18.04.2016 № 40)</w:t>
            </w:r>
          </w:p>
        </w:tc>
        <w:tc>
          <w:tcPr>
            <w:tcW w:w="2882" w:type="dxa"/>
          </w:tcPr>
          <w:p w:rsidR="0039626E" w:rsidRPr="00524F2B" w:rsidRDefault="0039626E" w:rsidP="0039626E">
            <w:pPr>
              <w:jc w:val="center"/>
              <w:rPr>
                <w:color w:val="000000"/>
                <w:sz w:val="14"/>
                <w:szCs w:val="14"/>
              </w:rPr>
            </w:pPr>
            <w:r w:rsidRPr="00524F2B">
              <w:rPr>
                <w:sz w:val="14"/>
                <w:szCs w:val="14"/>
              </w:rPr>
              <w:t>Акционер ПАО «МОЭК» - ООО «Газпром энергохолдинг»</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color w:val="000000"/>
                <w:sz w:val="14"/>
                <w:szCs w:val="14"/>
              </w:rPr>
            </w:pPr>
            <w:r w:rsidRPr="00524F2B">
              <w:rPr>
                <w:color w:val="000000"/>
                <w:sz w:val="14"/>
                <w:szCs w:val="14"/>
              </w:rPr>
              <w:t xml:space="preserve">Дополнительное соглашение № 1 от  06.06.2016 к Договору займа № АП/ПД-1894/14 от 29.05.2014 </w:t>
            </w:r>
          </w:p>
        </w:tc>
        <w:tc>
          <w:tcPr>
            <w:tcW w:w="5790" w:type="dxa"/>
          </w:tcPr>
          <w:p w:rsidR="0039626E" w:rsidRPr="00524F2B" w:rsidRDefault="0039626E" w:rsidP="0039626E">
            <w:pPr>
              <w:rPr>
                <w:bCs/>
                <w:color w:val="000000"/>
                <w:sz w:val="14"/>
                <w:szCs w:val="14"/>
                <w:u w:val="single"/>
              </w:rPr>
            </w:pPr>
            <w:r w:rsidRPr="00524F2B">
              <w:rPr>
                <w:bCs/>
                <w:color w:val="000000"/>
                <w:sz w:val="14"/>
                <w:szCs w:val="14"/>
                <w:u w:val="single"/>
              </w:rPr>
              <w:t>Стороны</w:t>
            </w:r>
          </w:p>
          <w:p w:rsidR="0039626E" w:rsidRPr="00524F2B" w:rsidRDefault="0039626E" w:rsidP="0039626E">
            <w:pPr>
              <w:rPr>
                <w:sz w:val="14"/>
                <w:szCs w:val="14"/>
              </w:rPr>
            </w:pPr>
            <w:r w:rsidRPr="00524F2B">
              <w:rPr>
                <w:sz w:val="14"/>
                <w:szCs w:val="14"/>
              </w:rPr>
              <w:t>ПАО МОЭК» (</w:t>
            </w:r>
            <w:r w:rsidRPr="00524F2B">
              <w:rPr>
                <w:color w:val="000000"/>
                <w:sz w:val="14"/>
                <w:szCs w:val="14"/>
              </w:rPr>
              <w:t>Заимодавец</w:t>
            </w:r>
            <w:r w:rsidRPr="00524F2B">
              <w:rPr>
                <w:sz w:val="14"/>
                <w:szCs w:val="14"/>
              </w:rPr>
              <w:t>)</w:t>
            </w:r>
          </w:p>
          <w:p w:rsidR="0039626E" w:rsidRPr="00524F2B" w:rsidRDefault="0039626E" w:rsidP="0039626E">
            <w:pPr>
              <w:rPr>
                <w:sz w:val="14"/>
                <w:szCs w:val="14"/>
              </w:rPr>
            </w:pPr>
            <w:r w:rsidRPr="00524F2B">
              <w:rPr>
                <w:color w:val="000000"/>
                <w:sz w:val="14"/>
                <w:szCs w:val="14"/>
              </w:rPr>
              <w:t>ООО «МОЭК- Финанс» (Заемщик)</w:t>
            </w:r>
          </w:p>
          <w:p w:rsidR="0039626E" w:rsidRPr="00524F2B" w:rsidRDefault="0039626E" w:rsidP="0039626E">
            <w:pPr>
              <w:rPr>
                <w:bCs/>
                <w:color w:val="000000"/>
                <w:sz w:val="14"/>
                <w:szCs w:val="14"/>
                <w:u w:val="single"/>
              </w:rPr>
            </w:pPr>
            <w:r w:rsidRPr="00524F2B">
              <w:rPr>
                <w:bCs/>
                <w:color w:val="000000"/>
                <w:sz w:val="14"/>
                <w:szCs w:val="14"/>
                <w:u w:val="single"/>
              </w:rPr>
              <w:t>Предмет и иные сущ. условия</w:t>
            </w:r>
          </w:p>
          <w:p w:rsidR="0039626E" w:rsidRPr="00524F2B" w:rsidRDefault="0039626E" w:rsidP="0039626E">
            <w:pPr>
              <w:rPr>
                <w:color w:val="000000"/>
                <w:sz w:val="14"/>
                <w:szCs w:val="14"/>
              </w:rPr>
            </w:pPr>
            <w:r w:rsidRPr="00524F2B">
              <w:rPr>
                <w:color w:val="000000"/>
                <w:sz w:val="14"/>
                <w:szCs w:val="14"/>
              </w:rPr>
              <w:t xml:space="preserve">Пролонгация срока действия договора до </w:t>
            </w:r>
            <w:r w:rsidRPr="00524F2B">
              <w:rPr>
                <w:bCs/>
                <w:color w:val="000000"/>
                <w:sz w:val="14"/>
                <w:szCs w:val="14"/>
              </w:rPr>
              <w:t xml:space="preserve">29.05.2017 </w:t>
            </w:r>
            <w:r w:rsidRPr="00524F2B">
              <w:rPr>
                <w:color w:val="000000"/>
                <w:sz w:val="14"/>
                <w:szCs w:val="14"/>
              </w:rPr>
              <w:t>и изменение (увеличение) процентной ставки с 30.05.2016-</w:t>
            </w:r>
            <w:r w:rsidRPr="00524F2B">
              <w:rPr>
                <w:bCs/>
                <w:color w:val="000000"/>
                <w:sz w:val="14"/>
                <w:szCs w:val="14"/>
              </w:rPr>
              <w:t>12%</w:t>
            </w:r>
          </w:p>
        </w:tc>
        <w:tc>
          <w:tcPr>
            <w:tcW w:w="2464" w:type="dxa"/>
          </w:tcPr>
          <w:p w:rsidR="0039626E" w:rsidRPr="00524F2B" w:rsidRDefault="0039626E" w:rsidP="0039626E">
            <w:pPr>
              <w:jc w:val="center"/>
              <w:rPr>
                <w:sz w:val="14"/>
                <w:szCs w:val="14"/>
              </w:rPr>
            </w:pPr>
            <w:r w:rsidRPr="00524F2B">
              <w:rPr>
                <w:sz w:val="14"/>
                <w:szCs w:val="14"/>
              </w:rPr>
              <w:t>Совет директоров ПАО «МОЭК»</w:t>
            </w:r>
          </w:p>
          <w:p w:rsidR="0039626E" w:rsidRPr="00524F2B" w:rsidRDefault="0039626E" w:rsidP="0039626E">
            <w:pPr>
              <w:jc w:val="center"/>
              <w:rPr>
                <w:color w:val="000000"/>
                <w:sz w:val="14"/>
                <w:szCs w:val="14"/>
              </w:rPr>
            </w:pPr>
            <w:r w:rsidRPr="00524F2B">
              <w:rPr>
                <w:color w:val="000000"/>
                <w:sz w:val="14"/>
                <w:szCs w:val="14"/>
              </w:rPr>
              <w:t>(Протокол от 01.06.2016 № 42)</w:t>
            </w:r>
          </w:p>
        </w:tc>
        <w:tc>
          <w:tcPr>
            <w:tcW w:w="2882" w:type="dxa"/>
          </w:tcPr>
          <w:p w:rsidR="0039626E" w:rsidRPr="00524F2B" w:rsidRDefault="0039626E" w:rsidP="0039626E">
            <w:pPr>
              <w:rPr>
                <w:sz w:val="14"/>
                <w:szCs w:val="14"/>
              </w:rPr>
            </w:pPr>
            <w:r w:rsidRPr="00524F2B">
              <w:rPr>
                <w:sz w:val="14"/>
                <w:szCs w:val="14"/>
              </w:rPr>
              <w:t>1. Акционер ПАО «МОЭК» - ООО «Газпром энергохолдинг»</w:t>
            </w:r>
          </w:p>
          <w:p w:rsidR="0039626E" w:rsidRPr="00524F2B" w:rsidRDefault="0039626E" w:rsidP="0039626E">
            <w:pPr>
              <w:rPr>
                <w:color w:val="000000"/>
                <w:sz w:val="14"/>
                <w:szCs w:val="14"/>
              </w:rPr>
            </w:pPr>
            <w:r w:rsidRPr="00524F2B">
              <w:rPr>
                <w:sz w:val="14"/>
                <w:szCs w:val="14"/>
              </w:rPr>
              <w:t>2. Ч</w:t>
            </w:r>
            <w:r w:rsidRPr="00524F2B">
              <w:rPr>
                <w:bCs/>
                <w:sz w:val="14"/>
                <w:szCs w:val="14"/>
              </w:rPr>
              <w:t>лен Совета директоров ПАО «МОЭК» Бикмурзин А.Ф.</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color w:val="000000"/>
                <w:sz w:val="14"/>
                <w:szCs w:val="14"/>
              </w:rPr>
            </w:pPr>
            <w:r w:rsidRPr="00524F2B">
              <w:rPr>
                <w:color w:val="000000"/>
                <w:sz w:val="14"/>
                <w:szCs w:val="14"/>
              </w:rPr>
              <w:t xml:space="preserve">Договор займа без обеспечения № МОЭК/ТСК-1300/13/12 от 06.05.2016 </w:t>
            </w:r>
          </w:p>
        </w:tc>
        <w:tc>
          <w:tcPr>
            <w:tcW w:w="5790" w:type="dxa"/>
          </w:tcPr>
          <w:p w:rsidR="0039626E" w:rsidRPr="00524F2B" w:rsidRDefault="0039626E" w:rsidP="0039626E">
            <w:pPr>
              <w:rPr>
                <w:bCs/>
                <w:color w:val="000000"/>
                <w:sz w:val="14"/>
                <w:szCs w:val="14"/>
                <w:u w:val="single"/>
              </w:rPr>
            </w:pPr>
            <w:r w:rsidRPr="00524F2B">
              <w:rPr>
                <w:bCs/>
                <w:color w:val="000000"/>
                <w:sz w:val="14"/>
                <w:szCs w:val="14"/>
                <w:u w:val="single"/>
              </w:rPr>
              <w:t>Стороны</w:t>
            </w:r>
          </w:p>
          <w:p w:rsidR="0039626E" w:rsidRPr="00524F2B" w:rsidRDefault="0039626E" w:rsidP="0039626E">
            <w:pPr>
              <w:rPr>
                <w:sz w:val="14"/>
                <w:szCs w:val="14"/>
              </w:rPr>
            </w:pPr>
            <w:r w:rsidRPr="00524F2B">
              <w:rPr>
                <w:sz w:val="14"/>
                <w:szCs w:val="14"/>
              </w:rPr>
              <w:t>ПАО МОЭК» (</w:t>
            </w:r>
            <w:r w:rsidRPr="00524F2B">
              <w:rPr>
                <w:color w:val="000000"/>
                <w:sz w:val="14"/>
                <w:szCs w:val="14"/>
              </w:rPr>
              <w:t>Заимодавец</w:t>
            </w:r>
            <w:r w:rsidRPr="00524F2B">
              <w:rPr>
                <w:sz w:val="14"/>
                <w:szCs w:val="14"/>
              </w:rPr>
              <w:t>)</w:t>
            </w:r>
          </w:p>
          <w:p w:rsidR="0039626E" w:rsidRPr="00524F2B" w:rsidRDefault="0039626E" w:rsidP="0039626E">
            <w:pPr>
              <w:rPr>
                <w:sz w:val="14"/>
                <w:szCs w:val="14"/>
              </w:rPr>
            </w:pPr>
            <w:r w:rsidRPr="00524F2B">
              <w:rPr>
                <w:color w:val="000000"/>
                <w:sz w:val="14"/>
                <w:szCs w:val="14"/>
              </w:rPr>
              <w:t>ООО «ТСК Мосэнерго» (Заемщик)</w:t>
            </w:r>
          </w:p>
          <w:p w:rsidR="0039626E" w:rsidRPr="00524F2B" w:rsidRDefault="0039626E" w:rsidP="0039626E">
            <w:pPr>
              <w:rPr>
                <w:bCs/>
                <w:color w:val="000000"/>
                <w:sz w:val="14"/>
                <w:szCs w:val="14"/>
                <w:u w:val="single"/>
              </w:rPr>
            </w:pPr>
            <w:r w:rsidRPr="00524F2B">
              <w:rPr>
                <w:bCs/>
                <w:color w:val="000000"/>
                <w:sz w:val="14"/>
                <w:szCs w:val="14"/>
                <w:u w:val="single"/>
              </w:rPr>
              <w:t>Предмет и иные сущ. условия</w:t>
            </w:r>
          </w:p>
          <w:p w:rsidR="0039626E" w:rsidRPr="00524F2B" w:rsidRDefault="0039626E" w:rsidP="0039626E">
            <w:pPr>
              <w:rPr>
                <w:color w:val="000000"/>
                <w:sz w:val="14"/>
                <w:szCs w:val="14"/>
              </w:rPr>
            </w:pPr>
            <w:r w:rsidRPr="00524F2B">
              <w:rPr>
                <w:bCs/>
                <w:color w:val="000000"/>
                <w:sz w:val="14"/>
                <w:szCs w:val="14"/>
              </w:rPr>
              <w:t>Сумма</w:t>
            </w:r>
            <w:r w:rsidRPr="00524F2B">
              <w:rPr>
                <w:color w:val="000000"/>
                <w:sz w:val="14"/>
                <w:szCs w:val="14"/>
              </w:rPr>
              <w:t xml:space="preserve"> - 1 300 млн. руб., </w:t>
            </w:r>
            <w:r w:rsidRPr="00524F2B">
              <w:rPr>
                <w:color w:val="000000"/>
                <w:sz w:val="14"/>
                <w:szCs w:val="14"/>
              </w:rPr>
              <w:br/>
            </w:r>
            <w:r w:rsidRPr="00524F2B">
              <w:rPr>
                <w:bCs/>
                <w:color w:val="000000"/>
                <w:sz w:val="14"/>
                <w:szCs w:val="14"/>
              </w:rPr>
              <w:t xml:space="preserve">Срок действия </w:t>
            </w:r>
            <w:r w:rsidRPr="00524F2B">
              <w:rPr>
                <w:color w:val="000000"/>
                <w:sz w:val="14"/>
                <w:szCs w:val="14"/>
              </w:rPr>
              <w:t xml:space="preserve">- не более 1 года с момента заключения договора займа, </w:t>
            </w:r>
            <w:r w:rsidRPr="00524F2B">
              <w:rPr>
                <w:color w:val="000000"/>
                <w:sz w:val="14"/>
                <w:szCs w:val="14"/>
              </w:rPr>
              <w:br/>
            </w:r>
            <w:r w:rsidRPr="00524F2B">
              <w:rPr>
                <w:bCs/>
                <w:color w:val="000000"/>
                <w:sz w:val="14"/>
                <w:szCs w:val="14"/>
              </w:rPr>
              <w:t>Размер процентной ставки</w:t>
            </w:r>
            <w:r w:rsidRPr="00524F2B">
              <w:rPr>
                <w:color w:val="000000"/>
                <w:sz w:val="14"/>
                <w:szCs w:val="14"/>
              </w:rPr>
              <w:t>-13% годовых,</w:t>
            </w:r>
            <w:r w:rsidRPr="00524F2B">
              <w:rPr>
                <w:color w:val="000000"/>
                <w:sz w:val="14"/>
                <w:szCs w:val="14"/>
              </w:rPr>
              <w:br/>
            </w:r>
            <w:r w:rsidRPr="00524F2B">
              <w:rPr>
                <w:bCs/>
                <w:color w:val="000000"/>
                <w:sz w:val="14"/>
                <w:szCs w:val="14"/>
              </w:rPr>
              <w:t>Оплата процентов</w:t>
            </w:r>
            <w:r w:rsidRPr="00524F2B">
              <w:rPr>
                <w:color w:val="000000"/>
                <w:sz w:val="14"/>
                <w:szCs w:val="14"/>
              </w:rPr>
              <w:t>-ежемесячно,</w:t>
            </w:r>
            <w:r w:rsidRPr="00524F2B">
              <w:rPr>
                <w:color w:val="000000"/>
                <w:sz w:val="14"/>
                <w:szCs w:val="14"/>
              </w:rPr>
              <w:br/>
            </w:r>
            <w:r w:rsidRPr="00524F2B">
              <w:rPr>
                <w:bCs/>
                <w:color w:val="000000"/>
                <w:sz w:val="14"/>
                <w:szCs w:val="14"/>
              </w:rPr>
              <w:t>Займ является возобновляемым.</w:t>
            </w:r>
          </w:p>
        </w:tc>
        <w:tc>
          <w:tcPr>
            <w:tcW w:w="2464" w:type="dxa"/>
          </w:tcPr>
          <w:p w:rsidR="0039626E" w:rsidRPr="00524F2B" w:rsidRDefault="0039626E" w:rsidP="0039626E">
            <w:pPr>
              <w:jc w:val="center"/>
              <w:rPr>
                <w:sz w:val="14"/>
                <w:szCs w:val="14"/>
              </w:rPr>
            </w:pPr>
            <w:r w:rsidRPr="00524F2B">
              <w:rPr>
                <w:sz w:val="14"/>
                <w:szCs w:val="14"/>
              </w:rPr>
              <w:t>Совет директоров ПАО «МОЭК»</w:t>
            </w:r>
          </w:p>
          <w:p w:rsidR="0039626E" w:rsidRPr="00524F2B" w:rsidRDefault="0039626E" w:rsidP="0039626E">
            <w:pPr>
              <w:jc w:val="center"/>
              <w:rPr>
                <w:color w:val="000000"/>
                <w:sz w:val="14"/>
                <w:szCs w:val="14"/>
              </w:rPr>
            </w:pPr>
            <w:r w:rsidRPr="00524F2B">
              <w:rPr>
                <w:color w:val="000000"/>
                <w:sz w:val="14"/>
                <w:szCs w:val="14"/>
              </w:rPr>
              <w:t>(Протокол от 28.04.2016 № 41)</w:t>
            </w:r>
          </w:p>
        </w:tc>
        <w:tc>
          <w:tcPr>
            <w:tcW w:w="2882" w:type="dxa"/>
          </w:tcPr>
          <w:p w:rsidR="0039626E" w:rsidRPr="00524F2B" w:rsidRDefault="0039626E" w:rsidP="0039626E">
            <w:pPr>
              <w:rPr>
                <w:sz w:val="14"/>
                <w:szCs w:val="14"/>
              </w:rPr>
            </w:pPr>
            <w:r w:rsidRPr="00524F2B">
              <w:rPr>
                <w:sz w:val="14"/>
                <w:szCs w:val="14"/>
              </w:rPr>
              <w:t>1. Акционер ПАО «МОЭК» - ООО «Газпром энергохолдинг»</w:t>
            </w:r>
          </w:p>
          <w:p w:rsidR="0039626E" w:rsidRPr="00524F2B" w:rsidRDefault="0039626E" w:rsidP="0039626E">
            <w:pPr>
              <w:rPr>
                <w:color w:val="000000"/>
                <w:sz w:val="14"/>
                <w:szCs w:val="14"/>
              </w:rPr>
            </w:pPr>
            <w:r w:rsidRPr="00524F2B">
              <w:rPr>
                <w:bCs/>
                <w:sz w:val="14"/>
                <w:szCs w:val="14"/>
              </w:rPr>
              <w:t>2. Члены Совета директоров ПАО «МОЭК» Земляной Е.Н., Филь С.С.</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color w:val="000000"/>
                <w:sz w:val="14"/>
                <w:szCs w:val="14"/>
              </w:rPr>
            </w:pPr>
            <w:r w:rsidRPr="00524F2B">
              <w:rPr>
                <w:color w:val="000000"/>
                <w:sz w:val="14"/>
                <w:szCs w:val="14"/>
              </w:rPr>
              <w:t xml:space="preserve">Дополнительное соглашение № 1 от 30.12.2016 к Договору займа без обеспечения № МОЭК/ТСК-1300/13/12 от 06.05.2016 </w:t>
            </w:r>
          </w:p>
        </w:tc>
        <w:tc>
          <w:tcPr>
            <w:tcW w:w="5790" w:type="dxa"/>
          </w:tcPr>
          <w:p w:rsidR="0039626E" w:rsidRPr="00524F2B" w:rsidRDefault="0039626E" w:rsidP="0039626E">
            <w:pPr>
              <w:rPr>
                <w:bCs/>
                <w:color w:val="000000"/>
                <w:sz w:val="14"/>
                <w:szCs w:val="14"/>
                <w:u w:val="single"/>
              </w:rPr>
            </w:pPr>
            <w:r w:rsidRPr="00524F2B">
              <w:rPr>
                <w:bCs/>
                <w:color w:val="000000"/>
                <w:sz w:val="14"/>
                <w:szCs w:val="14"/>
                <w:u w:val="single"/>
              </w:rPr>
              <w:t>Стороны</w:t>
            </w:r>
          </w:p>
          <w:p w:rsidR="0039626E" w:rsidRPr="00524F2B" w:rsidRDefault="0039626E" w:rsidP="0039626E">
            <w:pPr>
              <w:rPr>
                <w:sz w:val="14"/>
                <w:szCs w:val="14"/>
              </w:rPr>
            </w:pPr>
            <w:r w:rsidRPr="00524F2B">
              <w:rPr>
                <w:sz w:val="14"/>
                <w:szCs w:val="14"/>
              </w:rPr>
              <w:t>ПАО МОЭК» (</w:t>
            </w:r>
            <w:r w:rsidRPr="00524F2B">
              <w:rPr>
                <w:color w:val="000000"/>
                <w:sz w:val="14"/>
                <w:szCs w:val="14"/>
              </w:rPr>
              <w:t>Заимодавец</w:t>
            </w:r>
            <w:r w:rsidRPr="00524F2B">
              <w:rPr>
                <w:sz w:val="14"/>
                <w:szCs w:val="14"/>
              </w:rPr>
              <w:t>)</w:t>
            </w:r>
          </w:p>
          <w:p w:rsidR="0039626E" w:rsidRPr="00524F2B" w:rsidRDefault="0039626E" w:rsidP="0039626E">
            <w:pPr>
              <w:rPr>
                <w:sz w:val="14"/>
                <w:szCs w:val="14"/>
              </w:rPr>
            </w:pPr>
            <w:r w:rsidRPr="00524F2B">
              <w:rPr>
                <w:color w:val="000000"/>
                <w:sz w:val="14"/>
                <w:szCs w:val="14"/>
              </w:rPr>
              <w:t>ООО «ТСК Мосэнерго» (Заемщик)</w:t>
            </w:r>
          </w:p>
          <w:p w:rsidR="0039626E" w:rsidRPr="00524F2B" w:rsidRDefault="0039626E" w:rsidP="0039626E">
            <w:pPr>
              <w:rPr>
                <w:bCs/>
                <w:color w:val="000000"/>
                <w:sz w:val="14"/>
                <w:szCs w:val="14"/>
                <w:u w:val="single"/>
              </w:rPr>
            </w:pPr>
            <w:r w:rsidRPr="00524F2B">
              <w:rPr>
                <w:bCs/>
                <w:color w:val="000000"/>
                <w:sz w:val="14"/>
                <w:szCs w:val="14"/>
                <w:u w:val="single"/>
              </w:rPr>
              <w:t>Предмет и иные сущ. условия</w:t>
            </w:r>
          </w:p>
          <w:p w:rsidR="0039626E" w:rsidRPr="00524F2B" w:rsidRDefault="0039626E" w:rsidP="0039626E">
            <w:pPr>
              <w:rPr>
                <w:color w:val="000000"/>
                <w:sz w:val="14"/>
                <w:szCs w:val="14"/>
              </w:rPr>
            </w:pPr>
            <w:r w:rsidRPr="00524F2B">
              <w:rPr>
                <w:color w:val="000000"/>
                <w:sz w:val="14"/>
                <w:szCs w:val="14"/>
              </w:rPr>
              <w:t xml:space="preserve">Изменение (установление нижней границы процентной ставки) и снижение процентной ставки </w:t>
            </w:r>
            <w:r w:rsidRPr="00524F2B">
              <w:rPr>
                <w:bCs/>
                <w:color w:val="000000"/>
                <w:sz w:val="14"/>
                <w:szCs w:val="14"/>
              </w:rPr>
              <w:t>с 01.12.2016</w:t>
            </w:r>
            <w:r w:rsidRPr="00524F2B">
              <w:rPr>
                <w:color w:val="000000"/>
                <w:sz w:val="14"/>
                <w:szCs w:val="14"/>
              </w:rPr>
              <w:t xml:space="preserve"> по выданным займам с </w:t>
            </w:r>
            <w:r w:rsidRPr="00524F2B">
              <w:rPr>
                <w:bCs/>
                <w:color w:val="000000"/>
                <w:sz w:val="14"/>
                <w:szCs w:val="14"/>
              </w:rPr>
              <w:t>13% до 11,5%</w:t>
            </w:r>
          </w:p>
        </w:tc>
        <w:tc>
          <w:tcPr>
            <w:tcW w:w="2464" w:type="dxa"/>
          </w:tcPr>
          <w:p w:rsidR="0039626E" w:rsidRPr="00524F2B" w:rsidRDefault="0039626E" w:rsidP="0039626E">
            <w:pPr>
              <w:jc w:val="center"/>
              <w:rPr>
                <w:sz w:val="14"/>
                <w:szCs w:val="14"/>
              </w:rPr>
            </w:pPr>
            <w:r w:rsidRPr="00524F2B">
              <w:rPr>
                <w:sz w:val="14"/>
                <w:szCs w:val="14"/>
              </w:rPr>
              <w:t>Совет директоров ПАО «МОЭК»</w:t>
            </w:r>
          </w:p>
          <w:p w:rsidR="0039626E" w:rsidRPr="00524F2B" w:rsidRDefault="0039626E" w:rsidP="0039626E">
            <w:pPr>
              <w:jc w:val="center"/>
              <w:rPr>
                <w:color w:val="000000"/>
                <w:sz w:val="14"/>
                <w:szCs w:val="14"/>
              </w:rPr>
            </w:pPr>
            <w:r w:rsidRPr="00524F2B">
              <w:rPr>
                <w:color w:val="000000"/>
                <w:sz w:val="14"/>
                <w:szCs w:val="14"/>
              </w:rPr>
              <w:t>(Протокол от 25.11.2016 № 52)</w:t>
            </w:r>
          </w:p>
        </w:tc>
        <w:tc>
          <w:tcPr>
            <w:tcW w:w="2882" w:type="dxa"/>
          </w:tcPr>
          <w:p w:rsidR="0039626E" w:rsidRPr="00524F2B" w:rsidRDefault="0039626E" w:rsidP="0039626E">
            <w:pPr>
              <w:rPr>
                <w:sz w:val="14"/>
                <w:szCs w:val="14"/>
              </w:rPr>
            </w:pPr>
            <w:r w:rsidRPr="00524F2B">
              <w:rPr>
                <w:sz w:val="14"/>
                <w:szCs w:val="14"/>
              </w:rPr>
              <w:t>1. Акционер ПАО «МОЭК» - ООО «Газпром энергохолдинг»</w:t>
            </w:r>
          </w:p>
          <w:p w:rsidR="0039626E" w:rsidRPr="00524F2B" w:rsidRDefault="0039626E" w:rsidP="0039626E">
            <w:pPr>
              <w:rPr>
                <w:color w:val="000000"/>
                <w:sz w:val="14"/>
                <w:szCs w:val="14"/>
              </w:rPr>
            </w:pPr>
            <w:r w:rsidRPr="00524F2B">
              <w:rPr>
                <w:bCs/>
                <w:sz w:val="14"/>
                <w:szCs w:val="14"/>
              </w:rPr>
              <w:t>2. Член Совета директоров ПАО «МОЭК» Земляной Е.Н.</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color w:val="000000"/>
                <w:sz w:val="14"/>
                <w:szCs w:val="14"/>
              </w:rPr>
            </w:pPr>
            <w:r w:rsidRPr="00524F2B">
              <w:rPr>
                <w:color w:val="000000"/>
                <w:sz w:val="14"/>
                <w:szCs w:val="14"/>
              </w:rPr>
              <w:t xml:space="preserve">Договор займа без обеспечения № МОЭК/ТСК-270/11/12 от 16.09.2016 </w:t>
            </w:r>
          </w:p>
        </w:tc>
        <w:tc>
          <w:tcPr>
            <w:tcW w:w="5790" w:type="dxa"/>
          </w:tcPr>
          <w:p w:rsidR="0039626E" w:rsidRPr="00524F2B" w:rsidRDefault="0039626E" w:rsidP="0039626E">
            <w:pPr>
              <w:rPr>
                <w:bCs/>
                <w:color w:val="000000"/>
                <w:sz w:val="14"/>
                <w:szCs w:val="14"/>
                <w:u w:val="single"/>
              </w:rPr>
            </w:pPr>
            <w:r w:rsidRPr="00524F2B">
              <w:rPr>
                <w:bCs/>
                <w:color w:val="000000"/>
                <w:sz w:val="14"/>
                <w:szCs w:val="14"/>
                <w:u w:val="single"/>
              </w:rPr>
              <w:t>Стороны</w:t>
            </w:r>
          </w:p>
          <w:p w:rsidR="0039626E" w:rsidRPr="00524F2B" w:rsidRDefault="0039626E" w:rsidP="0039626E">
            <w:pPr>
              <w:rPr>
                <w:sz w:val="14"/>
                <w:szCs w:val="14"/>
              </w:rPr>
            </w:pPr>
            <w:r w:rsidRPr="00524F2B">
              <w:rPr>
                <w:sz w:val="14"/>
                <w:szCs w:val="14"/>
              </w:rPr>
              <w:t>ПАО МОЭК» (</w:t>
            </w:r>
            <w:r w:rsidRPr="00524F2B">
              <w:rPr>
                <w:color w:val="000000"/>
                <w:sz w:val="14"/>
                <w:szCs w:val="14"/>
              </w:rPr>
              <w:t>Заимодавец</w:t>
            </w:r>
            <w:r w:rsidRPr="00524F2B">
              <w:rPr>
                <w:sz w:val="14"/>
                <w:szCs w:val="14"/>
              </w:rPr>
              <w:t>)</w:t>
            </w:r>
          </w:p>
          <w:p w:rsidR="0039626E" w:rsidRPr="00524F2B" w:rsidRDefault="0039626E" w:rsidP="0039626E">
            <w:pPr>
              <w:rPr>
                <w:sz w:val="14"/>
                <w:szCs w:val="14"/>
              </w:rPr>
            </w:pPr>
            <w:r w:rsidRPr="00524F2B">
              <w:rPr>
                <w:color w:val="000000"/>
                <w:sz w:val="14"/>
                <w:szCs w:val="14"/>
              </w:rPr>
              <w:t>ООО «ТСК Мосэнерго» (Заемщик)</w:t>
            </w:r>
          </w:p>
          <w:p w:rsidR="0039626E" w:rsidRPr="00524F2B" w:rsidRDefault="0039626E" w:rsidP="0039626E">
            <w:pPr>
              <w:rPr>
                <w:bCs/>
                <w:color w:val="000000"/>
                <w:sz w:val="14"/>
                <w:szCs w:val="14"/>
                <w:u w:val="single"/>
              </w:rPr>
            </w:pPr>
            <w:r w:rsidRPr="00524F2B">
              <w:rPr>
                <w:bCs/>
                <w:color w:val="000000"/>
                <w:sz w:val="14"/>
                <w:szCs w:val="14"/>
                <w:u w:val="single"/>
              </w:rPr>
              <w:t>Предмет и иные сущ. условия</w:t>
            </w:r>
          </w:p>
          <w:p w:rsidR="0039626E" w:rsidRPr="00524F2B" w:rsidRDefault="0039626E" w:rsidP="0039626E">
            <w:pPr>
              <w:rPr>
                <w:color w:val="000000"/>
                <w:sz w:val="14"/>
                <w:szCs w:val="14"/>
              </w:rPr>
            </w:pPr>
            <w:r w:rsidRPr="00524F2B">
              <w:rPr>
                <w:bCs/>
                <w:color w:val="000000"/>
                <w:sz w:val="14"/>
                <w:szCs w:val="14"/>
              </w:rPr>
              <w:t>Сумма</w:t>
            </w:r>
            <w:r w:rsidRPr="00524F2B">
              <w:rPr>
                <w:color w:val="000000"/>
                <w:sz w:val="14"/>
                <w:szCs w:val="14"/>
              </w:rPr>
              <w:t xml:space="preserve"> - 270 млн. руб., </w:t>
            </w:r>
            <w:r w:rsidRPr="00524F2B">
              <w:rPr>
                <w:color w:val="000000"/>
                <w:sz w:val="14"/>
                <w:szCs w:val="14"/>
              </w:rPr>
              <w:br/>
            </w:r>
            <w:r w:rsidRPr="00524F2B">
              <w:rPr>
                <w:bCs/>
                <w:color w:val="000000"/>
                <w:sz w:val="14"/>
                <w:szCs w:val="14"/>
              </w:rPr>
              <w:t xml:space="preserve">Срок действия </w:t>
            </w:r>
            <w:r w:rsidRPr="00524F2B">
              <w:rPr>
                <w:color w:val="000000"/>
                <w:sz w:val="14"/>
                <w:szCs w:val="14"/>
              </w:rPr>
              <w:t xml:space="preserve">- не более 1 года с даты подписания договора займа, </w:t>
            </w:r>
            <w:r w:rsidRPr="00524F2B">
              <w:rPr>
                <w:color w:val="000000"/>
                <w:sz w:val="14"/>
                <w:szCs w:val="14"/>
              </w:rPr>
              <w:br/>
            </w:r>
            <w:r w:rsidRPr="00524F2B">
              <w:rPr>
                <w:bCs/>
                <w:color w:val="000000"/>
                <w:sz w:val="14"/>
                <w:szCs w:val="14"/>
              </w:rPr>
              <w:t>Размер процентной ставки</w:t>
            </w:r>
            <w:r w:rsidRPr="00524F2B">
              <w:rPr>
                <w:color w:val="000000"/>
                <w:sz w:val="14"/>
                <w:szCs w:val="14"/>
              </w:rPr>
              <w:t>-11% годовых,</w:t>
            </w:r>
            <w:r w:rsidRPr="00524F2B">
              <w:rPr>
                <w:color w:val="000000"/>
                <w:sz w:val="14"/>
                <w:szCs w:val="14"/>
              </w:rPr>
              <w:br/>
            </w:r>
            <w:r w:rsidRPr="00524F2B">
              <w:rPr>
                <w:bCs/>
                <w:color w:val="000000"/>
                <w:sz w:val="14"/>
                <w:szCs w:val="14"/>
              </w:rPr>
              <w:t>Оплата процентов</w:t>
            </w:r>
            <w:r w:rsidRPr="00524F2B">
              <w:rPr>
                <w:color w:val="000000"/>
                <w:sz w:val="14"/>
                <w:szCs w:val="14"/>
              </w:rPr>
              <w:t>-ежемесячно,</w:t>
            </w:r>
            <w:r w:rsidRPr="00524F2B">
              <w:rPr>
                <w:color w:val="000000"/>
                <w:sz w:val="14"/>
                <w:szCs w:val="14"/>
              </w:rPr>
              <w:br/>
            </w:r>
            <w:r w:rsidRPr="00524F2B">
              <w:rPr>
                <w:bCs/>
                <w:color w:val="000000"/>
                <w:sz w:val="14"/>
                <w:szCs w:val="14"/>
              </w:rPr>
              <w:t>Займ является возобновляемым.</w:t>
            </w:r>
          </w:p>
        </w:tc>
        <w:tc>
          <w:tcPr>
            <w:tcW w:w="2464" w:type="dxa"/>
          </w:tcPr>
          <w:p w:rsidR="0039626E" w:rsidRPr="00524F2B" w:rsidRDefault="0039626E" w:rsidP="0039626E">
            <w:pPr>
              <w:jc w:val="center"/>
              <w:rPr>
                <w:sz w:val="14"/>
                <w:szCs w:val="14"/>
              </w:rPr>
            </w:pPr>
            <w:r w:rsidRPr="00524F2B">
              <w:rPr>
                <w:sz w:val="14"/>
                <w:szCs w:val="14"/>
              </w:rPr>
              <w:t>Совет директоров ПАО «МОЭК»</w:t>
            </w:r>
          </w:p>
          <w:p w:rsidR="0039626E" w:rsidRPr="00524F2B" w:rsidRDefault="0039626E" w:rsidP="0039626E">
            <w:pPr>
              <w:jc w:val="center"/>
              <w:rPr>
                <w:color w:val="000000"/>
                <w:sz w:val="14"/>
                <w:szCs w:val="14"/>
              </w:rPr>
            </w:pPr>
            <w:r w:rsidRPr="00524F2B">
              <w:rPr>
                <w:color w:val="000000"/>
                <w:sz w:val="14"/>
                <w:szCs w:val="14"/>
              </w:rPr>
              <w:t>(Протокол от 12.09.2016 № 46)</w:t>
            </w:r>
          </w:p>
        </w:tc>
        <w:tc>
          <w:tcPr>
            <w:tcW w:w="2882" w:type="dxa"/>
          </w:tcPr>
          <w:p w:rsidR="0039626E" w:rsidRPr="00524F2B" w:rsidRDefault="0039626E" w:rsidP="0039626E">
            <w:pPr>
              <w:rPr>
                <w:sz w:val="14"/>
                <w:szCs w:val="14"/>
              </w:rPr>
            </w:pPr>
            <w:r w:rsidRPr="00524F2B">
              <w:rPr>
                <w:sz w:val="14"/>
                <w:szCs w:val="14"/>
              </w:rPr>
              <w:t>1. Акционер ПАО «МОЭК» - ООО «Газпром энергохолдинг»</w:t>
            </w:r>
          </w:p>
          <w:p w:rsidR="0039626E" w:rsidRPr="00524F2B" w:rsidRDefault="0039626E" w:rsidP="0039626E">
            <w:pPr>
              <w:rPr>
                <w:color w:val="000000"/>
                <w:sz w:val="14"/>
                <w:szCs w:val="14"/>
              </w:rPr>
            </w:pPr>
            <w:r w:rsidRPr="00524F2B">
              <w:rPr>
                <w:bCs/>
                <w:sz w:val="14"/>
                <w:szCs w:val="14"/>
              </w:rPr>
              <w:t>2. Член Совета директоров ПАО «МОЭК» Земляной Е.Н.</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color w:val="000000"/>
                <w:sz w:val="14"/>
                <w:szCs w:val="14"/>
              </w:rPr>
            </w:pPr>
            <w:r w:rsidRPr="00524F2B">
              <w:rPr>
                <w:color w:val="000000"/>
                <w:sz w:val="14"/>
                <w:szCs w:val="14"/>
              </w:rPr>
              <w:t xml:space="preserve">Договор займа без обеспечения № МОЭК/ТСК-274/11/12 от 01.11.2016 </w:t>
            </w:r>
          </w:p>
        </w:tc>
        <w:tc>
          <w:tcPr>
            <w:tcW w:w="5790" w:type="dxa"/>
          </w:tcPr>
          <w:p w:rsidR="0039626E" w:rsidRPr="00524F2B" w:rsidRDefault="0039626E" w:rsidP="0039626E">
            <w:pPr>
              <w:rPr>
                <w:bCs/>
                <w:color w:val="000000"/>
                <w:sz w:val="14"/>
                <w:szCs w:val="14"/>
                <w:u w:val="single"/>
              </w:rPr>
            </w:pPr>
            <w:r w:rsidRPr="00524F2B">
              <w:rPr>
                <w:bCs/>
                <w:color w:val="000000"/>
                <w:sz w:val="14"/>
                <w:szCs w:val="14"/>
                <w:u w:val="single"/>
              </w:rPr>
              <w:t>Стороны</w:t>
            </w:r>
          </w:p>
          <w:p w:rsidR="0039626E" w:rsidRPr="00524F2B" w:rsidRDefault="0039626E" w:rsidP="0039626E">
            <w:pPr>
              <w:rPr>
                <w:sz w:val="14"/>
                <w:szCs w:val="14"/>
              </w:rPr>
            </w:pPr>
            <w:r w:rsidRPr="00524F2B">
              <w:rPr>
                <w:sz w:val="14"/>
                <w:szCs w:val="14"/>
              </w:rPr>
              <w:t>ПАО МОЭК» (</w:t>
            </w:r>
            <w:r w:rsidRPr="00524F2B">
              <w:rPr>
                <w:color w:val="000000"/>
                <w:sz w:val="14"/>
                <w:szCs w:val="14"/>
              </w:rPr>
              <w:t>Заимодавец</w:t>
            </w:r>
            <w:r w:rsidRPr="00524F2B">
              <w:rPr>
                <w:sz w:val="14"/>
                <w:szCs w:val="14"/>
              </w:rPr>
              <w:t>)</w:t>
            </w:r>
          </w:p>
          <w:p w:rsidR="0039626E" w:rsidRPr="00524F2B" w:rsidRDefault="0039626E" w:rsidP="0039626E">
            <w:pPr>
              <w:rPr>
                <w:sz w:val="14"/>
                <w:szCs w:val="14"/>
              </w:rPr>
            </w:pPr>
            <w:r w:rsidRPr="00524F2B">
              <w:rPr>
                <w:color w:val="000000"/>
                <w:sz w:val="14"/>
                <w:szCs w:val="14"/>
              </w:rPr>
              <w:t>ООО «ТСК Мосэнерго» (Заемщик)</w:t>
            </w:r>
          </w:p>
          <w:p w:rsidR="0039626E" w:rsidRPr="00524F2B" w:rsidRDefault="0039626E" w:rsidP="0039626E">
            <w:pPr>
              <w:rPr>
                <w:bCs/>
                <w:color w:val="000000"/>
                <w:sz w:val="14"/>
                <w:szCs w:val="14"/>
                <w:u w:val="single"/>
              </w:rPr>
            </w:pPr>
            <w:r w:rsidRPr="00524F2B">
              <w:rPr>
                <w:bCs/>
                <w:color w:val="000000"/>
                <w:sz w:val="14"/>
                <w:szCs w:val="14"/>
                <w:u w:val="single"/>
              </w:rPr>
              <w:t>Предмет и иные сущ. условия</w:t>
            </w:r>
          </w:p>
          <w:p w:rsidR="0039626E" w:rsidRPr="00524F2B" w:rsidRDefault="0039626E" w:rsidP="0039626E">
            <w:pPr>
              <w:rPr>
                <w:color w:val="000000"/>
                <w:sz w:val="14"/>
                <w:szCs w:val="14"/>
              </w:rPr>
            </w:pPr>
            <w:r w:rsidRPr="00524F2B">
              <w:rPr>
                <w:bCs/>
                <w:color w:val="000000"/>
                <w:sz w:val="14"/>
                <w:szCs w:val="14"/>
              </w:rPr>
              <w:t>Сумма</w:t>
            </w:r>
            <w:r w:rsidRPr="00524F2B">
              <w:rPr>
                <w:color w:val="000000"/>
                <w:sz w:val="14"/>
                <w:szCs w:val="14"/>
              </w:rPr>
              <w:t xml:space="preserve"> - 274 млн. руб., </w:t>
            </w:r>
            <w:r w:rsidRPr="00524F2B">
              <w:rPr>
                <w:color w:val="000000"/>
                <w:sz w:val="14"/>
                <w:szCs w:val="14"/>
              </w:rPr>
              <w:br/>
            </w:r>
            <w:r w:rsidRPr="00524F2B">
              <w:rPr>
                <w:bCs/>
                <w:color w:val="000000"/>
                <w:sz w:val="14"/>
                <w:szCs w:val="14"/>
              </w:rPr>
              <w:t xml:space="preserve">Срок действия </w:t>
            </w:r>
            <w:r w:rsidRPr="00524F2B">
              <w:rPr>
                <w:color w:val="000000"/>
                <w:sz w:val="14"/>
                <w:szCs w:val="14"/>
              </w:rPr>
              <w:t xml:space="preserve">- не более 3х лет с  даты подписания  договора займа, </w:t>
            </w:r>
            <w:r w:rsidRPr="00524F2B">
              <w:rPr>
                <w:color w:val="000000"/>
                <w:sz w:val="14"/>
                <w:szCs w:val="14"/>
              </w:rPr>
              <w:br/>
            </w:r>
            <w:r w:rsidRPr="00524F2B">
              <w:rPr>
                <w:bCs/>
                <w:color w:val="000000"/>
                <w:sz w:val="14"/>
                <w:szCs w:val="14"/>
              </w:rPr>
              <w:t>Размер процентной ставки</w:t>
            </w:r>
            <w:r w:rsidRPr="00524F2B">
              <w:rPr>
                <w:color w:val="000000"/>
                <w:sz w:val="14"/>
                <w:szCs w:val="14"/>
              </w:rPr>
              <w:t>-11% годовых,</w:t>
            </w:r>
            <w:r w:rsidRPr="00524F2B">
              <w:rPr>
                <w:color w:val="000000"/>
                <w:sz w:val="14"/>
                <w:szCs w:val="14"/>
              </w:rPr>
              <w:br/>
            </w:r>
            <w:r w:rsidRPr="00524F2B">
              <w:rPr>
                <w:bCs/>
                <w:color w:val="000000"/>
                <w:sz w:val="14"/>
                <w:szCs w:val="14"/>
              </w:rPr>
              <w:t>Оплата процентов</w:t>
            </w:r>
            <w:r w:rsidRPr="00524F2B">
              <w:rPr>
                <w:color w:val="000000"/>
                <w:sz w:val="14"/>
                <w:szCs w:val="14"/>
              </w:rPr>
              <w:t>-ежемесячно,</w:t>
            </w:r>
            <w:r w:rsidRPr="00524F2B">
              <w:rPr>
                <w:color w:val="000000"/>
                <w:sz w:val="14"/>
                <w:szCs w:val="14"/>
              </w:rPr>
              <w:br/>
            </w:r>
            <w:r w:rsidRPr="00524F2B">
              <w:rPr>
                <w:bCs/>
                <w:color w:val="000000"/>
                <w:sz w:val="14"/>
                <w:szCs w:val="14"/>
              </w:rPr>
              <w:t>Займ является возобновляемым.</w:t>
            </w:r>
          </w:p>
        </w:tc>
        <w:tc>
          <w:tcPr>
            <w:tcW w:w="2464" w:type="dxa"/>
          </w:tcPr>
          <w:p w:rsidR="0039626E" w:rsidRPr="00524F2B" w:rsidRDefault="0039626E" w:rsidP="0039626E">
            <w:pPr>
              <w:jc w:val="center"/>
              <w:rPr>
                <w:sz w:val="14"/>
                <w:szCs w:val="14"/>
              </w:rPr>
            </w:pPr>
            <w:r w:rsidRPr="00524F2B">
              <w:rPr>
                <w:sz w:val="14"/>
                <w:szCs w:val="14"/>
              </w:rPr>
              <w:t>Совет директоров ПАО «МОЭК»</w:t>
            </w:r>
          </w:p>
          <w:p w:rsidR="0039626E" w:rsidRPr="00524F2B" w:rsidRDefault="0039626E" w:rsidP="0039626E">
            <w:pPr>
              <w:jc w:val="center"/>
              <w:rPr>
                <w:color w:val="000000"/>
                <w:sz w:val="14"/>
                <w:szCs w:val="14"/>
              </w:rPr>
            </w:pPr>
            <w:r w:rsidRPr="00524F2B">
              <w:rPr>
                <w:color w:val="000000"/>
                <w:sz w:val="14"/>
                <w:szCs w:val="14"/>
              </w:rPr>
              <w:t>(Протокол от 14.10.2016 № 48)</w:t>
            </w:r>
          </w:p>
        </w:tc>
        <w:tc>
          <w:tcPr>
            <w:tcW w:w="2882" w:type="dxa"/>
          </w:tcPr>
          <w:p w:rsidR="0039626E" w:rsidRPr="00524F2B" w:rsidRDefault="0039626E" w:rsidP="0039626E">
            <w:pPr>
              <w:rPr>
                <w:sz w:val="14"/>
                <w:szCs w:val="14"/>
              </w:rPr>
            </w:pPr>
            <w:r w:rsidRPr="00524F2B">
              <w:rPr>
                <w:sz w:val="14"/>
                <w:szCs w:val="14"/>
              </w:rPr>
              <w:t>1. Акционер ПАО «МОЭК» - ООО «Газпром энергохолдинг»</w:t>
            </w:r>
          </w:p>
          <w:p w:rsidR="0039626E" w:rsidRPr="00524F2B" w:rsidRDefault="0039626E" w:rsidP="0039626E">
            <w:pPr>
              <w:rPr>
                <w:color w:val="000000"/>
                <w:sz w:val="14"/>
                <w:szCs w:val="14"/>
              </w:rPr>
            </w:pPr>
            <w:r w:rsidRPr="00524F2B">
              <w:rPr>
                <w:bCs/>
                <w:sz w:val="14"/>
                <w:szCs w:val="14"/>
              </w:rPr>
              <w:t>2. Член Совета директоров ПАО «МОЭК» Земляной Е.Н.</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color w:val="000000"/>
                <w:sz w:val="14"/>
                <w:szCs w:val="14"/>
              </w:rPr>
            </w:pPr>
            <w:r w:rsidRPr="00524F2B">
              <w:rPr>
                <w:color w:val="000000"/>
                <w:sz w:val="14"/>
                <w:szCs w:val="14"/>
              </w:rPr>
              <w:t>Дополнительное соглашение № 2 от 05.09.2016 к Договору займа №9100000000028 от 22.12.2014</w:t>
            </w:r>
          </w:p>
        </w:tc>
        <w:tc>
          <w:tcPr>
            <w:tcW w:w="5790" w:type="dxa"/>
          </w:tcPr>
          <w:p w:rsidR="0039626E" w:rsidRPr="00524F2B" w:rsidRDefault="0039626E" w:rsidP="0039626E">
            <w:pPr>
              <w:rPr>
                <w:bCs/>
                <w:color w:val="000000"/>
                <w:sz w:val="14"/>
                <w:szCs w:val="14"/>
                <w:u w:val="single"/>
              </w:rPr>
            </w:pPr>
            <w:r w:rsidRPr="00524F2B">
              <w:rPr>
                <w:bCs/>
                <w:color w:val="000000"/>
                <w:sz w:val="14"/>
                <w:szCs w:val="14"/>
                <w:u w:val="single"/>
              </w:rPr>
              <w:t>Стороны</w:t>
            </w:r>
          </w:p>
          <w:p w:rsidR="0039626E" w:rsidRPr="00524F2B" w:rsidRDefault="0039626E" w:rsidP="0039626E">
            <w:pPr>
              <w:rPr>
                <w:sz w:val="14"/>
                <w:szCs w:val="14"/>
              </w:rPr>
            </w:pPr>
            <w:r w:rsidRPr="00524F2B">
              <w:rPr>
                <w:sz w:val="14"/>
                <w:szCs w:val="14"/>
              </w:rPr>
              <w:t>ПАО МОЭК» (</w:t>
            </w:r>
            <w:r w:rsidRPr="00524F2B">
              <w:rPr>
                <w:color w:val="000000"/>
                <w:sz w:val="14"/>
                <w:szCs w:val="14"/>
              </w:rPr>
              <w:t>Заимодавец</w:t>
            </w:r>
            <w:r w:rsidRPr="00524F2B">
              <w:rPr>
                <w:sz w:val="14"/>
                <w:szCs w:val="14"/>
              </w:rPr>
              <w:t>)</w:t>
            </w:r>
          </w:p>
          <w:p w:rsidR="0039626E" w:rsidRPr="00524F2B" w:rsidRDefault="0039626E" w:rsidP="0039626E">
            <w:pPr>
              <w:rPr>
                <w:sz w:val="14"/>
                <w:szCs w:val="14"/>
              </w:rPr>
            </w:pPr>
            <w:r w:rsidRPr="00524F2B">
              <w:rPr>
                <w:color w:val="000000"/>
                <w:sz w:val="14"/>
                <w:szCs w:val="14"/>
              </w:rPr>
              <w:t>ООО «ТСК Мосэнерго» (Заемщик)</w:t>
            </w:r>
          </w:p>
          <w:p w:rsidR="0039626E" w:rsidRPr="00524F2B" w:rsidRDefault="0039626E" w:rsidP="0039626E">
            <w:pPr>
              <w:rPr>
                <w:bCs/>
                <w:color w:val="000000"/>
                <w:sz w:val="14"/>
                <w:szCs w:val="14"/>
                <w:u w:val="single"/>
              </w:rPr>
            </w:pPr>
            <w:r w:rsidRPr="00524F2B">
              <w:rPr>
                <w:bCs/>
                <w:color w:val="000000"/>
                <w:sz w:val="14"/>
                <w:szCs w:val="14"/>
                <w:u w:val="single"/>
              </w:rPr>
              <w:t>Предмет и иные сущ. условия</w:t>
            </w:r>
          </w:p>
          <w:p w:rsidR="0039626E" w:rsidRPr="00524F2B" w:rsidRDefault="0039626E" w:rsidP="0039626E">
            <w:pPr>
              <w:rPr>
                <w:color w:val="000000"/>
                <w:sz w:val="14"/>
                <w:szCs w:val="14"/>
              </w:rPr>
            </w:pPr>
            <w:r w:rsidRPr="00524F2B">
              <w:rPr>
                <w:color w:val="000000"/>
                <w:sz w:val="14"/>
                <w:szCs w:val="14"/>
              </w:rPr>
              <w:t xml:space="preserve">Пролонгация срока действия договора </w:t>
            </w:r>
            <w:r w:rsidRPr="00524F2B">
              <w:rPr>
                <w:bCs/>
                <w:color w:val="000000"/>
                <w:sz w:val="14"/>
                <w:szCs w:val="14"/>
              </w:rPr>
              <w:t>до 29.12.2016</w:t>
            </w:r>
          </w:p>
        </w:tc>
        <w:tc>
          <w:tcPr>
            <w:tcW w:w="2464" w:type="dxa"/>
          </w:tcPr>
          <w:p w:rsidR="0039626E" w:rsidRPr="00524F2B" w:rsidRDefault="0039626E" w:rsidP="0039626E">
            <w:pPr>
              <w:jc w:val="center"/>
              <w:rPr>
                <w:sz w:val="14"/>
                <w:szCs w:val="14"/>
              </w:rPr>
            </w:pPr>
            <w:r w:rsidRPr="00524F2B">
              <w:rPr>
                <w:sz w:val="14"/>
                <w:szCs w:val="14"/>
              </w:rPr>
              <w:t>Совет директоров ПАО «МОЭК»</w:t>
            </w:r>
          </w:p>
          <w:p w:rsidR="0039626E" w:rsidRPr="00524F2B" w:rsidRDefault="0039626E" w:rsidP="0039626E">
            <w:pPr>
              <w:jc w:val="center"/>
              <w:rPr>
                <w:color w:val="000000"/>
                <w:sz w:val="14"/>
                <w:szCs w:val="14"/>
              </w:rPr>
            </w:pPr>
            <w:r w:rsidRPr="00524F2B">
              <w:rPr>
                <w:color w:val="000000"/>
                <w:sz w:val="14"/>
                <w:szCs w:val="14"/>
              </w:rPr>
              <w:t>(Протокол от 26.07.2016 № 45)</w:t>
            </w:r>
          </w:p>
        </w:tc>
        <w:tc>
          <w:tcPr>
            <w:tcW w:w="2882" w:type="dxa"/>
          </w:tcPr>
          <w:p w:rsidR="0039626E" w:rsidRPr="00524F2B" w:rsidRDefault="0039626E" w:rsidP="0039626E">
            <w:pPr>
              <w:rPr>
                <w:sz w:val="14"/>
                <w:szCs w:val="14"/>
              </w:rPr>
            </w:pPr>
            <w:r w:rsidRPr="00524F2B">
              <w:rPr>
                <w:sz w:val="14"/>
                <w:szCs w:val="14"/>
              </w:rPr>
              <w:t>1. Акционер ПАО «МОЭК» - ООО «Газпром энергохолдинг»</w:t>
            </w:r>
          </w:p>
          <w:p w:rsidR="0039626E" w:rsidRPr="00524F2B" w:rsidRDefault="0039626E" w:rsidP="0039626E">
            <w:pPr>
              <w:rPr>
                <w:color w:val="000000"/>
                <w:sz w:val="14"/>
                <w:szCs w:val="14"/>
              </w:rPr>
            </w:pPr>
            <w:r w:rsidRPr="00524F2B">
              <w:rPr>
                <w:bCs/>
                <w:sz w:val="14"/>
                <w:szCs w:val="14"/>
              </w:rPr>
              <w:t>2. Член Совета директоров ПАО «МОЭК» Земляной Е.Н.</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color w:val="000000"/>
                <w:sz w:val="14"/>
                <w:szCs w:val="14"/>
              </w:rPr>
            </w:pPr>
            <w:r w:rsidRPr="00524F2B">
              <w:rPr>
                <w:color w:val="000000"/>
                <w:sz w:val="14"/>
                <w:szCs w:val="14"/>
              </w:rPr>
              <w:t xml:space="preserve">Дополнительное соглашение № 2 от 11.08.2016 к Договору займа №МОЭК/ТСК-200/12/7 от 14.07.2015 </w:t>
            </w:r>
          </w:p>
        </w:tc>
        <w:tc>
          <w:tcPr>
            <w:tcW w:w="5790" w:type="dxa"/>
          </w:tcPr>
          <w:p w:rsidR="0039626E" w:rsidRPr="00524F2B" w:rsidRDefault="0039626E" w:rsidP="0039626E">
            <w:pPr>
              <w:rPr>
                <w:bCs/>
                <w:color w:val="000000"/>
                <w:sz w:val="14"/>
                <w:szCs w:val="14"/>
                <w:u w:val="single"/>
              </w:rPr>
            </w:pPr>
            <w:r w:rsidRPr="00524F2B">
              <w:rPr>
                <w:bCs/>
                <w:color w:val="000000"/>
                <w:sz w:val="14"/>
                <w:szCs w:val="14"/>
                <w:u w:val="single"/>
              </w:rPr>
              <w:t>Стороны</w:t>
            </w:r>
          </w:p>
          <w:p w:rsidR="0039626E" w:rsidRPr="00524F2B" w:rsidRDefault="0039626E" w:rsidP="0039626E">
            <w:pPr>
              <w:rPr>
                <w:sz w:val="14"/>
                <w:szCs w:val="14"/>
              </w:rPr>
            </w:pPr>
            <w:r w:rsidRPr="00524F2B">
              <w:rPr>
                <w:sz w:val="14"/>
                <w:szCs w:val="14"/>
              </w:rPr>
              <w:t>ПАО МОЭК» (</w:t>
            </w:r>
            <w:r w:rsidRPr="00524F2B">
              <w:rPr>
                <w:color w:val="000000"/>
                <w:sz w:val="14"/>
                <w:szCs w:val="14"/>
              </w:rPr>
              <w:t>Заимодавец</w:t>
            </w:r>
            <w:r w:rsidRPr="00524F2B">
              <w:rPr>
                <w:sz w:val="14"/>
                <w:szCs w:val="14"/>
              </w:rPr>
              <w:t>)</w:t>
            </w:r>
          </w:p>
          <w:p w:rsidR="0039626E" w:rsidRPr="00524F2B" w:rsidRDefault="0039626E" w:rsidP="0039626E">
            <w:pPr>
              <w:rPr>
                <w:sz w:val="14"/>
                <w:szCs w:val="14"/>
              </w:rPr>
            </w:pPr>
            <w:r w:rsidRPr="00524F2B">
              <w:rPr>
                <w:color w:val="000000"/>
                <w:sz w:val="14"/>
                <w:szCs w:val="14"/>
              </w:rPr>
              <w:t>ООО «ТСК Мосэнерго» (Заемщик)</w:t>
            </w:r>
          </w:p>
          <w:p w:rsidR="0039626E" w:rsidRPr="00524F2B" w:rsidRDefault="0039626E" w:rsidP="0039626E">
            <w:pPr>
              <w:rPr>
                <w:bCs/>
                <w:color w:val="000000"/>
                <w:sz w:val="14"/>
                <w:szCs w:val="14"/>
                <w:u w:val="single"/>
              </w:rPr>
            </w:pPr>
            <w:r w:rsidRPr="00524F2B">
              <w:rPr>
                <w:bCs/>
                <w:color w:val="000000"/>
                <w:sz w:val="14"/>
                <w:szCs w:val="14"/>
                <w:u w:val="single"/>
              </w:rPr>
              <w:t>Предмет и иные сущ. условия</w:t>
            </w:r>
          </w:p>
          <w:p w:rsidR="0039626E" w:rsidRPr="00524F2B" w:rsidRDefault="0039626E" w:rsidP="0039626E">
            <w:pPr>
              <w:rPr>
                <w:color w:val="000000"/>
                <w:sz w:val="14"/>
                <w:szCs w:val="14"/>
              </w:rPr>
            </w:pPr>
            <w:r w:rsidRPr="00524F2B">
              <w:rPr>
                <w:color w:val="000000"/>
                <w:sz w:val="14"/>
                <w:szCs w:val="14"/>
              </w:rPr>
              <w:t xml:space="preserve">Пролонгация срока действия договора </w:t>
            </w:r>
            <w:r w:rsidRPr="00524F2B">
              <w:rPr>
                <w:bCs/>
                <w:color w:val="000000"/>
                <w:sz w:val="14"/>
                <w:szCs w:val="14"/>
              </w:rPr>
              <w:t>до 29.12.2016</w:t>
            </w:r>
          </w:p>
        </w:tc>
        <w:tc>
          <w:tcPr>
            <w:tcW w:w="2464" w:type="dxa"/>
          </w:tcPr>
          <w:p w:rsidR="0039626E" w:rsidRPr="00524F2B" w:rsidRDefault="0039626E" w:rsidP="0039626E">
            <w:pPr>
              <w:jc w:val="center"/>
              <w:rPr>
                <w:sz w:val="14"/>
                <w:szCs w:val="14"/>
              </w:rPr>
            </w:pPr>
            <w:r w:rsidRPr="00524F2B">
              <w:rPr>
                <w:sz w:val="14"/>
                <w:szCs w:val="14"/>
              </w:rPr>
              <w:t>Совет директоров ПАО «МОЭК»</w:t>
            </w:r>
          </w:p>
          <w:p w:rsidR="0039626E" w:rsidRPr="00524F2B" w:rsidRDefault="0039626E" w:rsidP="0039626E">
            <w:pPr>
              <w:jc w:val="center"/>
              <w:rPr>
                <w:color w:val="000000"/>
                <w:sz w:val="14"/>
                <w:szCs w:val="14"/>
              </w:rPr>
            </w:pPr>
            <w:r w:rsidRPr="00524F2B">
              <w:rPr>
                <w:color w:val="000000"/>
                <w:sz w:val="14"/>
                <w:szCs w:val="14"/>
              </w:rPr>
              <w:t>(Протокол от 26.07.2016 № 45)</w:t>
            </w:r>
          </w:p>
        </w:tc>
        <w:tc>
          <w:tcPr>
            <w:tcW w:w="2882" w:type="dxa"/>
          </w:tcPr>
          <w:p w:rsidR="0039626E" w:rsidRPr="00524F2B" w:rsidRDefault="0039626E" w:rsidP="0039626E">
            <w:pPr>
              <w:rPr>
                <w:sz w:val="14"/>
                <w:szCs w:val="14"/>
              </w:rPr>
            </w:pPr>
            <w:r w:rsidRPr="00524F2B">
              <w:rPr>
                <w:sz w:val="14"/>
                <w:szCs w:val="14"/>
              </w:rPr>
              <w:t>1. Акционер ПАО «МОЭК» - ООО «Газпром энергохолдинг»</w:t>
            </w:r>
          </w:p>
          <w:p w:rsidR="0039626E" w:rsidRPr="00524F2B" w:rsidRDefault="0039626E" w:rsidP="0039626E">
            <w:pPr>
              <w:rPr>
                <w:color w:val="000000"/>
                <w:sz w:val="14"/>
                <w:szCs w:val="14"/>
              </w:rPr>
            </w:pPr>
            <w:r w:rsidRPr="00524F2B">
              <w:rPr>
                <w:bCs/>
                <w:sz w:val="14"/>
                <w:szCs w:val="14"/>
              </w:rPr>
              <w:t>2. Член Совета директоров ПАО «МОЭК» Земляной Е.Н.</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color w:val="000000"/>
                <w:sz w:val="14"/>
                <w:szCs w:val="14"/>
              </w:rPr>
            </w:pPr>
            <w:r w:rsidRPr="00524F2B">
              <w:rPr>
                <w:color w:val="000000"/>
                <w:sz w:val="14"/>
                <w:szCs w:val="14"/>
              </w:rPr>
              <w:t xml:space="preserve">Дополнительное соглашение № 3 от 30.12.2016 к Договору займа №МОЭК/ТСК-200/12/7 от 14.07.2015 </w:t>
            </w:r>
          </w:p>
        </w:tc>
        <w:tc>
          <w:tcPr>
            <w:tcW w:w="5790" w:type="dxa"/>
          </w:tcPr>
          <w:p w:rsidR="0039626E" w:rsidRPr="00524F2B" w:rsidRDefault="0039626E" w:rsidP="0039626E">
            <w:pPr>
              <w:rPr>
                <w:bCs/>
                <w:color w:val="000000"/>
                <w:sz w:val="14"/>
                <w:szCs w:val="14"/>
                <w:u w:val="single"/>
              </w:rPr>
            </w:pPr>
            <w:r w:rsidRPr="00524F2B">
              <w:rPr>
                <w:bCs/>
                <w:color w:val="000000"/>
                <w:sz w:val="14"/>
                <w:szCs w:val="14"/>
                <w:u w:val="single"/>
              </w:rPr>
              <w:t>Стороны</w:t>
            </w:r>
          </w:p>
          <w:p w:rsidR="0039626E" w:rsidRPr="00524F2B" w:rsidRDefault="0039626E" w:rsidP="0039626E">
            <w:pPr>
              <w:rPr>
                <w:sz w:val="14"/>
                <w:szCs w:val="14"/>
              </w:rPr>
            </w:pPr>
            <w:r w:rsidRPr="00524F2B">
              <w:rPr>
                <w:sz w:val="14"/>
                <w:szCs w:val="14"/>
              </w:rPr>
              <w:t>ПАО МОЭК» (</w:t>
            </w:r>
            <w:r w:rsidRPr="00524F2B">
              <w:rPr>
                <w:color w:val="000000"/>
                <w:sz w:val="14"/>
                <w:szCs w:val="14"/>
              </w:rPr>
              <w:t>Заимодавец</w:t>
            </w:r>
            <w:r w:rsidRPr="00524F2B">
              <w:rPr>
                <w:sz w:val="14"/>
                <w:szCs w:val="14"/>
              </w:rPr>
              <w:t>)</w:t>
            </w:r>
          </w:p>
          <w:p w:rsidR="0039626E" w:rsidRPr="00524F2B" w:rsidRDefault="0039626E" w:rsidP="0039626E">
            <w:pPr>
              <w:rPr>
                <w:sz w:val="14"/>
                <w:szCs w:val="14"/>
              </w:rPr>
            </w:pPr>
            <w:r w:rsidRPr="00524F2B">
              <w:rPr>
                <w:color w:val="000000"/>
                <w:sz w:val="14"/>
                <w:szCs w:val="14"/>
              </w:rPr>
              <w:t>ООО «ТСК Мосэнерго» (Заемщик)</w:t>
            </w:r>
          </w:p>
          <w:p w:rsidR="0039626E" w:rsidRPr="00524F2B" w:rsidRDefault="0039626E" w:rsidP="0039626E">
            <w:pPr>
              <w:rPr>
                <w:bCs/>
                <w:color w:val="000000"/>
                <w:sz w:val="14"/>
                <w:szCs w:val="14"/>
                <w:u w:val="single"/>
              </w:rPr>
            </w:pPr>
            <w:r w:rsidRPr="00524F2B">
              <w:rPr>
                <w:bCs/>
                <w:color w:val="000000"/>
                <w:sz w:val="14"/>
                <w:szCs w:val="14"/>
                <w:u w:val="single"/>
              </w:rPr>
              <w:t>Предмет и иные сущ. условия</w:t>
            </w:r>
          </w:p>
          <w:p w:rsidR="0039626E" w:rsidRPr="00524F2B" w:rsidRDefault="0039626E" w:rsidP="0039626E">
            <w:pPr>
              <w:rPr>
                <w:color w:val="000000"/>
                <w:sz w:val="14"/>
                <w:szCs w:val="14"/>
              </w:rPr>
            </w:pPr>
            <w:r w:rsidRPr="00524F2B">
              <w:rPr>
                <w:color w:val="000000"/>
                <w:sz w:val="14"/>
                <w:szCs w:val="14"/>
              </w:rPr>
              <w:t xml:space="preserve">Пролонгация срока действия договора </w:t>
            </w:r>
            <w:r w:rsidRPr="00524F2B">
              <w:rPr>
                <w:bCs/>
                <w:color w:val="000000"/>
                <w:sz w:val="14"/>
                <w:szCs w:val="14"/>
              </w:rPr>
              <w:t xml:space="preserve">до 29.09.2017 </w:t>
            </w:r>
            <w:r w:rsidRPr="00524F2B">
              <w:rPr>
                <w:color w:val="000000"/>
                <w:sz w:val="14"/>
                <w:szCs w:val="14"/>
              </w:rPr>
              <w:t xml:space="preserve">и изменение (установление нижней границы процентной ставки) и снижение процентной ставки </w:t>
            </w:r>
            <w:r w:rsidRPr="00524F2B">
              <w:rPr>
                <w:bCs/>
                <w:color w:val="000000"/>
                <w:sz w:val="14"/>
                <w:szCs w:val="14"/>
              </w:rPr>
              <w:t>с 01.12.2016</w:t>
            </w:r>
            <w:r w:rsidRPr="00524F2B">
              <w:rPr>
                <w:color w:val="000000"/>
                <w:sz w:val="14"/>
                <w:szCs w:val="14"/>
              </w:rPr>
              <w:t xml:space="preserve"> по выданным займам </w:t>
            </w:r>
            <w:r w:rsidRPr="00524F2B">
              <w:rPr>
                <w:bCs/>
                <w:color w:val="000000"/>
                <w:sz w:val="14"/>
                <w:szCs w:val="14"/>
              </w:rPr>
              <w:t>с 14% до 11,5%.</w:t>
            </w:r>
          </w:p>
        </w:tc>
        <w:tc>
          <w:tcPr>
            <w:tcW w:w="2464" w:type="dxa"/>
          </w:tcPr>
          <w:p w:rsidR="0039626E" w:rsidRPr="00524F2B" w:rsidRDefault="0039626E" w:rsidP="0039626E">
            <w:pPr>
              <w:jc w:val="center"/>
              <w:rPr>
                <w:sz w:val="14"/>
                <w:szCs w:val="14"/>
              </w:rPr>
            </w:pPr>
            <w:r w:rsidRPr="00524F2B">
              <w:rPr>
                <w:sz w:val="14"/>
                <w:szCs w:val="14"/>
              </w:rPr>
              <w:t>Совет директоров ПАО «МОЭК»</w:t>
            </w:r>
          </w:p>
          <w:p w:rsidR="0039626E" w:rsidRPr="00524F2B" w:rsidRDefault="0039626E" w:rsidP="0039626E">
            <w:pPr>
              <w:jc w:val="center"/>
              <w:rPr>
                <w:color w:val="000000"/>
                <w:sz w:val="14"/>
                <w:szCs w:val="14"/>
              </w:rPr>
            </w:pPr>
            <w:r w:rsidRPr="00524F2B">
              <w:rPr>
                <w:color w:val="000000"/>
                <w:sz w:val="14"/>
                <w:szCs w:val="14"/>
              </w:rPr>
              <w:t>(Протокол от 30.12.2016 № 54)</w:t>
            </w:r>
          </w:p>
        </w:tc>
        <w:tc>
          <w:tcPr>
            <w:tcW w:w="2882" w:type="dxa"/>
          </w:tcPr>
          <w:p w:rsidR="0039626E" w:rsidRPr="00524F2B" w:rsidRDefault="0039626E" w:rsidP="0039626E">
            <w:pPr>
              <w:rPr>
                <w:sz w:val="14"/>
                <w:szCs w:val="14"/>
              </w:rPr>
            </w:pPr>
            <w:r w:rsidRPr="00524F2B">
              <w:rPr>
                <w:sz w:val="14"/>
                <w:szCs w:val="14"/>
              </w:rPr>
              <w:t>1. Акционер ПАО «МОЭК» - ООО «Газпром энергохолдинг»</w:t>
            </w:r>
          </w:p>
          <w:p w:rsidR="0039626E" w:rsidRPr="00524F2B" w:rsidRDefault="0039626E" w:rsidP="0039626E">
            <w:pPr>
              <w:rPr>
                <w:color w:val="000000"/>
                <w:sz w:val="14"/>
                <w:szCs w:val="14"/>
              </w:rPr>
            </w:pPr>
            <w:r w:rsidRPr="00524F2B">
              <w:rPr>
                <w:bCs/>
                <w:sz w:val="14"/>
                <w:szCs w:val="14"/>
              </w:rPr>
              <w:t>2. Член Совета директоров ПАО «МОЭК» Земляной Е.Н.</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color w:val="000000"/>
                <w:sz w:val="14"/>
                <w:szCs w:val="14"/>
              </w:rPr>
            </w:pPr>
            <w:r w:rsidRPr="00524F2B">
              <w:rPr>
                <w:color w:val="000000"/>
                <w:sz w:val="14"/>
                <w:szCs w:val="14"/>
              </w:rPr>
              <w:t xml:space="preserve">Дополнительное соглашение № 1 от 29.08.2016 к Договору займа №МОЭК/ТСК-992/14/12 от 19.08.2015 </w:t>
            </w:r>
          </w:p>
        </w:tc>
        <w:tc>
          <w:tcPr>
            <w:tcW w:w="5790" w:type="dxa"/>
          </w:tcPr>
          <w:p w:rsidR="0039626E" w:rsidRPr="00524F2B" w:rsidRDefault="0039626E" w:rsidP="0039626E">
            <w:pPr>
              <w:rPr>
                <w:bCs/>
                <w:color w:val="000000"/>
                <w:sz w:val="14"/>
                <w:szCs w:val="14"/>
                <w:u w:val="single"/>
              </w:rPr>
            </w:pPr>
            <w:r w:rsidRPr="00524F2B">
              <w:rPr>
                <w:bCs/>
                <w:color w:val="000000"/>
                <w:sz w:val="14"/>
                <w:szCs w:val="14"/>
                <w:u w:val="single"/>
              </w:rPr>
              <w:t>Стороны</w:t>
            </w:r>
          </w:p>
          <w:p w:rsidR="0039626E" w:rsidRPr="00524F2B" w:rsidRDefault="0039626E" w:rsidP="0039626E">
            <w:pPr>
              <w:rPr>
                <w:sz w:val="14"/>
                <w:szCs w:val="14"/>
              </w:rPr>
            </w:pPr>
            <w:r w:rsidRPr="00524F2B">
              <w:rPr>
                <w:sz w:val="14"/>
                <w:szCs w:val="14"/>
              </w:rPr>
              <w:t>ПАО МОЭК» (</w:t>
            </w:r>
            <w:r w:rsidRPr="00524F2B">
              <w:rPr>
                <w:color w:val="000000"/>
                <w:sz w:val="14"/>
                <w:szCs w:val="14"/>
              </w:rPr>
              <w:t>Заимодавец</w:t>
            </w:r>
            <w:r w:rsidRPr="00524F2B">
              <w:rPr>
                <w:sz w:val="14"/>
                <w:szCs w:val="14"/>
              </w:rPr>
              <w:t>)</w:t>
            </w:r>
          </w:p>
          <w:p w:rsidR="0039626E" w:rsidRPr="00524F2B" w:rsidRDefault="0039626E" w:rsidP="0039626E">
            <w:pPr>
              <w:rPr>
                <w:sz w:val="14"/>
                <w:szCs w:val="14"/>
              </w:rPr>
            </w:pPr>
            <w:r w:rsidRPr="00524F2B">
              <w:rPr>
                <w:color w:val="000000"/>
                <w:sz w:val="14"/>
                <w:szCs w:val="14"/>
              </w:rPr>
              <w:t>ООО «ТСК Мосэнерго» (Заемщик)</w:t>
            </w:r>
          </w:p>
          <w:p w:rsidR="0039626E" w:rsidRPr="00524F2B" w:rsidRDefault="0039626E" w:rsidP="0039626E">
            <w:pPr>
              <w:rPr>
                <w:bCs/>
                <w:color w:val="000000"/>
                <w:sz w:val="14"/>
                <w:szCs w:val="14"/>
                <w:u w:val="single"/>
              </w:rPr>
            </w:pPr>
            <w:r w:rsidRPr="00524F2B">
              <w:rPr>
                <w:bCs/>
                <w:color w:val="000000"/>
                <w:sz w:val="14"/>
                <w:szCs w:val="14"/>
                <w:u w:val="single"/>
              </w:rPr>
              <w:t>Предмет и иные сущ. условия</w:t>
            </w:r>
          </w:p>
          <w:p w:rsidR="0039626E" w:rsidRPr="00524F2B" w:rsidRDefault="0039626E" w:rsidP="0039626E">
            <w:pPr>
              <w:rPr>
                <w:color w:val="000000"/>
                <w:sz w:val="14"/>
                <w:szCs w:val="14"/>
              </w:rPr>
            </w:pPr>
            <w:r w:rsidRPr="00524F2B">
              <w:rPr>
                <w:color w:val="000000"/>
                <w:sz w:val="14"/>
                <w:szCs w:val="14"/>
              </w:rPr>
              <w:t xml:space="preserve">Пролонгация срока действия договора  </w:t>
            </w:r>
            <w:r w:rsidRPr="00524F2B">
              <w:rPr>
                <w:bCs/>
                <w:color w:val="000000"/>
                <w:sz w:val="14"/>
                <w:szCs w:val="14"/>
              </w:rPr>
              <w:t>до 30.09.2016</w:t>
            </w:r>
          </w:p>
        </w:tc>
        <w:tc>
          <w:tcPr>
            <w:tcW w:w="2464" w:type="dxa"/>
          </w:tcPr>
          <w:p w:rsidR="0039626E" w:rsidRPr="00524F2B" w:rsidRDefault="0039626E" w:rsidP="0039626E">
            <w:pPr>
              <w:jc w:val="center"/>
              <w:rPr>
                <w:sz w:val="14"/>
                <w:szCs w:val="14"/>
              </w:rPr>
            </w:pPr>
            <w:r w:rsidRPr="00524F2B">
              <w:rPr>
                <w:sz w:val="14"/>
                <w:szCs w:val="14"/>
              </w:rPr>
              <w:t>Совет директоров ПАО «МОЭК»</w:t>
            </w:r>
          </w:p>
          <w:p w:rsidR="0039626E" w:rsidRPr="00524F2B" w:rsidRDefault="0039626E" w:rsidP="0039626E">
            <w:pPr>
              <w:jc w:val="center"/>
              <w:rPr>
                <w:color w:val="000000"/>
                <w:sz w:val="14"/>
                <w:szCs w:val="14"/>
              </w:rPr>
            </w:pPr>
            <w:r w:rsidRPr="00524F2B">
              <w:rPr>
                <w:color w:val="000000"/>
                <w:sz w:val="14"/>
                <w:szCs w:val="14"/>
              </w:rPr>
              <w:t>(Протокол от 26.07.2016 № 45)</w:t>
            </w:r>
          </w:p>
        </w:tc>
        <w:tc>
          <w:tcPr>
            <w:tcW w:w="2882" w:type="dxa"/>
          </w:tcPr>
          <w:p w:rsidR="0039626E" w:rsidRPr="00524F2B" w:rsidRDefault="0039626E" w:rsidP="0039626E">
            <w:pPr>
              <w:rPr>
                <w:sz w:val="14"/>
                <w:szCs w:val="14"/>
              </w:rPr>
            </w:pPr>
            <w:r w:rsidRPr="00524F2B">
              <w:rPr>
                <w:sz w:val="14"/>
                <w:szCs w:val="14"/>
              </w:rPr>
              <w:t>1. Акционер ПАО «МОЭК» - ООО «Газпром энергохолдинг»</w:t>
            </w:r>
          </w:p>
          <w:p w:rsidR="0039626E" w:rsidRPr="00524F2B" w:rsidRDefault="0039626E" w:rsidP="0039626E">
            <w:pPr>
              <w:rPr>
                <w:color w:val="000000"/>
                <w:sz w:val="14"/>
                <w:szCs w:val="14"/>
              </w:rPr>
            </w:pPr>
            <w:r w:rsidRPr="00524F2B">
              <w:rPr>
                <w:bCs/>
                <w:sz w:val="14"/>
                <w:szCs w:val="14"/>
              </w:rPr>
              <w:t>2. Член Совета директоров ПАО «МОЭК» Земляной Е.Н.</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color w:val="000000"/>
                <w:sz w:val="14"/>
                <w:szCs w:val="14"/>
              </w:rPr>
            </w:pPr>
            <w:r w:rsidRPr="00524F2B">
              <w:rPr>
                <w:color w:val="000000"/>
                <w:sz w:val="14"/>
                <w:szCs w:val="14"/>
              </w:rPr>
              <w:t xml:space="preserve">Дополнительное соглашение № 2 от 30.12.2016 к Договору займа №МОЭК/ТСК-992/14/12 от 19.08.2015 </w:t>
            </w:r>
          </w:p>
        </w:tc>
        <w:tc>
          <w:tcPr>
            <w:tcW w:w="5790" w:type="dxa"/>
          </w:tcPr>
          <w:p w:rsidR="0039626E" w:rsidRPr="00524F2B" w:rsidRDefault="0039626E" w:rsidP="0039626E">
            <w:pPr>
              <w:rPr>
                <w:bCs/>
                <w:color w:val="000000"/>
                <w:sz w:val="14"/>
                <w:szCs w:val="14"/>
                <w:u w:val="single"/>
              </w:rPr>
            </w:pPr>
            <w:r w:rsidRPr="00524F2B">
              <w:rPr>
                <w:bCs/>
                <w:color w:val="000000"/>
                <w:sz w:val="14"/>
                <w:szCs w:val="14"/>
                <w:u w:val="single"/>
              </w:rPr>
              <w:t>Стороны</w:t>
            </w:r>
          </w:p>
          <w:p w:rsidR="0039626E" w:rsidRPr="00524F2B" w:rsidRDefault="0039626E" w:rsidP="0039626E">
            <w:pPr>
              <w:rPr>
                <w:sz w:val="14"/>
                <w:szCs w:val="14"/>
              </w:rPr>
            </w:pPr>
            <w:r w:rsidRPr="00524F2B">
              <w:rPr>
                <w:sz w:val="14"/>
                <w:szCs w:val="14"/>
              </w:rPr>
              <w:t>ПАО МОЭК» (</w:t>
            </w:r>
            <w:r w:rsidRPr="00524F2B">
              <w:rPr>
                <w:color w:val="000000"/>
                <w:sz w:val="14"/>
                <w:szCs w:val="14"/>
              </w:rPr>
              <w:t>Заимодавец</w:t>
            </w:r>
            <w:r w:rsidRPr="00524F2B">
              <w:rPr>
                <w:sz w:val="14"/>
                <w:szCs w:val="14"/>
              </w:rPr>
              <w:t>)</w:t>
            </w:r>
          </w:p>
          <w:p w:rsidR="0039626E" w:rsidRPr="00524F2B" w:rsidRDefault="0039626E" w:rsidP="0039626E">
            <w:pPr>
              <w:rPr>
                <w:sz w:val="14"/>
                <w:szCs w:val="14"/>
              </w:rPr>
            </w:pPr>
            <w:r w:rsidRPr="00524F2B">
              <w:rPr>
                <w:color w:val="000000"/>
                <w:sz w:val="14"/>
                <w:szCs w:val="14"/>
              </w:rPr>
              <w:t>ООО «ТСК Мосэнерго» (Заемщик)</w:t>
            </w:r>
          </w:p>
          <w:p w:rsidR="0039626E" w:rsidRPr="00524F2B" w:rsidRDefault="0039626E" w:rsidP="0039626E">
            <w:pPr>
              <w:rPr>
                <w:bCs/>
                <w:color w:val="000000"/>
                <w:sz w:val="14"/>
                <w:szCs w:val="14"/>
                <w:u w:val="single"/>
              </w:rPr>
            </w:pPr>
            <w:r w:rsidRPr="00524F2B">
              <w:rPr>
                <w:bCs/>
                <w:color w:val="000000"/>
                <w:sz w:val="14"/>
                <w:szCs w:val="14"/>
                <w:u w:val="single"/>
              </w:rPr>
              <w:t>Предмет и иные сущ. условия</w:t>
            </w:r>
          </w:p>
          <w:p w:rsidR="0039626E" w:rsidRPr="00524F2B" w:rsidRDefault="0039626E" w:rsidP="0039626E">
            <w:pPr>
              <w:rPr>
                <w:color w:val="000000"/>
                <w:sz w:val="14"/>
                <w:szCs w:val="14"/>
              </w:rPr>
            </w:pPr>
            <w:r w:rsidRPr="00524F2B">
              <w:rPr>
                <w:color w:val="000000"/>
                <w:sz w:val="14"/>
                <w:szCs w:val="14"/>
              </w:rPr>
              <w:t xml:space="preserve">Пролонгация срока действия договора </w:t>
            </w:r>
            <w:r w:rsidRPr="00524F2B">
              <w:rPr>
                <w:bCs/>
                <w:color w:val="000000"/>
                <w:sz w:val="14"/>
                <w:szCs w:val="14"/>
              </w:rPr>
              <w:t>до 30.09.2017</w:t>
            </w:r>
          </w:p>
        </w:tc>
        <w:tc>
          <w:tcPr>
            <w:tcW w:w="2464" w:type="dxa"/>
          </w:tcPr>
          <w:p w:rsidR="0039626E" w:rsidRPr="00524F2B" w:rsidRDefault="0039626E" w:rsidP="0039626E">
            <w:pPr>
              <w:jc w:val="center"/>
              <w:rPr>
                <w:sz w:val="14"/>
                <w:szCs w:val="14"/>
              </w:rPr>
            </w:pPr>
            <w:r w:rsidRPr="00524F2B">
              <w:rPr>
                <w:sz w:val="14"/>
                <w:szCs w:val="14"/>
              </w:rPr>
              <w:t>Совет директоров ПАО «МОЭК»</w:t>
            </w:r>
          </w:p>
          <w:p w:rsidR="0039626E" w:rsidRPr="00524F2B" w:rsidRDefault="0039626E" w:rsidP="0039626E">
            <w:pPr>
              <w:jc w:val="center"/>
              <w:rPr>
                <w:color w:val="000000"/>
                <w:sz w:val="14"/>
                <w:szCs w:val="14"/>
              </w:rPr>
            </w:pPr>
            <w:r w:rsidRPr="00524F2B">
              <w:rPr>
                <w:color w:val="000000"/>
                <w:sz w:val="14"/>
                <w:szCs w:val="14"/>
              </w:rPr>
              <w:t>(Протокол от 14.10.2016 № 48)</w:t>
            </w:r>
          </w:p>
        </w:tc>
        <w:tc>
          <w:tcPr>
            <w:tcW w:w="2882" w:type="dxa"/>
          </w:tcPr>
          <w:p w:rsidR="0039626E" w:rsidRPr="00524F2B" w:rsidRDefault="0039626E" w:rsidP="0039626E">
            <w:pPr>
              <w:rPr>
                <w:sz w:val="14"/>
                <w:szCs w:val="14"/>
              </w:rPr>
            </w:pPr>
            <w:r w:rsidRPr="00524F2B">
              <w:rPr>
                <w:sz w:val="14"/>
                <w:szCs w:val="14"/>
              </w:rPr>
              <w:t>1. Акционер ПАО «МОЭК» - ООО «Газпром энергохолдинг»</w:t>
            </w:r>
          </w:p>
          <w:p w:rsidR="0039626E" w:rsidRPr="00524F2B" w:rsidRDefault="0039626E" w:rsidP="0039626E">
            <w:pPr>
              <w:rPr>
                <w:color w:val="000000"/>
                <w:sz w:val="14"/>
                <w:szCs w:val="14"/>
              </w:rPr>
            </w:pPr>
            <w:r w:rsidRPr="00524F2B">
              <w:rPr>
                <w:bCs/>
                <w:sz w:val="14"/>
                <w:szCs w:val="14"/>
              </w:rPr>
              <w:t>2. Член Совета директоров ПАО «МОЭК» Земляной Е.Н.</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color w:val="000000"/>
                <w:sz w:val="14"/>
                <w:szCs w:val="14"/>
              </w:rPr>
            </w:pPr>
            <w:r w:rsidRPr="00524F2B">
              <w:rPr>
                <w:color w:val="000000"/>
                <w:sz w:val="14"/>
                <w:szCs w:val="14"/>
              </w:rPr>
              <w:t xml:space="preserve">Договор займа без обеспечения №МОЭК/ЦУН-9,5/13/8 от 23.05.2016 </w:t>
            </w:r>
          </w:p>
        </w:tc>
        <w:tc>
          <w:tcPr>
            <w:tcW w:w="5790" w:type="dxa"/>
          </w:tcPr>
          <w:p w:rsidR="0039626E" w:rsidRPr="00524F2B" w:rsidRDefault="0039626E" w:rsidP="0039626E">
            <w:pPr>
              <w:rPr>
                <w:bCs/>
                <w:color w:val="000000"/>
                <w:sz w:val="14"/>
                <w:szCs w:val="14"/>
                <w:u w:val="single"/>
              </w:rPr>
            </w:pPr>
            <w:r w:rsidRPr="00524F2B">
              <w:rPr>
                <w:bCs/>
                <w:color w:val="000000"/>
                <w:sz w:val="14"/>
                <w:szCs w:val="14"/>
                <w:u w:val="single"/>
              </w:rPr>
              <w:t>Стороны</w:t>
            </w:r>
          </w:p>
          <w:p w:rsidR="0039626E" w:rsidRPr="00524F2B" w:rsidRDefault="0039626E" w:rsidP="0039626E">
            <w:pPr>
              <w:rPr>
                <w:sz w:val="14"/>
                <w:szCs w:val="14"/>
              </w:rPr>
            </w:pPr>
            <w:r w:rsidRPr="00524F2B">
              <w:rPr>
                <w:sz w:val="14"/>
                <w:szCs w:val="14"/>
              </w:rPr>
              <w:t>ПАО МОЭК» (</w:t>
            </w:r>
            <w:r w:rsidRPr="00524F2B">
              <w:rPr>
                <w:color w:val="000000"/>
                <w:sz w:val="14"/>
                <w:szCs w:val="14"/>
              </w:rPr>
              <w:t>Заимодавец</w:t>
            </w:r>
            <w:r w:rsidRPr="00524F2B">
              <w:rPr>
                <w:sz w:val="14"/>
                <w:szCs w:val="14"/>
              </w:rPr>
              <w:t>)</w:t>
            </w:r>
          </w:p>
          <w:p w:rsidR="0039626E" w:rsidRPr="00524F2B" w:rsidRDefault="0039626E" w:rsidP="0039626E">
            <w:pPr>
              <w:rPr>
                <w:sz w:val="14"/>
                <w:szCs w:val="14"/>
              </w:rPr>
            </w:pPr>
            <w:r w:rsidRPr="00524F2B">
              <w:rPr>
                <w:color w:val="000000"/>
                <w:sz w:val="14"/>
                <w:szCs w:val="14"/>
              </w:rPr>
              <w:t>ООО «ЦУН» (Заемщик)</w:t>
            </w:r>
          </w:p>
          <w:p w:rsidR="0039626E" w:rsidRPr="00524F2B" w:rsidRDefault="0039626E" w:rsidP="0039626E">
            <w:pPr>
              <w:rPr>
                <w:bCs/>
                <w:color w:val="000000"/>
                <w:sz w:val="14"/>
                <w:szCs w:val="14"/>
                <w:u w:val="single"/>
              </w:rPr>
            </w:pPr>
            <w:r w:rsidRPr="00524F2B">
              <w:rPr>
                <w:bCs/>
                <w:color w:val="000000"/>
                <w:sz w:val="14"/>
                <w:szCs w:val="14"/>
                <w:u w:val="single"/>
              </w:rPr>
              <w:t>Предмет и иные сущ. условия</w:t>
            </w:r>
          </w:p>
          <w:p w:rsidR="0039626E" w:rsidRPr="00524F2B" w:rsidRDefault="0039626E" w:rsidP="0039626E">
            <w:pPr>
              <w:rPr>
                <w:color w:val="000000"/>
                <w:sz w:val="14"/>
                <w:szCs w:val="14"/>
              </w:rPr>
            </w:pPr>
            <w:r w:rsidRPr="00524F2B">
              <w:rPr>
                <w:bCs/>
                <w:color w:val="000000"/>
                <w:sz w:val="14"/>
                <w:szCs w:val="14"/>
              </w:rPr>
              <w:t>Сумма</w:t>
            </w:r>
            <w:r w:rsidRPr="00524F2B">
              <w:rPr>
                <w:color w:val="000000"/>
                <w:sz w:val="14"/>
                <w:szCs w:val="14"/>
              </w:rPr>
              <w:t xml:space="preserve"> - 9,5 млн. руб., </w:t>
            </w:r>
            <w:r w:rsidRPr="00524F2B">
              <w:rPr>
                <w:color w:val="000000"/>
                <w:sz w:val="14"/>
                <w:szCs w:val="14"/>
              </w:rPr>
              <w:br/>
            </w:r>
            <w:r w:rsidRPr="00524F2B">
              <w:rPr>
                <w:bCs/>
                <w:color w:val="000000"/>
                <w:sz w:val="14"/>
                <w:szCs w:val="14"/>
              </w:rPr>
              <w:t xml:space="preserve">Срок действия </w:t>
            </w:r>
            <w:r w:rsidRPr="00524F2B">
              <w:rPr>
                <w:color w:val="000000"/>
                <w:sz w:val="14"/>
                <w:szCs w:val="14"/>
              </w:rPr>
              <w:t xml:space="preserve">- до 31.12.2016, </w:t>
            </w:r>
            <w:r w:rsidRPr="00524F2B">
              <w:rPr>
                <w:color w:val="000000"/>
                <w:sz w:val="14"/>
                <w:szCs w:val="14"/>
              </w:rPr>
              <w:br/>
            </w:r>
            <w:r w:rsidRPr="00524F2B">
              <w:rPr>
                <w:bCs/>
                <w:color w:val="000000"/>
                <w:sz w:val="14"/>
                <w:szCs w:val="14"/>
              </w:rPr>
              <w:t>Размер процентной ставки</w:t>
            </w:r>
            <w:r w:rsidRPr="00524F2B">
              <w:rPr>
                <w:color w:val="000000"/>
                <w:sz w:val="14"/>
                <w:szCs w:val="14"/>
              </w:rPr>
              <w:t>-13% годовых,</w:t>
            </w:r>
            <w:r w:rsidRPr="00524F2B">
              <w:rPr>
                <w:color w:val="000000"/>
                <w:sz w:val="14"/>
                <w:szCs w:val="14"/>
              </w:rPr>
              <w:br/>
            </w:r>
            <w:r w:rsidRPr="00524F2B">
              <w:rPr>
                <w:bCs/>
                <w:color w:val="000000"/>
                <w:sz w:val="14"/>
                <w:szCs w:val="14"/>
              </w:rPr>
              <w:t xml:space="preserve">Оплата процентов </w:t>
            </w:r>
            <w:r w:rsidRPr="00524F2B">
              <w:rPr>
                <w:color w:val="000000"/>
                <w:sz w:val="14"/>
                <w:szCs w:val="14"/>
              </w:rPr>
              <w:t>- ежемесячно,</w:t>
            </w:r>
            <w:r w:rsidRPr="00524F2B">
              <w:rPr>
                <w:color w:val="000000"/>
                <w:sz w:val="14"/>
                <w:szCs w:val="14"/>
              </w:rPr>
              <w:br/>
            </w:r>
            <w:r w:rsidRPr="00524F2B">
              <w:rPr>
                <w:bCs/>
                <w:color w:val="000000"/>
                <w:sz w:val="14"/>
                <w:szCs w:val="14"/>
              </w:rPr>
              <w:t>Займ является возобновляемым.</w:t>
            </w:r>
          </w:p>
        </w:tc>
        <w:tc>
          <w:tcPr>
            <w:tcW w:w="2464" w:type="dxa"/>
          </w:tcPr>
          <w:p w:rsidR="0039626E" w:rsidRPr="00524F2B" w:rsidRDefault="0039626E" w:rsidP="0039626E">
            <w:pPr>
              <w:jc w:val="center"/>
              <w:rPr>
                <w:sz w:val="14"/>
                <w:szCs w:val="14"/>
              </w:rPr>
            </w:pPr>
            <w:r w:rsidRPr="00524F2B">
              <w:rPr>
                <w:sz w:val="14"/>
                <w:szCs w:val="14"/>
              </w:rPr>
              <w:t>Совет директоров ПАО «МОЭК»</w:t>
            </w:r>
          </w:p>
          <w:p w:rsidR="0039626E" w:rsidRPr="00524F2B" w:rsidRDefault="0039626E" w:rsidP="0039626E">
            <w:pPr>
              <w:jc w:val="center"/>
              <w:rPr>
                <w:color w:val="000000"/>
                <w:sz w:val="14"/>
                <w:szCs w:val="14"/>
              </w:rPr>
            </w:pPr>
            <w:r w:rsidRPr="00524F2B">
              <w:rPr>
                <w:color w:val="000000"/>
                <w:sz w:val="14"/>
                <w:szCs w:val="14"/>
              </w:rPr>
              <w:t>(Протокол от 28.04.2016 № 41)</w:t>
            </w:r>
          </w:p>
        </w:tc>
        <w:tc>
          <w:tcPr>
            <w:tcW w:w="2882" w:type="dxa"/>
          </w:tcPr>
          <w:p w:rsidR="0039626E" w:rsidRPr="00524F2B" w:rsidRDefault="0039626E" w:rsidP="0039626E">
            <w:pPr>
              <w:jc w:val="center"/>
              <w:rPr>
                <w:color w:val="000000"/>
                <w:sz w:val="14"/>
                <w:szCs w:val="14"/>
              </w:rPr>
            </w:pPr>
            <w:r w:rsidRPr="00524F2B">
              <w:rPr>
                <w:sz w:val="14"/>
                <w:szCs w:val="14"/>
              </w:rPr>
              <w:t>Акционер ПАО «МОЭК» - ООО «Газпром энергохолдинг»</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color w:val="000000"/>
                <w:sz w:val="14"/>
                <w:szCs w:val="14"/>
              </w:rPr>
            </w:pPr>
            <w:r w:rsidRPr="00524F2B">
              <w:rPr>
                <w:color w:val="000000"/>
                <w:sz w:val="14"/>
                <w:szCs w:val="14"/>
              </w:rPr>
              <w:t xml:space="preserve">Дополнительное соглашение № 1 от 30.12.2016 к Договору займа без обеспечения №МОЭК/ЦУН-9,5/13/8 от 23.05.2016 </w:t>
            </w:r>
          </w:p>
        </w:tc>
        <w:tc>
          <w:tcPr>
            <w:tcW w:w="5790" w:type="dxa"/>
          </w:tcPr>
          <w:p w:rsidR="0039626E" w:rsidRPr="00524F2B" w:rsidRDefault="0039626E" w:rsidP="0039626E">
            <w:pPr>
              <w:rPr>
                <w:bCs/>
                <w:color w:val="000000"/>
                <w:sz w:val="14"/>
                <w:szCs w:val="14"/>
                <w:u w:val="single"/>
              </w:rPr>
            </w:pPr>
            <w:r w:rsidRPr="00524F2B">
              <w:rPr>
                <w:bCs/>
                <w:color w:val="000000"/>
                <w:sz w:val="14"/>
                <w:szCs w:val="14"/>
                <w:u w:val="single"/>
              </w:rPr>
              <w:t>Стороны</w:t>
            </w:r>
          </w:p>
          <w:p w:rsidR="0039626E" w:rsidRPr="00524F2B" w:rsidRDefault="0039626E" w:rsidP="0039626E">
            <w:pPr>
              <w:rPr>
                <w:sz w:val="14"/>
                <w:szCs w:val="14"/>
              </w:rPr>
            </w:pPr>
            <w:r w:rsidRPr="00524F2B">
              <w:rPr>
                <w:sz w:val="14"/>
                <w:szCs w:val="14"/>
              </w:rPr>
              <w:t>ПАО МОЭК» (</w:t>
            </w:r>
            <w:r w:rsidRPr="00524F2B">
              <w:rPr>
                <w:color w:val="000000"/>
                <w:sz w:val="14"/>
                <w:szCs w:val="14"/>
              </w:rPr>
              <w:t>Заимодавец</w:t>
            </w:r>
            <w:r w:rsidRPr="00524F2B">
              <w:rPr>
                <w:sz w:val="14"/>
                <w:szCs w:val="14"/>
              </w:rPr>
              <w:t>)</w:t>
            </w:r>
          </w:p>
          <w:p w:rsidR="0039626E" w:rsidRPr="00524F2B" w:rsidRDefault="0039626E" w:rsidP="0039626E">
            <w:pPr>
              <w:rPr>
                <w:sz w:val="14"/>
                <w:szCs w:val="14"/>
              </w:rPr>
            </w:pPr>
            <w:r w:rsidRPr="00524F2B">
              <w:rPr>
                <w:color w:val="000000"/>
                <w:sz w:val="14"/>
                <w:szCs w:val="14"/>
              </w:rPr>
              <w:t>ООО «ЦУН» (Заемщик)</w:t>
            </w:r>
          </w:p>
          <w:p w:rsidR="0039626E" w:rsidRPr="00524F2B" w:rsidRDefault="0039626E" w:rsidP="0039626E">
            <w:pPr>
              <w:rPr>
                <w:bCs/>
                <w:color w:val="000000"/>
                <w:sz w:val="14"/>
                <w:szCs w:val="14"/>
                <w:u w:val="single"/>
              </w:rPr>
            </w:pPr>
            <w:r w:rsidRPr="00524F2B">
              <w:rPr>
                <w:bCs/>
                <w:color w:val="000000"/>
                <w:sz w:val="14"/>
                <w:szCs w:val="14"/>
                <w:u w:val="single"/>
              </w:rPr>
              <w:t>Предмет и иные сущ. условия</w:t>
            </w:r>
          </w:p>
          <w:p w:rsidR="0039626E" w:rsidRPr="00524F2B" w:rsidRDefault="0039626E" w:rsidP="0039626E">
            <w:pPr>
              <w:rPr>
                <w:color w:val="000000"/>
                <w:sz w:val="14"/>
                <w:szCs w:val="14"/>
              </w:rPr>
            </w:pPr>
            <w:r w:rsidRPr="00524F2B">
              <w:rPr>
                <w:color w:val="000000"/>
                <w:sz w:val="14"/>
                <w:szCs w:val="14"/>
              </w:rPr>
              <w:t xml:space="preserve">Пролонгация срока действия договора  </w:t>
            </w:r>
            <w:r w:rsidRPr="00524F2B">
              <w:rPr>
                <w:bCs/>
                <w:color w:val="000000"/>
                <w:sz w:val="14"/>
                <w:szCs w:val="14"/>
              </w:rPr>
              <w:t>до 29.12.2017</w:t>
            </w:r>
            <w:r w:rsidRPr="00524F2B">
              <w:rPr>
                <w:color w:val="000000"/>
                <w:sz w:val="14"/>
                <w:szCs w:val="14"/>
              </w:rPr>
              <w:t>, изменение размера процентной ставки (установление нижней границы)</w:t>
            </w:r>
          </w:p>
        </w:tc>
        <w:tc>
          <w:tcPr>
            <w:tcW w:w="2464" w:type="dxa"/>
          </w:tcPr>
          <w:p w:rsidR="0039626E" w:rsidRPr="00524F2B" w:rsidRDefault="0039626E" w:rsidP="0039626E">
            <w:pPr>
              <w:jc w:val="center"/>
              <w:rPr>
                <w:sz w:val="14"/>
                <w:szCs w:val="14"/>
              </w:rPr>
            </w:pPr>
            <w:r w:rsidRPr="00524F2B">
              <w:rPr>
                <w:sz w:val="14"/>
                <w:szCs w:val="14"/>
              </w:rPr>
              <w:t>Совет директоров ПАО «МОЭК»</w:t>
            </w:r>
          </w:p>
          <w:p w:rsidR="0039626E" w:rsidRPr="00524F2B" w:rsidRDefault="0039626E" w:rsidP="0039626E">
            <w:pPr>
              <w:jc w:val="center"/>
              <w:rPr>
                <w:color w:val="000000"/>
                <w:sz w:val="14"/>
                <w:szCs w:val="14"/>
              </w:rPr>
            </w:pPr>
            <w:r w:rsidRPr="00524F2B">
              <w:rPr>
                <w:color w:val="000000"/>
                <w:sz w:val="14"/>
                <w:szCs w:val="14"/>
              </w:rPr>
              <w:t>(Протокол от 30.12.2016 № 54)</w:t>
            </w:r>
          </w:p>
        </w:tc>
        <w:tc>
          <w:tcPr>
            <w:tcW w:w="2882" w:type="dxa"/>
          </w:tcPr>
          <w:p w:rsidR="0039626E" w:rsidRPr="00524F2B" w:rsidRDefault="0039626E" w:rsidP="0039626E">
            <w:pPr>
              <w:jc w:val="center"/>
              <w:rPr>
                <w:color w:val="000000"/>
                <w:sz w:val="14"/>
                <w:szCs w:val="14"/>
              </w:rPr>
            </w:pPr>
            <w:r w:rsidRPr="00524F2B">
              <w:rPr>
                <w:sz w:val="14"/>
                <w:szCs w:val="14"/>
              </w:rPr>
              <w:t>Акционер ПАО «МОЭК» - ООО «Газпром энергохолдинг»</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color w:val="000000"/>
                <w:sz w:val="14"/>
                <w:szCs w:val="14"/>
              </w:rPr>
            </w:pPr>
            <w:r w:rsidRPr="00524F2B">
              <w:rPr>
                <w:color w:val="000000"/>
                <w:sz w:val="14"/>
                <w:szCs w:val="14"/>
              </w:rPr>
              <w:t>Дополнительное соглашение № 1 от 26.10.2016  к Договору займа № МОЭК/МП-550/14/1 от 07.10.2015 (ПАО "МОЭК"-Заимодавец, АО "МОЭК-Проект -Заемщик)</w:t>
            </w:r>
          </w:p>
        </w:tc>
        <w:tc>
          <w:tcPr>
            <w:tcW w:w="5790" w:type="dxa"/>
          </w:tcPr>
          <w:p w:rsidR="0039626E" w:rsidRPr="00524F2B" w:rsidRDefault="0039626E" w:rsidP="0039626E">
            <w:pPr>
              <w:rPr>
                <w:bCs/>
                <w:color w:val="000000"/>
                <w:sz w:val="14"/>
                <w:szCs w:val="14"/>
                <w:u w:val="single"/>
              </w:rPr>
            </w:pPr>
            <w:r w:rsidRPr="00524F2B">
              <w:rPr>
                <w:bCs/>
                <w:color w:val="000000"/>
                <w:sz w:val="14"/>
                <w:szCs w:val="14"/>
                <w:u w:val="single"/>
              </w:rPr>
              <w:t>Стороны</w:t>
            </w:r>
          </w:p>
          <w:p w:rsidR="0039626E" w:rsidRPr="00524F2B" w:rsidRDefault="0039626E" w:rsidP="0039626E">
            <w:pPr>
              <w:rPr>
                <w:sz w:val="14"/>
                <w:szCs w:val="14"/>
              </w:rPr>
            </w:pPr>
            <w:r w:rsidRPr="00524F2B">
              <w:rPr>
                <w:sz w:val="14"/>
                <w:szCs w:val="14"/>
              </w:rPr>
              <w:t>ПАО МОЭК» (</w:t>
            </w:r>
            <w:r w:rsidRPr="00524F2B">
              <w:rPr>
                <w:color w:val="000000"/>
                <w:sz w:val="14"/>
                <w:szCs w:val="14"/>
              </w:rPr>
              <w:t>Заимодавец</w:t>
            </w:r>
            <w:r w:rsidRPr="00524F2B">
              <w:rPr>
                <w:sz w:val="14"/>
                <w:szCs w:val="14"/>
              </w:rPr>
              <w:t>)</w:t>
            </w:r>
          </w:p>
          <w:p w:rsidR="0039626E" w:rsidRPr="00524F2B" w:rsidRDefault="0039626E" w:rsidP="0039626E">
            <w:pPr>
              <w:rPr>
                <w:sz w:val="14"/>
                <w:szCs w:val="14"/>
              </w:rPr>
            </w:pPr>
            <w:r w:rsidRPr="00524F2B">
              <w:rPr>
                <w:color w:val="000000"/>
                <w:sz w:val="14"/>
                <w:szCs w:val="14"/>
              </w:rPr>
              <w:t>АО «МОЭК-Проект» (Заемщик)</w:t>
            </w:r>
          </w:p>
          <w:p w:rsidR="0039626E" w:rsidRPr="00524F2B" w:rsidRDefault="0039626E" w:rsidP="0039626E">
            <w:pPr>
              <w:rPr>
                <w:bCs/>
                <w:color w:val="000000"/>
                <w:sz w:val="14"/>
                <w:szCs w:val="14"/>
                <w:u w:val="single"/>
              </w:rPr>
            </w:pPr>
            <w:r w:rsidRPr="00524F2B">
              <w:rPr>
                <w:bCs/>
                <w:color w:val="000000"/>
                <w:sz w:val="14"/>
                <w:szCs w:val="14"/>
                <w:u w:val="single"/>
              </w:rPr>
              <w:t>Предмет и иные сущ. условия</w:t>
            </w:r>
          </w:p>
          <w:p w:rsidR="0039626E" w:rsidRPr="00524F2B" w:rsidRDefault="0039626E" w:rsidP="0039626E">
            <w:pPr>
              <w:rPr>
                <w:color w:val="000000"/>
                <w:sz w:val="14"/>
                <w:szCs w:val="14"/>
              </w:rPr>
            </w:pPr>
            <w:r w:rsidRPr="00524F2B">
              <w:rPr>
                <w:color w:val="000000"/>
                <w:sz w:val="14"/>
                <w:szCs w:val="14"/>
              </w:rPr>
              <w:t>Пролонгация срока действия договора  07.10.2017</w:t>
            </w:r>
          </w:p>
        </w:tc>
        <w:tc>
          <w:tcPr>
            <w:tcW w:w="2464" w:type="dxa"/>
          </w:tcPr>
          <w:p w:rsidR="0039626E" w:rsidRPr="00524F2B" w:rsidRDefault="0039626E" w:rsidP="0039626E">
            <w:pPr>
              <w:jc w:val="center"/>
              <w:rPr>
                <w:sz w:val="14"/>
                <w:szCs w:val="14"/>
              </w:rPr>
            </w:pPr>
            <w:r w:rsidRPr="00524F2B">
              <w:rPr>
                <w:sz w:val="14"/>
                <w:szCs w:val="14"/>
              </w:rPr>
              <w:t>Совет директоров ПАО «МОЭК»</w:t>
            </w:r>
          </w:p>
          <w:p w:rsidR="0039626E" w:rsidRPr="00524F2B" w:rsidRDefault="0039626E" w:rsidP="0039626E">
            <w:pPr>
              <w:jc w:val="center"/>
              <w:rPr>
                <w:color w:val="000000"/>
                <w:sz w:val="14"/>
                <w:szCs w:val="14"/>
              </w:rPr>
            </w:pPr>
            <w:r w:rsidRPr="00524F2B">
              <w:rPr>
                <w:color w:val="000000"/>
                <w:sz w:val="14"/>
                <w:szCs w:val="14"/>
              </w:rPr>
              <w:t>(Протокол от 14.10.2016 № 48)</w:t>
            </w:r>
          </w:p>
        </w:tc>
        <w:tc>
          <w:tcPr>
            <w:tcW w:w="2882" w:type="dxa"/>
          </w:tcPr>
          <w:p w:rsidR="0039626E" w:rsidRPr="00524F2B" w:rsidRDefault="0039626E" w:rsidP="0039626E">
            <w:pPr>
              <w:rPr>
                <w:sz w:val="14"/>
                <w:szCs w:val="14"/>
              </w:rPr>
            </w:pPr>
            <w:r w:rsidRPr="00524F2B">
              <w:rPr>
                <w:sz w:val="14"/>
                <w:szCs w:val="14"/>
              </w:rPr>
              <w:t>1. Акционер ПАО «МОЭК» - ООО «Газпром энергохолдинг»</w:t>
            </w:r>
          </w:p>
          <w:p w:rsidR="0039626E" w:rsidRPr="00524F2B" w:rsidRDefault="0039626E" w:rsidP="0039626E">
            <w:pPr>
              <w:rPr>
                <w:color w:val="000000"/>
                <w:sz w:val="14"/>
                <w:szCs w:val="14"/>
              </w:rPr>
            </w:pPr>
            <w:r w:rsidRPr="00524F2B">
              <w:rPr>
                <w:bCs/>
                <w:sz w:val="14"/>
                <w:szCs w:val="14"/>
              </w:rPr>
              <w:t>2. Члены Совета директоров ПАО «МОЭК» Тринога А.М., Коробкина И.Ю., Рогов А.В.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color w:val="000000"/>
                <w:sz w:val="14"/>
                <w:szCs w:val="14"/>
              </w:rPr>
            </w:pPr>
            <w:r w:rsidRPr="00524F2B">
              <w:rPr>
                <w:color w:val="000000"/>
                <w:sz w:val="14"/>
                <w:szCs w:val="14"/>
              </w:rPr>
              <w:t xml:space="preserve">Договор страхования имущества № 16 РТ 0125 от 06.05.2016 </w:t>
            </w:r>
          </w:p>
        </w:tc>
        <w:tc>
          <w:tcPr>
            <w:tcW w:w="5790" w:type="dxa"/>
          </w:tcPr>
          <w:p w:rsidR="0039626E" w:rsidRPr="00524F2B" w:rsidRDefault="0039626E" w:rsidP="0039626E">
            <w:pPr>
              <w:rPr>
                <w:bCs/>
                <w:color w:val="000000"/>
                <w:sz w:val="14"/>
                <w:szCs w:val="14"/>
                <w:u w:val="single"/>
              </w:rPr>
            </w:pPr>
            <w:r w:rsidRPr="00524F2B">
              <w:rPr>
                <w:bCs/>
                <w:color w:val="000000"/>
                <w:sz w:val="14"/>
                <w:szCs w:val="14"/>
                <w:u w:val="single"/>
              </w:rPr>
              <w:t>Стороны</w:t>
            </w:r>
          </w:p>
          <w:p w:rsidR="0039626E" w:rsidRPr="00524F2B" w:rsidRDefault="0039626E" w:rsidP="0039626E">
            <w:pPr>
              <w:rPr>
                <w:sz w:val="14"/>
                <w:szCs w:val="14"/>
              </w:rPr>
            </w:pPr>
            <w:r w:rsidRPr="00524F2B">
              <w:rPr>
                <w:sz w:val="14"/>
                <w:szCs w:val="14"/>
              </w:rPr>
              <w:t>ПАО МОЭК» (</w:t>
            </w:r>
            <w:r w:rsidRPr="00524F2B">
              <w:rPr>
                <w:color w:val="000000"/>
                <w:sz w:val="14"/>
                <w:szCs w:val="14"/>
              </w:rPr>
              <w:t>Страхователь</w:t>
            </w:r>
            <w:r w:rsidRPr="00524F2B">
              <w:rPr>
                <w:sz w:val="14"/>
                <w:szCs w:val="14"/>
              </w:rPr>
              <w:t>)</w:t>
            </w:r>
          </w:p>
          <w:p w:rsidR="0039626E" w:rsidRPr="00524F2B" w:rsidRDefault="0039626E" w:rsidP="0039626E">
            <w:pPr>
              <w:rPr>
                <w:sz w:val="14"/>
                <w:szCs w:val="14"/>
              </w:rPr>
            </w:pPr>
            <w:r w:rsidRPr="00524F2B">
              <w:rPr>
                <w:color w:val="000000"/>
                <w:sz w:val="14"/>
                <w:szCs w:val="14"/>
              </w:rPr>
              <w:t>АО «Согаз» (Страховщик)</w:t>
            </w:r>
          </w:p>
          <w:p w:rsidR="0039626E" w:rsidRPr="00524F2B" w:rsidRDefault="0039626E" w:rsidP="0039626E">
            <w:pPr>
              <w:rPr>
                <w:bCs/>
                <w:color w:val="000000"/>
                <w:sz w:val="14"/>
                <w:szCs w:val="14"/>
                <w:u w:val="single"/>
              </w:rPr>
            </w:pPr>
            <w:r w:rsidRPr="00524F2B">
              <w:rPr>
                <w:bCs/>
                <w:color w:val="000000"/>
                <w:sz w:val="14"/>
                <w:szCs w:val="14"/>
                <w:u w:val="single"/>
              </w:rPr>
              <w:t>Предмет</w:t>
            </w:r>
            <w:r w:rsidRPr="00524F2B">
              <w:rPr>
                <w:color w:val="000000"/>
                <w:sz w:val="14"/>
                <w:szCs w:val="14"/>
              </w:rPr>
              <w:br/>
              <w:t>Добровольное страхование имущества ПАО «МОЭК».</w:t>
            </w:r>
            <w:r w:rsidRPr="00524F2B">
              <w:rPr>
                <w:color w:val="000000"/>
                <w:sz w:val="14"/>
                <w:szCs w:val="14"/>
              </w:rPr>
              <w:br/>
            </w:r>
            <w:r w:rsidRPr="00524F2B">
              <w:rPr>
                <w:bCs/>
                <w:color w:val="000000"/>
                <w:sz w:val="14"/>
                <w:szCs w:val="14"/>
                <w:u w:val="single"/>
              </w:rPr>
              <w:t>Цена сделки (НДС не облагается)</w:t>
            </w:r>
            <w:r w:rsidRPr="00524F2B">
              <w:rPr>
                <w:color w:val="000000"/>
                <w:sz w:val="14"/>
                <w:szCs w:val="14"/>
              </w:rPr>
              <w:br/>
              <w:t>-Первый взнос в размере: 13 171 512,43 уплачивается не позднее 23 июля 2016 г.;</w:t>
            </w:r>
            <w:r w:rsidRPr="00524F2B">
              <w:rPr>
                <w:color w:val="000000"/>
                <w:sz w:val="14"/>
                <w:szCs w:val="14"/>
              </w:rPr>
              <w:br/>
              <w:t>-Второй взнос в размере: 13 171 512,43 уплачивается не позднее 30 сентября 2016 г.;</w:t>
            </w:r>
            <w:r w:rsidRPr="00524F2B">
              <w:rPr>
                <w:color w:val="000000"/>
                <w:sz w:val="14"/>
                <w:szCs w:val="14"/>
              </w:rPr>
              <w:br/>
              <w:t>-Третий взнос в размере: 13 171 512,43, уплачивается не позднее 30 декабря 2016 г.;</w:t>
            </w:r>
            <w:r w:rsidRPr="00524F2B">
              <w:rPr>
                <w:color w:val="000000"/>
                <w:sz w:val="14"/>
                <w:szCs w:val="14"/>
              </w:rPr>
              <w:br/>
              <w:t>-Четвертый взнос в размере: 13 171 512,44 уплачивается не позднее 31 марта 2017 г.</w:t>
            </w:r>
            <w:r w:rsidRPr="00524F2B">
              <w:rPr>
                <w:color w:val="000000"/>
                <w:sz w:val="14"/>
                <w:szCs w:val="14"/>
              </w:rPr>
              <w:br/>
            </w:r>
            <w:r w:rsidRPr="00524F2B">
              <w:rPr>
                <w:bCs/>
                <w:color w:val="000000"/>
                <w:sz w:val="14"/>
                <w:szCs w:val="14"/>
                <w:u w:val="single"/>
              </w:rPr>
              <w:t>Срок действия</w:t>
            </w:r>
            <w:r w:rsidRPr="00524F2B">
              <w:rPr>
                <w:color w:val="000000"/>
                <w:sz w:val="14"/>
                <w:szCs w:val="14"/>
              </w:rPr>
              <w:t>:</w:t>
            </w:r>
            <w:r w:rsidRPr="00524F2B">
              <w:rPr>
                <w:color w:val="000000"/>
                <w:sz w:val="14"/>
                <w:szCs w:val="14"/>
              </w:rPr>
              <w:br/>
              <w:t>Договор вступает в силу с 00 часов 00 минут «10» мая  2016 г. и действует до  24 часов 00 минут «09» мая 2017 г.</w:t>
            </w:r>
          </w:p>
        </w:tc>
        <w:tc>
          <w:tcPr>
            <w:tcW w:w="2464" w:type="dxa"/>
          </w:tcPr>
          <w:p w:rsidR="0039626E" w:rsidRPr="00524F2B" w:rsidRDefault="0039626E" w:rsidP="0039626E">
            <w:pPr>
              <w:jc w:val="center"/>
              <w:rPr>
                <w:sz w:val="14"/>
                <w:szCs w:val="14"/>
              </w:rPr>
            </w:pPr>
            <w:r w:rsidRPr="00524F2B">
              <w:rPr>
                <w:sz w:val="14"/>
                <w:szCs w:val="14"/>
              </w:rPr>
              <w:t>Совет директоров ПАО «МОЭК»</w:t>
            </w:r>
          </w:p>
          <w:p w:rsidR="0039626E" w:rsidRPr="00524F2B" w:rsidRDefault="0039626E" w:rsidP="0039626E">
            <w:pPr>
              <w:jc w:val="center"/>
              <w:rPr>
                <w:color w:val="000000"/>
                <w:sz w:val="14"/>
                <w:szCs w:val="14"/>
              </w:rPr>
            </w:pPr>
            <w:r w:rsidRPr="00524F2B">
              <w:rPr>
                <w:color w:val="000000"/>
                <w:sz w:val="14"/>
                <w:szCs w:val="14"/>
              </w:rPr>
              <w:t>(Протокол от 23.06.2014 № 10)</w:t>
            </w:r>
          </w:p>
        </w:tc>
        <w:tc>
          <w:tcPr>
            <w:tcW w:w="2882" w:type="dxa"/>
          </w:tcPr>
          <w:p w:rsidR="0039626E" w:rsidRPr="00524F2B" w:rsidRDefault="0039626E" w:rsidP="0039626E">
            <w:pPr>
              <w:jc w:val="center"/>
              <w:rPr>
                <w:color w:val="000000"/>
                <w:sz w:val="14"/>
                <w:szCs w:val="14"/>
              </w:rPr>
            </w:pPr>
            <w:r w:rsidRPr="00524F2B">
              <w:rPr>
                <w:sz w:val="14"/>
                <w:szCs w:val="14"/>
              </w:rPr>
              <w:t>Акционер ПАО «МОЭК» - ООО «Газпром энергохолдинг»</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color w:val="000000"/>
                <w:sz w:val="14"/>
                <w:szCs w:val="14"/>
              </w:rPr>
            </w:pPr>
            <w:r w:rsidRPr="00524F2B">
              <w:rPr>
                <w:color w:val="000000"/>
                <w:sz w:val="14"/>
                <w:szCs w:val="14"/>
              </w:rPr>
              <w:t xml:space="preserve">Договор  № 16 GL 0552 страхования общей гражданской ответственности от 07.04.2016 </w:t>
            </w:r>
          </w:p>
        </w:tc>
        <w:tc>
          <w:tcPr>
            <w:tcW w:w="5790" w:type="dxa"/>
          </w:tcPr>
          <w:p w:rsidR="0039626E" w:rsidRPr="00524F2B" w:rsidRDefault="0039626E" w:rsidP="0039626E">
            <w:pPr>
              <w:rPr>
                <w:bCs/>
                <w:color w:val="000000"/>
                <w:sz w:val="14"/>
                <w:szCs w:val="14"/>
                <w:u w:val="single"/>
              </w:rPr>
            </w:pPr>
            <w:r w:rsidRPr="00524F2B">
              <w:rPr>
                <w:bCs/>
                <w:color w:val="000000"/>
                <w:sz w:val="14"/>
                <w:szCs w:val="14"/>
                <w:u w:val="single"/>
              </w:rPr>
              <w:t>Стороны</w:t>
            </w:r>
          </w:p>
          <w:p w:rsidR="0039626E" w:rsidRPr="00524F2B" w:rsidRDefault="0039626E" w:rsidP="0039626E">
            <w:pPr>
              <w:rPr>
                <w:sz w:val="14"/>
                <w:szCs w:val="14"/>
              </w:rPr>
            </w:pPr>
            <w:r w:rsidRPr="00524F2B">
              <w:rPr>
                <w:sz w:val="14"/>
                <w:szCs w:val="14"/>
              </w:rPr>
              <w:t>ПАО МОЭК» (</w:t>
            </w:r>
            <w:r w:rsidRPr="00524F2B">
              <w:rPr>
                <w:color w:val="000000"/>
                <w:sz w:val="14"/>
                <w:szCs w:val="14"/>
              </w:rPr>
              <w:t>Страхователь</w:t>
            </w:r>
            <w:r w:rsidRPr="00524F2B">
              <w:rPr>
                <w:sz w:val="14"/>
                <w:szCs w:val="14"/>
              </w:rPr>
              <w:t>)</w:t>
            </w:r>
          </w:p>
          <w:p w:rsidR="0039626E" w:rsidRPr="00524F2B" w:rsidRDefault="0039626E" w:rsidP="0039626E">
            <w:pPr>
              <w:rPr>
                <w:sz w:val="14"/>
                <w:szCs w:val="14"/>
              </w:rPr>
            </w:pPr>
            <w:r w:rsidRPr="00524F2B">
              <w:rPr>
                <w:color w:val="000000"/>
                <w:sz w:val="14"/>
                <w:szCs w:val="14"/>
              </w:rPr>
              <w:t>АО «Согаз» (Страховщик)</w:t>
            </w:r>
          </w:p>
          <w:p w:rsidR="0039626E" w:rsidRPr="00524F2B" w:rsidRDefault="0039626E" w:rsidP="0039626E">
            <w:pPr>
              <w:rPr>
                <w:bCs/>
                <w:color w:val="000000"/>
                <w:sz w:val="14"/>
                <w:szCs w:val="14"/>
                <w:u w:val="single"/>
              </w:rPr>
            </w:pPr>
            <w:r w:rsidRPr="00524F2B">
              <w:rPr>
                <w:bCs/>
                <w:color w:val="000000"/>
                <w:sz w:val="14"/>
                <w:szCs w:val="14"/>
                <w:u w:val="single"/>
              </w:rPr>
              <w:t>Предмет</w:t>
            </w:r>
          </w:p>
          <w:p w:rsidR="0039626E" w:rsidRPr="00524F2B" w:rsidRDefault="0039626E" w:rsidP="0039626E">
            <w:pPr>
              <w:jc w:val="both"/>
              <w:rPr>
                <w:color w:val="000000"/>
                <w:sz w:val="14"/>
                <w:szCs w:val="14"/>
              </w:rPr>
            </w:pPr>
            <w:r w:rsidRPr="00524F2B">
              <w:rPr>
                <w:color w:val="000000"/>
                <w:sz w:val="14"/>
                <w:szCs w:val="14"/>
              </w:rPr>
              <w:t>Обязательное страхование гражданской ответственности страхователя за вред, причиненный  третьим лицам.</w:t>
            </w:r>
          </w:p>
          <w:p w:rsidR="0039626E" w:rsidRPr="00524F2B" w:rsidRDefault="0039626E" w:rsidP="0039626E">
            <w:pPr>
              <w:rPr>
                <w:color w:val="000000"/>
                <w:sz w:val="14"/>
                <w:szCs w:val="14"/>
              </w:rPr>
            </w:pPr>
            <w:r w:rsidRPr="00524F2B">
              <w:rPr>
                <w:bCs/>
                <w:color w:val="000000"/>
                <w:sz w:val="14"/>
                <w:szCs w:val="14"/>
                <w:u w:val="single"/>
              </w:rPr>
              <w:t>Цена сделки (НДС не облагается</w:t>
            </w:r>
            <w:r w:rsidRPr="00524F2B">
              <w:rPr>
                <w:color w:val="000000"/>
                <w:sz w:val="14"/>
                <w:szCs w:val="14"/>
              </w:rPr>
              <w:t>):</w:t>
            </w:r>
            <w:r w:rsidRPr="00524F2B">
              <w:rPr>
                <w:color w:val="000000"/>
                <w:sz w:val="14"/>
                <w:szCs w:val="14"/>
              </w:rPr>
              <w:br/>
              <w:t xml:space="preserve">− первый взнос страховой премии в размере 273 982,20 рубля 20 копеек  подлежит оплате в срок до «20» мая 2016 г.; </w:t>
            </w:r>
            <w:r w:rsidRPr="00524F2B">
              <w:rPr>
                <w:color w:val="000000"/>
                <w:sz w:val="14"/>
                <w:szCs w:val="14"/>
              </w:rPr>
              <w:br/>
              <w:t xml:space="preserve">−  второй взнос страховой премии в размере 45 517,80 рублей 80 копеек подлежит оплате в срок до «24» июня 2016г. </w:t>
            </w:r>
            <w:r w:rsidRPr="00524F2B">
              <w:rPr>
                <w:color w:val="000000"/>
                <w:sz w:val="14"/>
                <w:szCs w:val="14"/>
              </w:rPr>
              <w:br/>
            </w:r>
            <w:r w:rsidRPr="00524F2B">
              <w:rPr>
                <w:bCs/>
                <w:color w:val="000000"/>
                <w:sz w:val="14"/>
                <w:szCs w:val="14"/>
                <w:u w:val="single"/>
              </w:rPr>
              <w:t>Срок действия сделки</w:t>
            </w:r>
            <w:r w:rsidRPr="00524F2B">
              <w:rPr>
                <w:color w:val="000000"/>
                <w:sz w:val="14"/>
                <w:szCs w:val="14"/>
              </w:rPr>
              <w:t xml:space="preserve">: </w:t>
            </w:r>
            <w:r w:rsidRPr="00524F2B">
              <w:rPr>
                <w:color w:val="000000"/>
                <w:sz w:val="14"/>
                <w:szCs w:val="14"/>
              </w:rPr>
              <w:br/>
              <w:t>Договор страхования вступает в силу с «10» апреля 2016 г. и действует до «09» апреля 2017 г.</w:t>
            </w:r>
          </w:p>
        </w:tc>
        <w:tc>
          <w:tcPr>
            <w:tcW w:w="2464" w:type="dxa"/>
          </w:tcPr>
          <w:p w:rsidR="0039626E" w:rsidRPr="00524F2B" w:rsidRDefault="0039626E" w:rsidP="0039626E">
            <w:pPr>
              <w:jc w:val="center"/>
              <w:rPr>
                <w:sz w:val="14"/>
                <w:szCs w:val="14"/>
              </w:rPr>
            </w:pPr>
            <w:r w:rsidRPr="00524F2B">
              <w:rPr>
                <w:sz w:val="14"/>
                <w:szCs w:val="14"/>
              </w:rPr>
              <w:t>Совет директоров ПАО «МОЭК»</w:t>
            </w:r>
          </w:p>
          <w:p w:rsidR="0039626E" w:rsidRPr="00524F2B" w:rsidRDefault="0039626E" w:rsidP="0039626E">
            <w:pPr>
              <w:jc w:val="center"/>
              <w:rPr>
                <w:color w:val="000000"/>
                <w:sz w:val="14"/>
                <w:szCs w:val="14"/>
              </w:rPr>
            </w:pPr>
            <w:r w:rsidRPr="00524F2B">
              <w:rPr>
                <w:color w:val="000000"/>
                <w:sz w:val="14"/>
                <w:szCs w:val="14"/>
              </w:rPr>
              <w:t>(Протокол от 23.06.2014 № 10)</w:t>
            </w:r>
          </w:p>
        </w:tc>
        <w:tc>
          <w:tcPr>
            <w:tcW w:w="2882" w:type="dxa"/>
          </w:tcPr>
          <w:p w:rsidR="0039626E" w:rsidRPr="00524F2B" w:rsidRDefault="0039626E" w:rsidP="0039626E">
            <w:pPr>
              <w:jc w:val="center"/>
              <w:rPr>
                <w:color w:val="000000"/>
                <w:sz w:val="14"/>
                <w:szCs w:val="14"/>
              </w:rPr>
            </w:pPr>
            <w:r w:rsidRPr="00524F2B">
              <w:rPr>
                <w:sz w:val="14"/>
                <w:szCs w:val="14"/>
              </w:rPr>
              <w:t>Акционер ПАО «МОЭК» - ООО «Газпром энергохолдинг»</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59-ПИР-МП/16 от 23.05.2016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район Обручевский, кв. 38А, корп.2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1 078 229,93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29.04.2016 – 21.10.2016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72-ПИР-МП/16 от 23.05.2016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Костомаровский пер., вл.15</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1 743 616,44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23.05.2016 – 29.04.2016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53-ПИР-МП/16 от 23.05.2016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ул. Никулинская, вл.11Г</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6 719 419,73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29.04.2016 – 25.10.2016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54-ПИР-МП/16 от 23.05.2016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ул. Лобачевского, вл. 118.</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5 042 716,78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29.04.2016 – 31.08.2016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62-ПИР-МП/16 от 23.05.2016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Остаповский пр-д, вл.4</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1 481 680,92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29.04.2016 – 27.07.2016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71-ПИР-МП/16 от 23.05.2016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Чечулина ул., вл.15</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2 340 122,11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23.05.2016 – 30.09.2016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64-ПИР-МП/16 от 23.05.2016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ул. Гиляровского, д.39, стр.2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1 794 559,81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29.04.2016 – 21.10.2016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66-ПИР-МП/16 от 23.05.2016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ул. Василисы Кожиной, вл.13</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3 134 034,59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29.04.2016 – 26.08.2016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75-ПИР-МП/16 от 23.05.2016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Ленинский пр., вл.90/2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2 186 595,24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29.04.2016 – 11.08.2016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77-ПИР-МП/16 от 23.05.2016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Угрешская ул., д.27, стр.1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3 871 158,70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29.04.2016 – 24.11.2016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57-ПИР-МП/16 от 23.05.2016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ул. Поляны, пересечение с ул. Аллея Витте</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2 634 645,19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29.04.2016 – 25.10.2016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49-ПИР-МП/16 от 23.05.2016, Дополнительное соглашение № 1 от 10.11.2016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ул. Васильцовский Стан, вл. 8</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1 316 272,21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29.04.2016 – 27.07.2016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6339/П_Ф8 от 30.05.2016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Ремонт камер и опорных конструкций тепловых сетей Филиала 8 ПАО "МОЭК"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25 606 114,58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30.05.2016 – 31.12.2016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125-СМР-МТ/16 от 31.05.2016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ул. Клинская, вл. 7</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5 038 247,26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31.05.2016 – 15.02.2017</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6339-02-2016 от 31.05.2016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работ по ремонту камер и опорных конструкций тепловых сетей на объектах Филиала №2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2 027 700,57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31.05.2016 – 31.12.2016</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6593-Р/16 от 24.05.2016</w:t>
            </w:r>
          </w:p>
        </w:tc>
        <w:tc>
          <w:tcPr>
            <w:tcW w:w="5790" w:type="dxa"/>
          </w:tcPr>
          <w:p w:rsidR="0039626E" w:rsidRPr="00524F2B" w:rsidRDefault="0039626E" w:rsidP="0039626E">
            <w:pPr>
              <w:widowControl w:val="0"/>
              <w:ind w:right="-108"/>
              <w:rPr>
                <w:sz w:val="14"/>
                <w:szCs w:val="14"/>
                <w:u w:val="single"/>
              </w:rPr>
            </w:pPr>
            <w:r w:rsidRPr="00524F2B">
              <w:rPr>
                <w:sz w:val="14"/>
                <w:szCs w:val="14"/>
                <w:u w:val="single"/>
              </w:rPr>
              <w:t>Стороны</w:t>
            </w:r>
          </w:p>
          <w:p w:rsidR="0039626E" w:rsidRPr="00524F2B" w:rsidRDefault="0039626E" w:rsidP="0039626E">
            <w:pPr>
              <w:widowControl w:val="0"/>
              <w:ind w:right="-108"/>
              <w:rPr>
                <w:sz w:val="14"/>
                <w:szCs w:val="14"/>
              </w:rPr>
            </w:pPr>
            <w:r w:rsidRPr="00524F2B">
              <w:rPr>
                <w:sz w:val="14"/>
                <w:szCs w:val="14"/>
              </w:rPr>
              <w:t xml:space="preserve">ПАО «МОЭК» (Заказчик) </w:t>
            </w:r>
          </w:p>
          <w:p w:rsidR="0039626E" w:rsidRPr="00524F2B" w:rsidRDefault="0039626E" w:rsidP="0039626E">
            <w:pPr>
              <w:widowControl w:val="0"/>
              <w:ind w:right="-108"/>
              <w:rPr>
                <w:sz w:val="14"/>
                <w:szCs w:val="14"/>
              </w:rPr>
            </w:pPr>
            <w:r w:rsidRPr="00524F2B">
              <w:rPr>
                <w:sz w:val="14"/>
                <w:szCs w:val="14"/>
              </w:rPr>
              <w:t>ООО «АНТ-Сервис» (Подрядчик)</w:t>
            </w:r>
          </w:p>
          <w:p w:rsidR="0039626E" w:rsidRPr="00524F2B" w:rsidRDefault="0039626E" w:rsidP="0039626E">
            <w:pPr>
              <w:widowControl w:val="0"/>
              <w:ind w:right="-108"/>
              <w:rPr>
                <w:sz w:val="14"/>
                <w:szCs w:val="14"/>
                <w:u w:val="single"/>
              </w:rPr>
            </w:pPr>
            <w:r w:rsidRPr="00524F2B">
              <w:rPr>
                <w:sz w:val="14"/>
                <w:szCs w:val="14"/>
                <w:u w:val="single"/>
              </w:rPr>
              <w:t>Предмет</w:t>
            </w:r>
          </w:p>
          <w:p w:rsidR="0039626E" w:rsidRPr="00524F2B" w:rsidRDefault="0039626E" w:rsidP="0039626E">
            <w:pPr>
              <w:widowControl w:val="0"/>
              <w:ind w:right="-108"/>
              <w:rPr>
                <w:sz w:val="14"/>
                <w:szCs w:val="14"/>
              </w:rPr>
            </w:pPr>
            <w:r w:rsidRPr="00524F2B">
              <w:rPr>
                <w:sz w:val="14"/>
                <w:szCs w:val="14"/>
              </w:rPr>
              <w:t>Заказчик поручает, а Подрядчик, в счет оговоренной цены, обязуется выполнить на свой риск, собственными и/или привлеченными силами комплекс Работ:</w:t>
            </w:r>
          </w:p>
          <w:p w:rsidR="0039626E" w:rsidRPr="00524F2B" w:rsidRDefault="0039626E" w:rsidP="0039626E">
            <w:pPr>
              <w:widowControl w:val="0"/>
              <w:ind w:right="-108"/>
              <w:rPr>
                <w:sz w:val="14"/>
                <w:szCs w:val="14"/>
              </w:rPr>
            </w:pPr>
            <w:r w:rsidRPr="00524F2B">
              <w:rPr>
                <w:sz w:val="14"/>
                <w:szCs w:val="14"/>
              </w:rPr>
              <w:t>- работы по разработке проектной и рабочей документации и составление на их основе Сметы (Сметной документации) по замене электрооборудования на Объектах (ЦТП) Филиалов №№ 1, 8 ПАО «МОЭК»;</w:t>
            </w:r>
          </w:p>
          <w:p w:rsidR="0039626E" w:rsidRPr="00524F2B" w:rsidRDefault="0039626E" w:rsidP="0039626E">
            <w:pPr>
              <w:widowControl w:val="0"/>
              <w:ind w:right="-108"/>
              <w:rPr>
                <w:sz w:val="14"/>
                <w:szCs w:val="14"/>
              </w:rPr>
            </w:pPr>
            <w:r w:rsidRPr="00524F2B">
              <w:rPr>
                <w:sz w:val="14"/>
                <w:szCs w:val="14"/>
              </w:rPr>
              <w:t>- выполнить на свой риск, собственными и/или привлеченными силами комплекс Работ (строительно-монтажные и пусконаладочные работы) на объектах Филиалов №№ 1,8 ПАО «МОЭК».</w:t>
            </w:r>
          </w:p>
          <w:p w:rsidR="0039626E" w:rsidRPr="00524F2B" w:rsidRDefault="0039626E" w:rsidP="0039626E">
            <w:pPr>
              <w:widowControl w:val="0"/>
              <w:ind w:right="-108"/>
              <w:rPr>
                <w:sz w:val="14"/>
                <w:szCs w:val="14"/>
                <w:u w:val="single"/>
              </w:rPr>
            </w:pPr>
            <w:r w:rsidRPr="00524F2B">
              <w:rPr>
                <w:sz w:val="14"/>
                <w:szCs w:val="14"/>
                <w:u w:val="single"/>
              </w:rPr>
              <w:t>Цена</w:t>
            </w:r>
          </w:p>
          <w:p w:rsidR="0039626E" w:rsidRPr="00524F2B" w:rsidRDefault="0039626E" w:rsidP="0039626E">
            <w:pPr>
              <w:widowControl w:val="0"/>
              <w:ind w:right="-108"/>
              <w:rPr>
                <w:sz w:val="14"/>
                <w:szCs w:val="14"/>
              </w:rPr>
            </w:pPr>
            <w:r w:rsidRPr="00524F2B">
              <w:rPr>
                <w:sz w:val="14"/>
                <w:szCs w:val="14"/>
              </w:rPr>
              <w:t>Не более 37 852 319,66 руб., в том числе НДС.</w:t>
            </w:r>
          </w:p>
          <w:p w:rsidR="0039626E" w:rsidRPr="00524F2B" w:rsidRDefault="0039626E" w:rsidP="0039626E">
            <w:pPr>
              <w:widowControl w:val="0"/>
              <w:ind w:right="-108"/>
              <w:rPr>
                <w:sz w:val="14"/>
                <w:szCs w:val="14"/>
                <w:u w:val="single"/>
              </w:rPr>
            </w:pPr>
            <w:r w:rsidRPr="00524F2B">
              <w:rPr>
                <w:sz w:val="14"/>
                <w:szCs w:val="14"/>
                <w:u w:val="single"/>
              </w:rPr>
              <w:t>Срок выполнения работ</w:t>
            </w:r>
          </w:p>
          <w:p w:rsidR="0039626E" w:rsidRPr="00524F2B" w:rsidRDefault="0039626E" w:rsidP="0039626E">
            <w:pPr>
              <w:widowControl w:val="0"/>
              <w:ind w:right="-108"/>
              <w:rPr>
                <w:sz w:val="14"/>
                <w:szCs w:val="14"/>
              </w:rPr>
            </w:pPr>
            <w:r w:rsidRPr="00524F2B">
              <w:rPr>
                <w:sz w:val="14"/>
                <w:szCs w:val="14"/>
              </w:rPr>
              <w:t>Дата начала Работ: с момента подписания Договора,</w:t>
            </w:r>
          </w:p>
          <w:p w:rsidR="0039626E" w:rsidRPr="00524F2B" w:rsidRDefault="0039626E" w:rsidP="0039626E">
            <w:pPr>
              <w:jc w:val="both"/>
              <w:rPr>
                <w:sz w:val="14"/>
                <w:szCs w:val="14"/>
                <w:u w:val="single"/>
              </w:rPr>
            </w:pPr>
            <w:r w:rsidRPr="00524F2B">
              <w:rPr>
                <w:sz w:val="14"/>
                <w:szCs w:val="14"/>
              </w:rPr>
              <w:t>Дата окончания Работ: до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14.10.2016 № 48)</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 xml:space="preserve">2. Члены Совета директоров ПАО «МОЭК» Джамбулатов З.И., </w:t>
            </w:r>
            <w:r w:rsidRPr="00524F2B">
              <w:rPr>
                <w:bCs/>
                <w:sz w:val="14"/>
                <w:szCs w:val="14"/>
              </w:rPr>
              <w:t>Рогов А.В., Коробкина И.Ю.</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6591-Р/16 от 24.05.2016</w:t>
            </w:r>
          </w:p>
        </w:tc>
        <w:tc>
          <w:tcPr>
            <w:tcW w:w="5790" w:type="dxa"/>
          </w:tcPr>
          <w:p w:rsidR="0039626E" w:rsidRPr="00524F2B" w:rsidRDefault="0039626E" w:rsidP="0039626E">
            <w:pPr>
              <w:widowControl w:val="0"/>
              <w:ind w:right="-108"/>
              <w:rPr>
                <w:sz w:val="14"/>
                <w:szCs w:val="14"/>
                <w:u w:val="single"/>
              </w:rPr>
            </w:pPr>
            <w:r w:rsidRPr="00524F2B">
              <w:rPr>
                <w:sz w:val="14"/>
                <w:szCs w:val="14"/>
                <w:u w:val="single"/>
              </w:rPr>
              <w:t>Стороны</w:t>
            </w:r>
          </w:p>
          <w:p w:rsidR="0039626E" w:rsidRPr="00524F2B" w:rsidRDefault="0039626E" w:rsidP="0039626E">
            <w:pPr>
              <w:widowControl w:val="0"/>
              <w:ind w:right="-108"/>
              <w:rPr>
                <w:sz w:val="14"/>
                <w:szCs w:val="14"/>
              </w:rPr>
            </w:pPr>
            <w:r w:rsidRPr="00524F2B">
              <w:rPr>
                <w:sz w:val="14"/>
                <w:szCs w:val="14"/>
              </w:rPr>
              <w:t xml:space="preserve">ПАО «МОЭК» (Заказчик) </w:t>
            </w:r>
          </w:p>
          <w:p w:rsidR="0039626E" w:rsidRPr="00524F2B" w:rsidRDefault="0039626E" w:rsidP="0039626E">
            <w:pPr>
              <w:widowControl w:val="0"/>
              <w:ind w:right="-108"/>
              <w:rPr>
                <w:sz w:val="14"/>
                <w:szCs w:val="14"/>
              </w:rPr>
            </w:pPr>
            <w:r w:rsidRPr="00524F2B">
              <w:rPr>
                <w:sz w:val="14"/>
                <w:szCs w:val="14"/>
              </w:rPr>
              <w:t>ООО «АНТ-Сервис» (Подрядчик)</w:t>
            </w:r>
          </w:p>
          <w:p w:rsidR="0039626E" w:rsidRPr="00524F2B" w:rsidRDefault="0039626E" w:rsidP="0039626E">
            <w:pPr>
              <w:widowControl w:val="0"/>
              <w:ind w:right="-108"/>
              <w:rPr>
                <w:sz w:val="14"/>
                <w:szCs w:val="14"/>
                <w:u w:val="single"/>
              </w:rPr>
            </w:pPr>
            <w:r w:rsidRPr="00524F2B">
              <w:rPr>
                <w:sz w:val="14"/>
                <w:szCs w:val="14"/>
                <w:u w:val="single"/>
              </w:rPr>
              <w:t>Предмет</w:t>
            </w:r>
          </w:p>
          <w:p w:rsidR="0039626E" w:rsidRPr="00524F2B" w:rsidRDefault="0039626E" w:rsidP="0039626E">
            <w:pPr>
              <w:widowControl w:val="0"/>
              <w:ind w:right="-108"/>
              <w:rPr>
                <w:sz w:val="14"/>
                <w:szCs w:val="14"/>
              </w:rPr>
            </w:pPr>
            <w:r w:rsidRPr="00524F2B">
              <w:rPr>
                <w:sz w:val="14"/>
                <w:szCs w:val="14"/>
              </w:rPr>
              <w:t>Заказчик поручает, а Подрядчик обязуется:</w:t>
            </w:r>
          </w:p>
          <w:p w:rsidR="0039626E" w:rsidRPr="00524F2B" w:rsidRDefault="0039626E" w:rsidP="0039626E">
            <w:pPr>
              <w:widowControl w:val="0"/>
              <w:ind w:right="-108"/>
              <w:rPr>
                <w:sz w:val="14"/>
                <w:szCs w:val="14"/>
              </w:rPr>
            </w:pPr>
            <w:r w:rsidRPr="00524F2B">
              <w:rPr>
                <w:sz w:val="14"/>
                <w:szCs w:val="14"/>
              </w:rPr>
              <w:t>- разработать проектную и рабочую документацию и на их основе составить смету для  реконструкции Объектов, расположенных по адресам: электрооборудование камеры № 1237 по адресу: г. Москва, Севастопольский просп.,  электрооборудование по адресам: № аб. ЦТП к. 3737  Климашкина ул., д.10, № аб. ЦТП к.3748 Б. Грузинкая ул., д.39, № аб. ЦТП к. 2701 Болотная ул., д.10;</w:t>
            </w:r>
          </w:p>
          <w:p w:rsidR="0039626E" w:rsidRPr="00524F2B" w:rsidRDefault="0039626E" w:rsidP="0039626E">
            <w:pPr>
              <w:widowControl w:val="0"/>
              <w:ind w:right="-108"/>
              <w:rPr>
                <w:sz w:val="14"/>
                <w:szCs w:val="14"/>
              </w:rPr>
            </w:pPr>
            <w:r w:rsidRPr="00524F2B">
              <w:rPr>
                <w:sz w:val="14"/>
                <w:szCs w:val="14"/>
              </w:rPr>
              <w:t>- выполнить на свой риск, собственными и/или привлеченными силами Работы (строительно-монтажные и пусконаладочные работы по замене электрооборудования камеры № 1237 по адресу: г. Москва, Севастопольский просп., электрооборудования по адресам: № аб. ЦТП к. 3737  Климашкина ул., д.10, № аб. ЦТП к.3748 Б. Грузинкая ул., д.39, № аб. ЦТП к. 2701 Болотная ул., д.10).</w:t>
            </w:r>
          </w:p>
          <w:p w:rsidR="0039626E" w:rsidRPr="00524F2B" w:rsidRDefault="0039626E" w:rsidP="0039626E">
            <w:pPr>
              <w:widowControl w:val="0"/>
              <w:ind w:right="-108"/>
              <w:rPr>
                <w:sz w:val="14"/>
                <w:szCs w:val="14"/>
                <w:u w:val="single"/>
              </w:rPr>
            </w:pPr>
            <w:r w:rsidRPr="00524F2B">
              <w:rPr>
                <w:sz w:val="14"/>
                <w:szCs w:val="14"/>
                <w:u w:val="single"/>
              </w:rPr>
              <w:t>Цена</w:t>
            </w:r>
          </w:p>
          <w:p w:rsidR="0039626E" w:rsidRPr="00524F2B" w:rsidRDefault="0039626E" w:rsidP="0039626E">
            <w:pPr>
              <w:widowControl w:val="0"/>
              <w:ind w:right="-108"/>
              <w:rPr>
                <w:sz w:val="14"/>
                <w:szCs w:val="14"/>
              </w:rPr>
            </w:pPr>
            <w:r w:rsidRPr="00524F2B">
              <w:rPr>
                <w:sz w:val="14"/>
                <w:szCs w:val="14"/>
              </w:rPr>
              <w:t>Не более 2 656 309,80 руб., в том числе НДС 18%.</w:t>
            </w:r>
          </w:p>
          <w:p w:rsidR="0039626E" w:rsidRPr="00524F2B" w:rsidRDefault="0039626E" w:rsidP="0039626E">
            <w:pPr>
              <w:widowControl w:val="0"/>
              <w:ind w:right="-108"/>
              <w:rPr>
                <w:sz w:val="14"/>
                <w:szCs w:val="14"/>
                <w:u w:val="single"/>
              </w:rPr>
            </w:pPr>
            <w:r w:rsidRPr="00524F2B">
              <w:rPr>
                <w:sz w:val="14"/>
                <w:szCs w:val="14"/>
                <w:u w:val="single"/>
              </w:rPr>
              <w:t>Срок выполнения работ</w:t>
            </w:r>
          </w:p>
          <w:p w:rsidR="0039626E" w:rsidRPr="00524F2B" w:rsidRDefault="0039626E" w:rsidP="0039626E">
            <w:pPr>
              <w:widowControl w:val="0"/>
              <w:ind w:right="-108"/>
              <w:rPr>
                <w:sz w:val="14"/>
                <w:szCs w:val="14"/>
              </w:rPr>
            </w:pPr>
            <w:r w:rsidRPr="00524F2B">
              <w:rPr>
                <w:sz w:val="14"/>
                <w:szCs w:val="14"/>
              </w:rPr>
              <w:t>Дата начала Работ: с момента подписания Договора,</w:t>
            </w:r>
          </w:p>
          <w:p w:rsidR="0039626E" w:rsidRPr="00524F2B" w:rsidRDefault="0039626E" w:rsidP="0039626E">
            <w:pPr>
              <w:widowControl w:val="0"/>
              <w:ind w:right="-108"/>
              <w:rPr>
                <w:sz w:val="14"/>
                <w:szCs w:val="14"/>
              </w:rPr>
            </w:pPr>
            <w:r w:rsidRPr="00524F2B">
              <w:rPr>
                <w:sz w:val="14"/>
                <w:szCs w:val="14"/>
              </w:rPr>
              <w:t>Дата окончания Работ: до 31.08.2016.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14.10.2016 № 48)</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 xml:space="preserve">2. Члены Совета директоров ПАО «МОЭК» Джамбулатов З.И., </w:t>
            </w:r>
            <w:r w:rsidRPr="00524F2B">
              <w:rPr>
                <w:bCs/>
                <w:sz w:val="14"/>
                <w:szCs w:val="14"/>
              </w:rPr>
              <w:t>Рогов А.В., Коробкина И.Ю.</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6594-Р/16 от 24.05.2016, Дополнительное соглашение № 1 от 30.12.2016</w:t>
            </w:r>
          </w:p>
        </w:tc>
        <w:tc>
          <w:tcPr>
            <w:tcW w:w="5790" w:type="dxa"/>
          </w:tcPr>
          <w:p w:rsidR="0039626E" w:rsidRPr="00524F2B" w:rsidRDefault="0039626E" w:rsidP="0039626E">
            <w:pPr>
              <w:widowControl w:val="0"/>
              <w:ind w:right="-108"/>
              <w:rPr>
                <w:sz w:val="14"/>
                <w:szCs w:val="14"/>
                <w:u w:val="single"/>
              </w:rPr>
            </w:pPr>
            <w:r w:rsidRPr="00524F2B">
              <w:rPr>
                <w:sz w:val="14"/>
                <w:szCs w:val="14"/>
                <w:u w:val="single"/>
              </w:rPr>
              <w:t>Стороны</w:t>
            </w:r>
          </w:p>
          <w:p w:rsidR="0039626E" w:rsidRPr="00524F2B" w:rsidRDefault="0039626E" w:rsidP="0039626E">
            <w:pPr>
              <w:widowControl w:val="0"/>
              <w:ind w:right="-108"/>
              <w:rPr>
                <w:sz w:val="14"/>
                <w:szCs w:val="14"/>
              </w:rPr>
            </w:pPr>
            <w:r w:rsidRPr="00524F2B">
              <w:rPr>
                <w:sz w:val="14"/>
                <w:szCs w:val="14"/>
              </w:rPr>
              <w:t xml:space="preserve">ПАО «МОЭК» (Заказчик) </w:t>
            </w:r>
          </w:p>
          <w:p w:rsidR="0039626E" w:rsidRPr="00524F2B" w:rsidRDefault="0039626E" w:rsidP="0039626E">
            <w:pPr>
              <w:widowControl w:val="0"/>
              <w:ind w:right="-108"/>
              <w:rPr>
                <w:sz w:val="14"/>
                <w:szCs w:val="14"/>
              </w:rPr>
            </w:pPr>
            <w:r w:rsidRPr="00524F2B">
              <w:rPr>
                <w:sz w:val="14"/>
                <w:szCs w:val="14"/>
              </w:rPr>
              <w:t>ООО «АНТ-Сервис» (Подрядчик)</w:t>
            </w:r>
          </w:p>
          <w:p w:rsidR="0039626E" w:rsidRPr="00524F2B" w:rsidRDefault="0039626E" w:rsidP="0039626E">
            <w:pPr>
              <w:widowControl w:val="0"/>
              <w:ind w:right="-108"/>
              <w:rPr>
                <w:sz w:val="14"/>
                <w:szCs w:val="14"/>
                <w:u w:val="single"/>
              </w:rPr>
            </w:pPr>
            <w:r w:rsidRPr="00524F2B">
              <w:rPr>
                <w:sz w:val="14"/>
                <w:szCs w:val="14"/>
                <w:u w:val="single"/>
              </w:rPr>
              <w:t>Предмет</w:t>
            </w:r>
          </w:p>
          <w:p w:rsidR="0039626E" w:rsidRPr="00524F2B" w:rsidRDefault="0039626E" w:rsidP="0039626E">
            <w:pPr>
              <w:widowControl w:val="0"/>
              <w:ind w:right="-108"/>
              <w:rPr>
                <w:sz w:val="14"/>
                <w:szCs w:val="14"/>
              </w:rPr>
            </w:pPr>
            <w:r w:rsidRPr="00524F2B">
              <w:rPr>
                <w:sz w:val="14"/>
                <w:szCs w:val="14"/>
              </w:rPr>
              <w:t>Заказчик поручает, а Подрядчик, в счет оговоренной статьей 2 настоящего Договора цены, обязуется:</w:t>
            </w:r>
          </w:p>
          <w:p w:rsidR="0039626E" w:rsidRPr="00524F2B" w:rsidRDefault="0039626E" w:rsidP="0039626E">
            <w:pPr>
              <w:widowControl w:val="0"/>
              <w:ind w:right="-108"/>
              <w:rPr>
                <w:sz w:val="14"/>
                <w:szCs w:val="14"/>
              </w:rPr>
            </w:pPr>
            <w:r w:rsidRPr="00524F2B">
              <w:rPr>
                <w:sz w:val="14"/>
                <w:szCs w:val="14"/>
              </w:rPr>
              <w:t>- разработать проектную и рабочую документацию и составление на их основе Сметы (Сметной документации) по замене электрооборудования на Объектах (ЦТП) Филиалов №№ 1,5,7 ПАО «МОЭК»;</w:t>
            </w:r>
          </w:p>
          <w:p w:rsidR="0039626E" w:rsidRPr="00524F2B" w:rsidRDefault="0039626E" w:rsidP="0039626E">
            <w:pPr>
              <w:widowControl w:val="0"/>
              <w:ind w:right="-108"/>
              <w:rPr>
                <w:sz w:val="14"/>
                <w:szCs w:val="14"/>
              </w:rPr>
            </w:pPr>
            <w:r w:rsidRPr="00524F2B">
              <w:rPr>
                <w:sz w:val="14"/>
                <w:szCs w:val="14"/>
              </w:rPr>
              <w:t>- выполнить на свой риск, собственными и/или привлеченными силами комплекс Работ (строительно-монтажные и пусконаладочные работы) на объектах Филиалов №№ 1,5,7 ПАО «МОЭК».</w:t>
            </w:r>
          </w:p>
          <w:p w:rsidR="0039626E" w:rsidRPr="00524F2B" w:rsidRDefault="0039626E" w:rsidP="0039626E">
            <w:pPr>
              <w:widowControl w:val="0"/>
              <w:ind w:right="-108"/>
              <w:rPr>
                <w:sz w:val="14"/>
                <w:szCs w:val="14"/>
                <w:u w:val="single"/>
              </w:rPr>
            </w:pPr>
            <w:r w:rsidRPr="00524F2B">
              <w:rPr>
                <w:sz w:val="14"/>
                <w:szCs w:val="14"/>
                <w:u w:val="single"/>
              </w:rPr>
              <w:t>Цена</w:t>
            </w:r>
          </w:p>
          <w:p w:rsidR="0039626E" w:rsidRPr="00524F2B" w:rsidRDefault="0039626E" w:rsidP="0039626E">
            <w:pPr>
              <w:widowControl w:val="0"/>
              <w:ind w:right="-108"/>
              <w:rPr>
                <w:sz w:val="14"/>
                <w:szCs w:val="14"/>
              </w:rPr>
            </w:pPr>
            <w:r w:rsidRPr="00524F2B">
              <w:rPr>
                <w:sz w:val="14"/>
                <w:szCs w:val="14"/>
              </w:rPr>
              <w:t>8 433 951,61 руб., в том числе НДС 18%.</w:t>
            </w:r>
          </w:p>
          <w:p w:rsidR="0039626E" w:rsidRPr="00524F2B" w:rsidRDefault="0039626E" w:rsidP="0039626E">
            <w:pPr>
              <w:widowControl w:val="0"/>
              <w:ind w:right="-108"/>
              <w:rPr>
                <w:sz w:val="14"/>
                <w:szCs w:val="14"/>
                <w:u w:val="single"/>
              </w:rPr>
            </w:pPr>
            <w:r w:rsidRPr="00524F2B">
              <w:rPr>
                <w:sz w:val="14"/>
                <w:szCs w:val="14"/>
                <w:u w:val="single"/>
              </w:rPr>
              <w:t>Срок выполнения работ</w:t>
            </w:r>
          </w:p>
          <w:p w:rsidR="0039626E" w:rsidRPr="00524F2B" w:rsidRDefault="0039626E" w:rsidP="0039626E">
            <w:pPr>
              <w:widowControl w:val="0"/>
              <w:ind w:right="-108"/>
              <w:rPr>
                <w:sz w:val="14"/>
                <w:szCs w:val="14"/>
              </w:rPr>
            </w:pPr>
            <w:r w:rsidRPr="00524F2B">
              <w:rPr>
                <w:sz w:val="14"/>
                <w:szCs w:val="14"/>
              </w:rPr>
              <w:t>Дата начала Работ: с момента подписания Договора,</w:t>
            </w:r>
          </w:p>
          <w:p w:rsidR="0039626E" w:rsidRPr="00524F2B" w:rsidRDefault="0039626E" w:rsidP="0039626E">
            <w:pPr>
              <w:widowControl w:val="0"/>
              <w:ind w:right="-108"/>
              <w:rPr>
                <w:sz w:val="14"/>
                <w:szCs w:val="14"/>
                <w:u w:val="single"/>
              </w:rPr>
            </w:pPr>
            <w:r w:rsidRPr="00524F2B">
              <w:rPr>
                <w:sz w:val="14"/>
                <w:szCs w:val="14"/>
              </w:rPr>
              <w:t>Дата окончания Работ: до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14.10.2016 № 48)</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 xml:space="preserve">2. Члены Совета директоров ПАО «МОЭК» Джамбулатов З.И., </w:t>
            </w:r>
            <w:r w:rsidRPr="00524F2B">
              <w:rPr>
                <w:bCs/>
                <w:sz w:val="14"/>
                <w:szCs w:val="14"/>
              </w:rPr>
              <w:t>Рогов А.В., Коробкина И.Ю.</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92-СМР-МП/16 от 31.05.2016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объекте:г. Москва, территория, ограниченная ул. Маршала Бирюзова, 3-й Хорошевской ул., ул. Зорге.</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3 579 858,85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25.05.2016 – 13.04.2017</w:t>
            </w:r>
          </w:p>
        </w:tc>
        <w:tc>
          <w:tcPr>
            <w:tcW w:w="2464" w:type="dxa"/>
          </w:tcPr>
          <w:p w:rsidR="0039626E" w:rsidRPr="00524F2B" w:rsidRDefault="0039626E" w:rsidP="0039626E">
            <w:pPr>
              <w:keepNext/>
              <w:keepLines/>
              <w:jc w:val="center"/>
              <w:rPr>
                <w:sz w:val="14"/>
                <w:szCs w:val="14"/>
              </w:rPr>
            </w:pPr>
            <w:r w:rsidRPr="00524F2B">
              <w:rPr>
                <w:sz w:val="14"/>
                <w:szCs w:val="14"/>
              </w:rPr>
              <w:t>Общее собрание акционеров (Протокол годового общего собрания акционеров от 18.06.2015 № 1)</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bCs/>
                <w:sz w:val="14"/>
                <w:szCs w:val="14"/>
              </w:rPr>
              <w:t>Соглашение от 31.05.2016 о передаче Договора возмездного оказания услуг от 01.12.2015 № СЦ-11/15</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bCs/>
                <w:sz w:val="14"/>
                <w:szCs w:val="14"/>
              </w:rPr>
              <w:t xml:space="preserve">ПАО «МОЭК», ЗАО </w:t>
            </w:r>
            <w:r w:rsidRPr="00524F2B">
              <w:rPr>
                <w:sz w:val="14"/>
                <w:szCs w:val="14"/>
              </w:rPr>
              <w:t>«Межрегиональная энергосбытовая компания»</w:t>
            </w:r>
            <w:r w:rsidRPr="00524F2B">
              <w:rPr>
                <w:bCs/>
                <w:sz w:val="14"/>
                <w:szCs w:val="14"/>
              </w:rPr>
              <w:t xml:space="preserve"> и ООО </w:t>
            </w:r>
            <w:r w:rsidRPr="00524F2B">
              <w:rPr>
                <w:sz w:val="14"/>
                <w:szCs w:val="14"/>
              </w:rPr>
              <w:t>«ГЭХ Инжиниринг»</w:t>
            </w:r>
          </w:p>
          <w:p w:rsidR="0039626E" w:rsidRPr="00524F2B" w:rsidRDefault="0039626E" w:rsidP="0039626E">
            <w:pPr>
              <w:jc w:val="both"/>
              <w:rPr>
                <w:sz w:val="14"/>
                <w:szCs w:val="14"/>
                <w:u w:val="single"/>
              </w:rPr>
            </w:pPr>
            <w:r w:rsidRPr="00524F2B">
              <w:rPr>
                <w:sz w:val="14"/>
                <w:szCs w:val="14"/>
                <w:u w:val="single"/>
              </w:rPr>
              <w:t>Предмет</w:t>
            </w:r>
          </w:p>
          <w:p w:rsidR="0039626E" w:rsidRPr="00524F2B" w:rsidRDefault="0039626E" w:rsidP="0039626E">
            <w:pPr>
              <w:jc w:val="both"/>
              <w:rPr>
                <w:sz w:val="14"/>
                <w:szCs w:val="14"/>
              </w:rPr>
            </w:pPr>
            <w:r w:rsidRPr="00524F2B">
              <w:rPr>
                <w:sz w:val="14"/>
                <w:szCs w:val="14"/>
              </w:rPr>
              <w:t>С 00 часов 00 минут 01 июня 2016 года к ООО «ГЭХ Инжиниринг» переходят в полном объеме права и обязанности Исполнителя (ЗАО «Межрегиональная энергосбытовая компания») по Договору, в размере общей стоимости неоказанных услуг по состоянию на 01.06.2016, составляющей 4 130 000 (Четыре  миллиона сто тридцать тысяч) рублей, с учетом НДС.</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29.06.2016 № 44)</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Член Совета директоров ПАО «МОЭК» Шацкий П.О.</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6610-Р/16 от 03.06.2016</w:t>
            </w:r>
          </w:p>
        </w:tc>
        <w:tc>
          <w:tcPr>
            <w:tcW w:w="5790" w:type="dxa"/>
          </w:tcPr>
          <w:p w:rsidR="0039626E" w:rsidRPr="00524F2B" w:rsidRDefault="0039626E" w:rsidP="0039626E">
            <w:pPr>
              <w:widowControl w:val="0"/>
              <w:ind w:right="-108"/>
              <w:rPr>
                <w:sz w:val="14"/>
                <w:szCs w:val="14"/>
                <w:u w:val="single"/>
              </w:rPr>
            </w:pPr>
            <w:r w:rsidRPr="00524F2B">
              <w:rPr>
                <w:sz w:val="14"/>
                <w:szCs w:val="14"/>
                <w:u w:val="single"/>
              </w:rPr>
              <w:t>Стороны</w:t>
            </w:r>
          </w:p>
          <w:p w:rsidR="0039626E" w:rsidRPr="00524F2B" w:rsidRDefault="0039626E" w:rsidP="0039626E">
            <w:pPr>
              <w:widowControl w:val="0"/>
              <w:ind w:right="-108"/>
              <w:rPr>
                <w:sz w:val="14"/>
                <w:szCs w:val="14"/>
              </w:rPr>
            </w:pPr>
            <w:r w:rsidRPr="00524F2B">
              <w:rPr>
                <w:sz w:val="14"/>
                <w:szCs w:val="14"/>
              </w:rPr>
              <w:t xml:space="preserve">ПАО «МОЭК» (Заказчик) </w:t>
            </w:r>
          </w:p>
          <w:p w:rsidR="0039626E" w:rsidRPr="00524F2B" w:rsidRDefault="0039626E" w:rsidP="0039626E">
            <w:pPr>
              <w:widowControl w:val="0"/>
              <w:ind w:right="-108"/>
              <w:rPr>
                <w:sz w:val="14"/>
                <w:szCs w:val="14"/>
              </w:rPr>
            </w:pPr>
            <w:r w:rsidRPr="00524F2B">
              <w:rPr>
                <w:sz w:val="14"/>
                <w:szCs w:val="14"/>
              </w:rPr>
              <w:t>ООО «АНТ-Сервис» (Подрядчик)</w:t>
            </w:r>
          </w:p>
          <w:p w:rsidR="0039626E" w:rsidRPr="00524F2B" w:rsidRDefault="0039626E" w:rsidP="0039626E">
            <w:pPr>
              <w:widowControl w:val="0"/>
              <w:ind w:right="-108"/>
              <w:rPr>
                <w:sz w:val="14"/>
                <w:szCs w:val="14"/>
                <w:u w:val="single"/>
              </w:rPr>
            </w:pPr>
            <w:r w:rsidRPr="00524F2B">
              <w:rPr>
                <w:sz w:val="14"/>
                <w:szCs w:val="14"/>
                <w:u w:val="single"/>
              </w:rPr>
              <w:t>Предмет</w:t>
            </w:r>
          </w:p>
          <w:p w:rsidR="0039626E" w:rsidRPr="00524F2B" w:rsidRDefault="0039626E" w:rsidP="0039626E">
            <w:pPr>
              <w:widowControl w:val="0"/>
              <w:ind w:right="-108"/>
              <w:rPr>
                <w:sz w:val="14"/>
                <w:szCs w:val="14"/>
              </w:rPr>
            </w:pPr>
            <w:r w:rsidRPr="00524F2B">
              <w:rPr>
                <w:sz w:val="14"/>
                <w:szCs w:val="14"/>
              </w:rPr>
              <w:t>Заказчик поручает, а Подрядчик, в счет оговоренной статьей 2 Договора цены, обязуется:</w:t>
            </w:r>
          </w:p>
          <w:p w:rsidR="0039626E" w:rsidRPr="00524F2B" w:rsidRDefault="0039626E" w:rsidP="0039626E">
            <w:pPr>
              <w:widowControl w:val="0"/>
              <w:ind w:right="-108"/>
              <w:rPr>
                <w:sz w:val="14"/>
                <w:szCs w:val="14"/>
              </w:rPr>
            </w:pPr>
            <w:r w:rsidRPr="00524F2B">
              <w:rPr>
                <w:sz w:val="14"/>
                <w:szCs w:val="14"/>
              </w:rPr>
              <w:t>- разработать проектную и рабочую документацию и на их основе составить смету для замены узлов учета тепловой энергии (УУТЭ) и установке узлов учета воды на центральных тепловых пунктах (ЦТП) для нужд Филиалов №№ 1, 3 – 9, 20 ПАО «МОЭК», в соответствии с техническим заданием;</w:t>
            </w:r>
          </w:p>
          <w:p w:rsidR="0039626E" w:rsidRPr="00524F2B" w:rsidRDefault="0039626E" w:rsidP="0039626E">
            <w:pPr>
              <w:widowControl w:val="0"/>
              <w:ind w:right="-108"/>
              <w:rPr>
                <w:sz w:val="14"/>
                <w:szCs w:val="14"/>
              </w:rPr>
            </w:pPr>
            <w:r w:rsidRPr="00524F2B">
              <w:rPr>
                <w:sz w:val="14"/>
                <w:szCs w:val="14"/>
              </w:rPr>
              <w:t>- выполнить на свой риск, собственными и/или привлеченными силами Работы (строительно-монтажные и пусконаладочные работы).</w:t>
            </w:r>
          </w:p>
          <w:p w:rsidR="0039626E" w:rsidRPr="00524F2B" w:rsidRDefault="0039626E" w:rsidP="0039626E">
            <w:pPr>
              <w:widowControl w:val="0"/>
              <w:ind w:right="-108"/>
              <w:rPr>
                <w:sz w:val="14"/>
                <w:szCs w:val="14"/>
                <w:u w:val="single"/>
              </w:rPr>
            </w:pPr>
            <w:r w:rsidRPr="00524F2B">
              <w:rPr>
                <w:sz w:val="14"/>
                <w:szCs w:val="14"/>
                <w:u w:val="single"/>
              </w:rPr>
              <w:t>Цена</w:t>
            </w:r>
          </w:p>
          <w:p w:rsidR="0039626E" w:rsidRPr="00524F2B" w:rsidRDefault="0039626E" w:rsidP="0039626E">
            <w:pPr>
              <w:widowControl w:val="0"/>
              <w:ind w:right="-108"/>
              <w:rPr>
                <w:sz w:val="14"/>
                <w:szCs w:val="14"/>
              </w:rPr>
            </w:pPr>
            <w:r w:rsidRPr="00524F2B">
              <w:rPr>
                <w:sz w:val="14"/>
                <w:szCs w:val="14"/>
              </w:rPr>
              <w:t>Не более 24 995 957,70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widowControl w:val="0"/>
              <w:ind w:right="-108"/>
              <w:rPr>
                <w:sz w:val="14"/>
                <w:szCs w:val="14"/>
              </w:rPr>
            </w:pPr>
            <w:r w:rsidRPr="00524F2B">
              <w:rPr>
                <w:sz w:val="14"/>
                <w:szCs w:val="14"/>
              </w:rPr>
              <w:t>Дата начала Работ: с момента подписания Договора,</w:t>
            </w:r>
          </w:p>
          <w:p w:rsidR="0039626E" w:rsidRPr="00524F2B" w:rsidRDefault="0039626E" w:rsidP="0039626E">
            <w:pPr>
              <w:widowControl w:val="0"/>
              <w:ind w:right="-108"/>
              <w:rPr>
                <w:sz w:val="14"/>
                <w:szCs w:val="14"/>
              </w:rPr>
            </w:pPr>
            <w:r w:rsidRPr="00524F2B">
              <w:rPr>
                <w:sz w:val="14"/>
                <w:szCs w:val="14"/>
              </w:rPr>
              <w:t>Дата окончания Работ: до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14.10.2016 № 48)</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 xml:space="preserve">2. Члены Совета директоров ПАО «МОЭК» Джамбулатов З.И., </w:t>
            </w:r>
            <w:r w:rsidRPr="00524F2B">
              <w:rPr>
                <w:bCs/>
                <w:sz w:val="14"/>
                <w:szCs w:val="14"/>
              </w:rPr>
              <w:t>Рогов А.В., Коробкина И.Ю.</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6604-Р/16 от 03.06.2016</w:t>
            </w:r>
          </w:p>
        </w:tc>
        <w:tc>
          <w:tcPr>
            <w:tcW w:w="5790" w:type="dxa"/>
          </w:tcPr>
          <w:p w:rsidR="0039626E" w:rsidRPr="00524F2B" w:rsidRDefault="0039626E" w:rsidP="0039626E">
            <w:pPr>
              <w:widowControl w:val="0"/>
              <w:ind w:right="-108"/>
              <w:rPr>
                <w:sz w:val="14"/>
                <w:szCs w:val="14"/>
                <w:u w:val="single"/>
              </w:rPr>
            </w:pPr>
            <w:r w:rsidRPr="00524F2B">
              <w:rPr>
                <w:sz w:val="14"/>
                <w:szCs w:val="14"/>
                <w:u w:val="single"/>
              </w:rPr>
              <w:t>Стороны</w:t>
            </w:r>
          </w:p>
          <w:p w:rsidR="0039626E" w:rsidRPr="00524F2B" w:rsidRDefault="0039626E" w:rsidP="0039626E">
            <w:pPr>
              <w:widowControl w:val="0"/>
              <w:ind w:right="-108"/>
              <w:rPr>
                <w:sz w:val="14"/>
                <w:szCs w:val="14"/>
              </w:rPr>
            </w:pPr>
            <w:r w:rsidRPr="00524F2B">
              <w:rPr>
                <w:sz w:val="14"/>
                <w:szCs w:val="14"/>
              </w:rPr>
              <w:t xml:space="preserve">ПАО «МОЭК» (Заказчик) </w:t>
            </w:r>
          </w:p>
          <w:p w:rsidR="0039626E" w:rsidRPr="00524F2B" w:rsidRDefault="0039626E" w:rsidP="0039626E">
            <w:pPr>
              <w:widowControl w:val="0"/>
              <w:ind w:right="-108"/>
              <w:rPr>
                <w:sz w:val="14"/>
                <w:szCs w:val="14"/>
              </w:rPr>
            </w:pPr>
            <w:r w:rsidRPr="00524F2B">
              <w:rPr>
                <w:sz w:val="14"/>
                <w:szCs w:val="14"/>
              </w:rPr>
              <w:t>ООО «АНТ-Сервис» (Подрядчик)</w:t>
            </w:r>
          </w:p>
          <w:p w:rsidR="0039626E" w:rsidRPr="00524F2B" w:rsidRDefault="0039626E" w:rsidP="0039626E">
            <w:pPr>
              <w:widowControl w:val="0"/>
              <w:ind w:right="-108"/>
              <w:rPr>
                <w:sz w:val="14"/>
                <w:szCs w:val="14"/>
                <w:u w:val="single"/>
              </w:rPr>
            </w:pPr>
            <w:r w:rsidRPr="00524F2B">
              <w:rPr>
                <w:sz w:val="14"/>
                <w:szCs w:val="14"/>
                <w:u w:val="single"/>
              </w:rPr>
              <w:t>Предмет</w:t>
            </w:r>
          </w:p>
          <w:p w:rsidR="0039626E" w:rsidRPr="00524F2B" w:rsidRDefault="0039626E" w:rsidP="0039626E">
            <w:pPr>
              <w:widowControl w:val="0"/>
              <w:ind w:right="-108"/>
              <w:rPr>
                <w:sz w:val="14"/>
                <w:szCs w:val="14"/>
              </w:rPr>
            </w:pPr>
            <w:r w:rsidRPr="00524F2B">
              <w:rPr>
                <w:sz w:val="14"/>
                <w:szCs w:val="14"/>
              </w:rPr>
              <w:t>Заказчик поручает, а Подрядчик, в счет оговоренной статьей 2 Договора цены, обязуется:</w:t>
            </w:r>
          </w:p>
          <w:p w:rsidR="0039626E" w:rsidRPr="00524F2B" w:rsidRDefault="0039626E" w:rsidP="0039626E">
            <w:pPr>
              <w:widowControl w:val="0"/>
              <w:ind w:right="-108"/>
              <w:rPr>
                <w:sz w:val="14"/>
                <w:szCs w:val="14"/>
              </w:rPr>
            </w:pPr>
            <w:r w:rsidRPr="00524F2B">
              <w:rPr>
                <w:sz w:val="14"/>
                <w:szCs w:val="14"/>
              </w:rPr>
              <w:t>- разработать проектную и рабочую документацию и на их основе составить смету по замене узлов учета тепловой энергии (УУТЭ) и установке узлов учета воды на центральных тепловых пунктах (ЦТП) для нужд Филиалов №№ 1 – 6 ПАО «МОЭК», в соответствии с техническим заданием;</w:t>
            </w:r>
          </w:p>
          <w:p w:rsidR="0039626E" w:rsidRPr="00524F2B" w:rsidRDefault="0039626E" w:rsidP="0039626E">
            <w:pPr>
              <w:widowControl w:val="0"/>
              <w:ind w:right="-108"/>
              <w:rPr>
                <w:sz w:val="14"/>
                <w:szCs w:val="14"/>
              </w:rPr>
            </w:pPr>
            <w:r w:rsidRPr="00524F2B">
              <w:rPr>
                <w:sz w:val="14"/>
                <w:szCs w:val="14"/>
              </w:rPr>
              <w:t>- выполнить на свой риск, собственными и/или привлеченными силами Работы (строительно-монтажные и пусконаладочные работы).</w:t>
            </w:r>
          </w:p>
          <w:p w:rsidR="0039626E" w:rsidRPr="00524F2B" w:rsidRDefault="0039626E" w:rsidP="0039626E">
            <w:pPr>
              <w:widowControl w:val="0"/>
              <w:ind w:right="-108"/>
              <w:rPr>
                <w:sz w:val="14"/>
                <w:szCs w:val="14"/>
                <w:u w:val="single"/>
              </w:rPr>
            </w:pPr>
            <w:r w:rsidRPr="00524F2B">
              <w:rPr>
                <w:sz w:val="14"/>
                <w:szCs w:val="14"/>
                <w:u w:val="single"/>
              </w:rPr>
              <w:t>Цена</w:t>
            </w:r>
          </w:p>
          <w:p w:rsidR="0039626E" w:rsidRPr="00524F2B" w:rsidRDefault="0039626E" w:rsidP="0039626E">
            <w:pPr>
              <w:widowControl w:val="0"/>
              <w:ind w:right="-108"/>
              <w:rPr>
                <w:sz w:val="14"/>
                <w:szCs w:val="14"/>
              </w:rPr>
            </w:pPr>
            <w:r w:rsidRPr="00524F2B">
              <w:rPr>
                <w:sz w:val="14"/>
                <w:szCs w:val="14"/>
              </w:rPr>
              <w:t>Не более 23 920 023,00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widowControl w:val="0"/>
              <w:ind w:right="-108"/>
              <w:rPr>
                <w:sz w:val="14"/>
                <w:szCs w:val="14"/>
              </w:rPr>
            </w:pPr>
            <w:r w:rsidRPr="00524F2B">
              <w:rPr>
                <w:sz w:val="14"/>
                <w:szCs w:val="14"/>
              </w:rPr>
              <w:t>Дата начала Работ: с момента подписания Договора,</w:t>
            </w:r>
          </w:p>
          <w:p w:rsidR="0039626E" w:rsidRPr="00524F2B" w:rsidRDefault="0039626E" w:rsidP="0039626E">
            <w:pPr>
              <w:widowControl w:val="0"/>
              <w:ind w:right="-108"/>
              <w:rPr>
                <w:sz w:val="14"/>
                <w:szCs w:val="14"/>
              </w:rPr>
            </w:pPr>
            <w:r w:rsidRPr="00524F2B">
              <w:rPr>
                <w:sz w:val="14"/>
                <w:szCs w:val="14"/>
              </w:rPr>
              <w:t>Дата окончания Работ: до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14.10.2016 № 48)</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 xml:space="preserve">2. Члены Совета директоров ПАО «МОЭК» Джамбулатов З.И., </w:t>
            </w:r>
            <w:r w:rsidRPr="00524F2B">
              <w:rPr>
                <w:bCs/>
                <w:sz w:val="14"/>
                <w:szCs w:val="14"/>
              </w:rPr>
              <w:t>Рогов А.В., Коробкина И.Ю.</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6592-Р/16 от 03.06.2016, Дополнительное соглашение № 1 от 30.12.2016</w:t>
            </w:r>
          </w:p>
        </w:tc>
        <w:tc>
          <w:tcPr>
            <w:tcW w:w="5790" w:type="dxa"/>
          </w:tcPr>
          <w:p w:rsidR="0039626E" w:rsidRPr="00524F2B" w:rsidRDefault="0039626E" w:rsidP="0039626E">
            <w:pPr>
              <w:widowControl w:val="0"/>
              <w:ind w:right="-108"/>
              <w:rPr>
                <w:sz w:val="14"/>
                <w:szCs w:val="14"/>
                <w:u w:val="single"/>
              </w:rPr>
            </w:pPr>
            <w:r w:rsidRPr="00524F2B">
              <w:rPr>
                <w:sz w:val="14"/>
                <w:szCs w:val="14"/>
                <w:u w:val="single"/>
              </w:rPr>
              <w:t>Стороны</w:t>
            </w:r>
          </w:p>
          <w:p w:rsidR="0039626E" w:rsidRPr="00524F2B" w:rsidRDefault="0039626E" w:rsidP="0039626E">
            <w:pPr>
              <w:widowControl w:val="0"/>
              <w:ind w:right="-108"/>
              <w:rPr>
                <w:sz w:val="14"/>
                <w:szCs w:val="14"/>
              </w:rPr>
            </w:pPr>
            <w:r w:rsidRPr="00524F2B">
              <w:rPr>
                <w:sz w:val="14"/>
                <w:szCs w:val="14"/>
              </w:rPr>
              <w:t xml:space="preserve">ПАО «МОЭК» (Заказчик) </w:t>
            </w:r>
          </w:p>
          <w:p w:rsidR="0039626E" w:rsidRPr="00524F2B" w:rsidRDefault="0039626E" w:rsidP="0039626E">
            <w:pPr>
              <w:widowControl w:val="0"/>
              <w:ind w:right="-108"/>
              <w:rPr>
                <w:sz w:val="14"/>
                <w:szCs w:val="14"/>
              </w:rPr>
            </w:pPr>
            <w:r w:rsidRPr="00524F2B">
              <w:rPr>
                <w:sz w:val="14"/>
                <w:szCs w:val="14"/>
              </w:rPr>
              <w:t>ООО «АНТ-Сервис» (Подрядчик)</w:t>
            </w:r>
          </w:p>
          <w:p w:rsidR="0039626E" w:rsidRPr="00524F2B" w:rsidRDefault="0039626E" w:rsidP="0039626E">
            <w:pPr>
              <w:widowControl w:val="0"/>
              <w:ind w:right="-108"/>
              <w:rPr>
                <w:sz w:val="14"/>
                <w:szCs w:val="14"/>
                <w:u w:val="single"/>
              </w:rPr>
            </w:pPr>
            <w:r w:rsidRPr="00524F2B">
              <w:rPr>
                <w:sz w:val="14"/>
                <w:szCs w:val="14"/>
                <w:u w:val="single"/>
              </w:rPr>
              <w:t>Предмет</w:t>
            </w:r>
          </w:p>
          <w:p w:rsidR="0039626E" w:rsidRPr="00524F2B" w:rsidRDefault="0039626E" w:rsidP="0039626E">
            <w:pPr>
              <w:widowControl w:val="0"/>
              <w:ind w:right="-108"/>
              <w:rPr>
                <w:sz w:val="14"/>
                <w:szCs w:val="14"/>
              </w:rPr>
            </w:pPr>
            <w:r w:rsidRPr="00524F2B">
              <w:rPr>
                <w:sz w:val="14"/>
                <w:szCs w:val="14"/>
              </w:rPr>
              <w:t>Заказчик поручает, а Подрядчик, в счет оговоренной статьей 2 Договора цены, обязуется:</w:t>
            </w:r>
          </w:p>
          <w:p w:rsidR="0039626E" w:rsidRPr="00524F2B" w:rsidRDefault="0039626E" w:rsidP="0039626E">
            <w:pPr>
              <w:widowControl w:val="0"/>
              <w:ind w:right="-108"/>
              <w:rPr>
                <w:sz w:val="14"/>
                <w:szCs w:val="14"/>
              </w:rPr>
            </w:pPr>
            <w:r w:rsidRPr="00524F2B">
              <w:rPr>
                <w:sz w:val="14"/>
                <w:szCs w:val="14"/>
              </w:rPr>
              <w:t>- разработать проектную и рабочую документацию и на их основе составить смету для замены частотно-регулируемых приводов (ЧРП) на центральных тепловых пунктах (ЦТП) для нужд Филиалов №№ 1 – 9, 20 ПАО «МОЭК»;</w:t>
            </w:r>
          </w:p>
          <w:p w:rsidR="0039626E" w:rsidRPr="00524F2B" w:rsidRDefault="0039626E" w:rsidP="0039626E">
            <w:pPr>
              <w:widowControl w:val="0"/>
              <w:ind w:right="-108"/>
              <w:rPr>
                <w:sz w:val="14"/>
                <w:szCs w:val="14"/>
              </w:rPr>
            </w:pPr>
            <w:r w:rsidRPr="00524F2B">
              <w:rPr>
                <w:sz w:val="14"/>
                <w:szCs w:val="14"/>
              </w:rPr>
              <w:t>- выполнить на свой риск, собственными и/или привлеченными силами Работы (строительно-монтажные и пусконаладочные работы) в соответствии с Техническим заданием и проектно-сметной документацией.</w:t>
            </w:r>
          </w:p>
          <w:p w:rsidR="0039626E" w:rsidRPr="00524F2B" w:rsidRDefault="0039626E" w:rsidP="0039626E">
            <w:pPr>
              <w:widowControl w:val="0"/>
              <w:ind w:right="-108"/>
              <w:rPr>
                <w:sz w:val="14"/>
                <w:szCs w:val="14"/>
                <w:u w:val="single"/>
              </w:rPr>
            </w:pPr>
            <w:r w:rsidRPr="00524F2B">
              <w:rPr>
                <w:sz w:val="14"/>
                <w:szCs w:val="14"/>
                <w:u w:val="single"/>
              </w:rPr>
              <w:t>Цена</w:t>
            </w:r>
          </w:p>
          <w:p w:rsidR="0039626E" w:rsidRPr="00524F2B" w:rsidRDefault="0039626E" w:rsidP="0039626E">
            <w:pPr>
              <w:widowControl w:val="0"/>
              <w:ind w:right="-108"/>
              <w:rPr>
                <w:sz w:val="14"/>
                <w:szCs w:val="14"/>
              </w:rPr>
            </w:pPr>
            <w:r w:rsidRPr="00524F2B">
              <w:rPr>
                <w:sz w:val="14"/>
                <w:szCs w:val="14"/>
              </w:rPr>
              <w:t>Не более 94 094 915,30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widowControl w:val="0"/>
              <w:ind w:right="-108"/>
              <w:rPr>
                <w:sz w:val="14"/>
                <w:szCs w:val="14"/>
              </w:rPr>
            </w:pPr>
            <w:r w:rsidRPr="00524F2B">
              <w:rPr>
                <w:sz w:val="14"/>
                <w:szCs w:val="14"/>
              </w:rPr>
              <w:t>Дата начала Работ: с момента подписания Договора,</w:t>
            </w:r>
          </w:p>
          <w:p w:rsidR="0039626E" w:rsidRPr="00524F2B" w:rsidRDefault="0039626E" w:rsidP="0039626E">
            <w:pPr>
              <w:widowControl w:val="0"/>
              <w:ind w:right="-108"/>
            </w:pPr>
            <w:r w:rsidRPr="00524F2B">
              <w:rPr>
                <w:sz w:val="14"/>
                <w:szCs w:val="14"/>
              </w:rPr>
              <w:t>Дата окончания Работ: до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14.10.2016 № 48)</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 xml:space="preserve">2. Члены Совета директоров ПАО «МОЭК» Джамбулатов З.И., </w:t>
            </w:r>
            <w:r w:rsidRPr="00524F2B">
              <w:rPr>
                <w:bCs/>
                <w:sz w:val="14"/>
                <w:szCs w:val="14"/>
              </w:rPr>
              <w:t>Рогов А.В., Коробкина И.Ю.</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6596-Р/16 от 03.06.2016</w:t>
            </w:r>
          </w:p>
        </w:tc>
        <w:tc>
          <w:tcPr>
            <w:tcW w:w="5790" w:type="dxa"/>
          </w:tcPr>
          <w:p w:rsidR="0039626E" w:rsidRPr="00524F2B" w:rsidRDefault="0039626E" w:rsidP="0039626E">
            <w:pPr>
              <w:widowControl w:val="0"/>
              <w:ind w:right="-108"/>
              <w:rPr>
                <w:sz w:val="14"/>
                <w:szCs w:val="14"/>
                <w:u w:val="single"/>
              </w:rPr>
            </w:pPr>
            <w:r w:rsidRPr="00524F2B">
              <w:rPr>
                <w:sz w:val="14"/>
                <w:szCs w:val="14"/>
                <w:u w:val="single"/>
              </w:rPr>
              <w:t>Стороны</w:t>
            </w:r>
          </w:p>
          <w:p w:rsidR="0039626E" w:rsidRPr="00524F2B" w:rsidRDefault="0039626E" w:rsidP="0039626E">
            <w:pPr>
              <w:widowControl w:val="0"/>
              <w:ind w:right="-108"/>
              <w:rPr>
                <w:sz w:val="14"/>
                <w:szCs w:val="14"/>
              </w:rPr>
            </w:pPr>
            <w:r w:rsidRPr="00524F2B">
              <w:rPr>
                <w:sz w:val="14"/>
                <w:szCs w:val="14"/>
              </w:rPr>
              <w:t xml:space="preserve">ПАО «МОЭК» (Заказчик) </w:t>
            </w:r>
          </w:p>
          <w:p w:rsidR="0039626E" w:rsidRPr="00524F2B" w:rsidRDefault="0039626E" w:rsidP="0039626E">
            <w:pPr>
              <w:widowControl w:val="0"/>
              <w:ind w:right="-108"/>
              <w:rPr>
                <w:sz w:val="14"/>
                <w:szCs w:val="14"/>
              </w:rPr>
            </w:pPr>
            <w:r w:rsidRPr="00524F2B">
              <w:rPr>
                <w:sz w:val="14"/>
                <w:szCs w:val="14"/>
              </w:rPr>
              <w:t>ООО «АНТ-Сервис» (Подрядчик)</w:t>
            </w:r>
          </w:p>
          <w:p w:rsidR="0039626E" w:rsidRPr="00524F2B" w:rsidRDefault="0039626E" w:rsidP="0039626E">
            <w:pPr>
              <w:widowControl w:val="0"/>
              <w:ind w:right="-108"/>
              <w:rPr>
                <w:sz w:val="14"/>
                <w:szCs w:val="14"/>
                <w:u w:val="single"/>
              </w:rPr>
            </w:pPr>
            <w:r w:rsidRPr="00524F2B">
              <w:rPr>
                <w:sz w:val="14"/>
                <w:szCs w:val="14"/>
                <w:u w:val="single"/>
              </w:rPr>
              <w:t>Предмет</w:t>
            </w:r>
          </w:p>
          <w:p w:rsidR="0039626E" w:rsidRPr="00524F2B" w:rsidRDefault="0039626E" w:rsidP="0039626E">
            <w:pPr>
              <w:widowControl w:val="0"/>
              <w:ind w:right="-108"/>
              <w:rPr>
                <w:sz w:val="14"/>
                <w:szCs w:val="14"/>
              </w:rPr>
            </w:pPr>
            <w:r w:rsidRPr="00524F2B">
              <w:rPr>
                <w:sz w:val="14"/>
                <w:szCs w:val="14"/>
              </w:rPr>
              <w:t>Заказчик поручает, а Подрядчик обязуется оказать услуги по разработке проектной документации и выполнить комплекс работ по замене электрооборудования, электрощитов и электроосвещения на объектах Филиалов №№ 2,4-9,20 ПАО «МОЭК».</w:t>
            </w:r>
          </w:p>
          <w:p w:rsidR="0039626E" w:rsidRPr="00524F2B" w:rsidRDefault="0039626E" w:rsidP="0039626E">
            <w:pPr>
              <w:widowControl w:val="0"/>
              <w:ind w:right="-108"/>
              <w:rPr>
                <w:sz w:val="14"/>
                <w:szCs w:val="14"/>
                <w:u w:val="single"/>
              </w:rPr>
            </w:pPr>
            <w:r w:rsidRPr="00524F2B">
              <w:rPr>
                <w:sz w:val="14"/>
                <w:szCs w:val="14"/>
                <w:u w:val="single"/>
              </w:rPr>
              <w:t>Цена</w:t>
            </w:r>
          </w:p>
          <w:p w:rsidR="0039626E" w:rsidRPr="00524F2B" w:rsidRDefault="0039626E" w:rsidP="0039626E">
            <w:pPr>
              <w:widowControl w:val="0"/>
              <w:ind w:right="-108"/>
              <w:rPr>
                <w:sz w:val="14"/>
                <w:szCs w:val="14"/>
              </w:rPr>
            </w:pPr>
            <w:r w:rsidRPr="00524F2B">
              <w:rPr>
                <w:sz w:val="14"/>
                <w:szCs w:val="14"/>
              </w:rPr>
              <w:t>Не более 105 778 174,27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widowControl w:val="0"/>
              <w:ind w:right="-108"/>
              <w:rPr>
                <w:sz w:val="14"/>
                <w:szCs w:val="14"/>
              </w:rPr>
            </w:pPr>
            <w:r w:rsidRPr="00524F2B">
              <w:rPr>
                <w:sz w:val="14"/>
                <w:szCs w:val="14"/>
              </w:rPr>
              <w:t>Дата начала Работ: с момента подписания Договора,</w:t>
            </w:r>
          </w:p>
          <w:p w:rsidR="0039626E" w:rsidRPr="00524F2B" w:rsidRDefault="0039626E" w:rsidP="0039626E">
            <w:pPr>
              <w:widowControl w:val="0"/>
              <w:ind w:right="-108"/>
              <w:rPr>
                <w:sz w:val="14"/>
                <w:szCs w:val="14"/>
                <w:u w:val="single"/>
              </w:rPr>
            </w:pPr>
            <w:r w:rsidRPr="00524F2B">
              <w:rPr>
                <w:sz w:val="14"/>
                <w:szCs w:val="14"/>
              </w:rPr>
              <w:t>Дата окончания Работ: до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14.10.2016 № 48)</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 xml:space="preserve">2. Члены Совета директоров ПАО «МОЭК» Джамбулатов З.И., </w:t>
            </w:r>
            <w:r w:rsidRPr="00524F2B">
              <w:rPr>
                <w:bCs/>
                <w:sz w:val="14"/>
                <w:szCs w:val="14"/>
              </w:rPr>
              <w:t>Рогов А.В., Коробкина И.Ю.</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6573-МТЭР/16 от 01.06.2016, Дополнительное соглашение № 1 от 30.12.2016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Реконструкция тепловых вводов на объектах Филиала №1 ПАО "МОЭК"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74 362 078,98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01.06.2016 –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6567-МТЭР/16 от 01.06.2016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Реконструкция тепловых вводов и разводящих тепловых сетей для нужд Филиала №8</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77 567 454,40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01.06.2016 –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6580-МТЭР/16 от 01.06.2016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Реконструкция разводящих тепловых сетей на объектах Филиала №1 ПАО "МОЭК"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82 251 553,08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01.06.2016 –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148-СМР-МП/16 от 06.06.2016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ул. Рабочая, д. 34, стр. 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4 228 547,77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01.12.2016 – 30.07.2017</w:t>
            </w:r>
          </w:p>
        </w:tc>
        <w:tc>
          <w:tcPr>
            <w:tcW w:w="2464" w:type="dxa"/>
          </w:tcPr>
          <w:p w:rsidR="0039626E" w:rsidRPr="00524F2B" w:rsidRDefault="0039626E" w:rsidP="0039626E">
            <w:pPr>
              <w:keepNext/>
              <w:jc w:val="center"/>
              <w:rPr>
                <w:sz w:val="14"/>
                <w:szCs w:val="14"/>
              </w:rPr>
            </w:pPr>
            <w:r w:rsidRPr="00524F2B">
              <w:rPr>
                <w:sz w:val="14"/>
                <w:szCs w:val="14"/>
              </w:rPr>
              <w:t>Совет директоров ПАО «МОЭК»</w:t>
            </w:r>
          </w:p>
          <w:p w:rsidR="0039626E" w:rsidRPr="00524F2B" w:rsidRDefault="0039626E" w:rsidP="0039626E">
            <w:pPr>
              <w:jc w:val="center"/>
              <w:rPr>
                <w:sz w:val="14"/>
                <w:szCs w:val="14"/>
              </w:rPr>
            </w:pPr>
            <w:r w:rsidRPr="00524F2B">
              <w:rPr>
                <w:sz w:val="14"/>
                <w:szCs w:val="14"/>
              </w:rPr>
              <w:t>(Протокол от 17.02.2017 № 56)</w:t>
            </w:r>
          </w:p>
          <w:p w:rsidR="0039626E" w:rsidRPr="00524F2B" w:rsidRDefault="0039626E" w:rsidP="0039626E">
            <w:pPr>
              <w:keepNext/>
              <w:keepLines/>
              <w:jc w:val="center"/>
              <w:rPr>
                <w:sz w:val="14"/>
                <w:szCs w:val="14"/>
              </w:rPr>
            </w:pP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145-СМР-МП/16 от 06.06.2016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Большая Грузинская ул., д. 59, стр. 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8 036 762,54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01.12.2016 – 30.05.2017</w:t>
            </w:r>
          </w:p>
        </w:tc>
        <w:tc>
          <w:tcPr>
            <w:tcW w:w="2464" w:type="dxa"/>
          </w:tcPr>
          <w:p w:rsidR="0039626E" w:rsidRPr="00524F2B" w:rsidRDefault="0039626E" w:rsidP="0039626E">
            <w:pPr>
              <w:keepNext/>
              <w:jc w:val="center"/>
              <w:rPr>
                <w:sz w:val="14"/>
                <w:szCs w:val="14"/>
              </w:rPr>
            </w:pPr>
            <w:r w:rsidRPr="00524F2B">
              <w:rPr>
                <w:sz w:val="14"/>
                <w:szCs w:val="14"/>
              </w:rPr>
              <w:t>Совет директоров ПАО «МОЭК»</w:t>
            </w:r>
          </w:p>
          <w:p w:rsidR="0039626E" w:rsidRPr="00524F2B" w:rsidRDefault="0039626E" w:rsidP="0039626E">
            <w:pPr>
              <w:jc w:val="center"/>
              <w:rPr>
                <w:sz w:val="14"/>
                <w:szCs w:val="14"/>
              </w:rPr>
            </w:pPr>
            <w:r w:rsidRPr="00524F2B">
              <w:rPr>
                <w:sz w:val="14"/>
                <w:szCs w:val="14"/>
              </w:rPr>
              <w:t>(Протокол от 17.02.2017 № 56)</w:t>
            </w:r>
          </w:p>
          <w:p w:rsidR="0039626E" w:rsidRPr="00524F2B" w:rsidRDefault="0039626E" w:rsidP="0039626E">
            <w:pPr>
              <w:keepNext/>
              <w:keepLines/>
              <w:jc w:val="center"/>
              <w:rPr>
                <w:sz w:val="14"/>
                <w:szCs w:val="14"/>
              </w:rPr>
            </w:pP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146-СМР-МП/16 от 06.06.2016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ул. Новослободская, вл. 60</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16 075 789,44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30.06.2016 – 30.09.2017</w:t>
            </w:r>
          </w:p>
        </w:tc>
        <w:tc>
          <w:tcPr>
            <w:tcW w:w="2464" w:type="dxa"/>
          </w:tcPr>
          <w:p w:rsidR="0039626E" w:rsidRPr="00524F2B" w:rsidRDefault="0039626E" w:rsidP="0039626E">
            <w:pPr>
              <w:keepNext/>
              <w:jc w:val="center"/>
              <w:rPr>
                <w:sz w:val="14"/>
                <w:szCs w:val="14"/>
              </w:rPr>
            </w:pPr>
            <w:r w:rsidRPr="00524F2B">
              <w:rPr>
                <w:sz w:val="14"/>
                <w:szCs w:val="14"/>
              </w:rPr>
              <w:t>Совет директоров ПАО «МОЭК»</w:t>
            </w:r>
          </w:p>
          <w:p w:rsidR="0039626E" w:rsidRPr="00524F2B" w:rsidRDefault="0039626E" w:rsidP="0039626E">
            <w:pPr>
              <w:jc w:val="center"/>
              <w:rPr>
                <w:sz w:val="14"/>
                <w:szCs w:val="14"/>
              </w:rPr>
            </w:pPr>
            <w:r w:rsidRPr="00524F2B">
              <w:rPr>
                <w:sz w:val="14"/>
                <w:szCs w:val="14"/>
              </w:rPr>
              <w:t>(Протокол от 17.02.2017 № 56)</w:t>
            </w:r>
          </w:p>
          <w:p w:rsidR="0039626E" w:rsidRPr="00524F2B" w:rsidRDefault="0039626E" w:rsidP="0039626E">
            <w:pPr>
              <w:keepNext/>
              <w:keepLines/>
              <w:jc w:val="center"/>
              <w:rPr>
                <w:sz w:val="14"/>
                <w:szCs w:val="14"/>
              </w:rPr>
            </w:pP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147-СМР-МП/16 от 06.06.2016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ул. Изумрудная, вл. 24</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8 045 486,29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30.12.2016 – 30.06.2017</w:t>
            </w:r>
          </w:p>
        </w:tc>
        <w:tc>
          <w:tcPr>
            <w:tcW w:w="2464" w:type="dxa"/>
          </w:tcPr>
          <w:p w:rsidR="0039626E" w:rsidRPr="00524F2B" w:rsidRDefault="0039626E" w:rsidP="0039626E">
            <w:pPr>
              <w:keepNext/>
              <w:jc w:val="center"/>
              <w:rPr>
                <w:sz w:val="14"/>
                <w:szCs w:val="14"/>
              </w:rPr>
            </w:pPr>
            <w:r w:rsidRPr="00524F2B">
              <w:rPr>
                <w:sz w:val="14"/>
                <w:szCs w:val="14"/>
              </w:rPr>
              <w:t>Совет директоров ПАО «МОЭК»</w:t>
            </w:r>
          </w:p>
          <w:p w:rsidR="0039626E" w:rsidRPr="00524F2B" w:rsidRDefault="0039626E" w:rsidP="0039626E">
            <w:pPr>
              <w:jc w:val="center"/>
              <w:rPr>
                <w:sz w:val="14"/>
                <w:szCs w:val="14"/>
              </w:rPr>
            </w:pPr>
            <w:r w:rsidRPr="00524F2B">
              <w:rPr>
                <w:sz w:val="14"/>
                <w:szCs w:val="14"/>
              </w:rPr>
              <w:t>(Протокол от 17.02.2017 № 56)</w:t>
            </w:r>
          </w:p>
          <w:p w:rsidR="0039626E" w:rsidRPr="00524F2B" w:rsidRDefault="0039626E" w:rsidP="0039626E">
            <w:pPr>
              <w:keepNext/>
              <w:keepLines/>
              <w:jc w:val="center"/>
              <w:rPr>
                <w:sz w:val="14"/>
                <w:szCs w:val="14"/>
              </w:rPr>
            </w:pP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Ф7-6589-СМР/16 от 08.06.2016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Реконструкция разводящих тепловых сетей для нужд Филиала № 7 ПАО "МОЭК"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69 613 419,85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08.06.2016 –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6599/9-16 от 09.06.2016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Работы по техническому перевооружению АИТ Ф9</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48 382 018,04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09.06.2016 –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6608/9-16 от 10.06.2016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Работы  по  замене  насосов и установке  системы горячего водоснабдения (ГВС)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6 325 803,00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10.06.2016 – 31.12.2016</w:t>
            </w:r>
          </w:p>
        </w:tc>
        <w:tc>
          <w:tcPr>
            <w:tcW w:w="2464" w:type="dxa"/>
          </w:tcPr>
          <w:p w:rsidR="0039626E" w:rsidRPr="00524F2B" w:rsidRDefault="0039626E" w:rsidP="0039626E">
            <w:pPr>
              <w:keepNext/>
              <w:jc w:val="center"/>
              <w:rPr>
                <w:sz w:val="14"/>
                <w:szCs w:val="14"/>
              </w:rPr>
            </w:pPr>
            <w:r w:rsidRPr="00524F2B">
              <w:rPr>
                <w:sz w:val="14"/>
                <w:szCs w:val="14"/>
              </w:rPr>
              <w:t>Совет директоров ПАО «МОЭК»</w:t>
            </w:r>
          </w:p>
          <w:p w:rsidR="0039626E" w:rsidRPr="00524F2B" w:rsidRDefault="0039626E" w:rsidP="0039626E">
            <w:pPr>
              <w:jc w:val="center"/>
              <w:rPr>
                <w:sz w:val="14"/>
                <w:szCs w:val="14"/>
              </w:rPr>
            </w:pPr>
            <w:r w:rsidRPr="00524F2B">
              <w:rPr>
                <w:sz w:val="14"/>
                <w:szCs w:val="14"/>
              </w:rPr>
              <w:t>(Протокол от 17.02.2017 № 56)</w:t>
            </w:r>
          </w:p>
          <w:p w:rsidR="0039626E" w:rsidRPr="00524F2B" w:rsidRDefault="0039626E" w:rsidP="0039626E">
            <w:pPr>
              <w:keepNext/>
              <w:keepLines/>
              <w:jc w:val="center"/>
              <w:rPr>
                <w:sz w:val="14"/>
                <w:szCs w:val="14"/>
              </w:rPr>
            </w:pP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10-00/16-588 от 07.06.2016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(Продавец)</w:t>
            </w:r>
          </w:p>
          <w:p w:rsidR="0039626E" w:rsidRPr="00524F2B" w:rsidRDefault="0039626E" w:rsidP="0039626E">
            <w:pPr>
              <w:jc w:val="both"/>
              <w:rPr>
                <w:sz w:val="14"/>
                <w:szCs w:val="14"/>
              </w:rPr>
            </w:pPr>
            <w:r w:rsidRPr="00524F2B">
              <w:rPr>
                <w:sz w:val="14"/>
                <w:szCs w:val="14"/>
              </w:rPr>
              <w:t>ООО «ТЭР» (Покупатель)</w:t>
            </w:r>
          </w:p>
          <w:p w:rsidR="0039626E" w:rsidRPr="00524F2B" w:rsidRDefault="0039626E" w:rsidP="0039626E">
            <w:pPr>
              <w:jc w:val="both"/>
              <w:rPr>
                <w:sz w:val="14"/>
                <w:szCs w:val="14"/>
                <w:u w:val="single"/>
              </w:rPr>
            </w:pPr>
            <w:r w:rsidRPr="00524F2B">
              <w:rPr>
                <w:sz w:val="14"/>
                <w:szCs w:val="14"/>
                <w:u w:val="single"/>
              </w:rPr>
              <w:t>Предмет</w:t>
            </w:r>
          </w:p>
          <w:p w:rsidR="0039626E" w:rsidRPr="00524F2B" w:rsidRDefault="0039626E" w:rsidP="0039626E">
            <w:pPr>
              <w:jc w:val="both"/>
              <w:rPr>
                <w:sz w:val="14"/>
                <w:szCs w:val="14"/>
              </w:rPr>
            </w:pPr>
            <w:r w:rsidRPr="00524F2B">
              <w:rPr>
                <w:sz w:val="14"/>
                <w:szCs w:val="14"/>
              </w:rPr>
              <w:t>Продавец обязуется передать в собственность Покупателя движимое имущество, расположенное по адресам: г. Москва, ул. Годовикова, д. 8; г. Москва, ул. Нижняя Красносельская, д. 28, стр. 2; г. Москва, ул. Складочная, д. 1, стр. 1 (далее – Имущество), согласно приложению 2.1.2, а Покупатель обязуется принять Имущество и уплатить за него денежную сумму (цену).</w:t>
            </w:r>
          </w:p>
          <w:p w:rsidR="0039626E" w:rsidRPr="00524F2B" w:rsidRDefault="0039626E" w:rsidP="0039626E">
            <w:pPr>
              <w:rPr>
                <w:sz w:val="14"/>
                <w:szCs w:val="14"/>
                <w:u w:val="single"/>
              </w:rPr>
            </w:pPr>
            <w:r w:rsidRPr="00524F2B">
              <w:rPr>
                <w:sz w:val="14"/>
                <w:szCs w:val="14"/>
                <w:u w:val="single"/>
              </w:rPr>
              <w:t>Цена</w:t>
            </w:r>
          </w:p>
          <w:p w:rsidR="0039626E" w:rsidRPr="00524F2B" w:rsidRDefault="0039626E" w:rsidP="0039626E">
            <w:pPr>
              <w:pStyle w:val="afffffff3"/>
              <w:tabs>
                <w:tab w:val="left" w:pos="68"/>
              </w:tabs>
              <w:ind w:left="0"/>
              <w:jc w:val="both"/>
              <w:rPr>
                <w:color w:val="000000"/>
                <w:sz w:val="14"/>
                <w:szCs w:val="14"/>
              </w:rPr>
            </w:pPr>
            <w:r w:rsidRPr="00524F2B">
              <w:rPr>
                <w:sz w:val="14"/>
                <w:szCs w:val="14"/>
              </w:rPr>
              <w:t>Общая стоимость Имущества определена на основании отчета об оценке рыночной стоимости Имущества (отчет об оценке ООО «Лаир» от 23.12.2015 № О-20651/15) в размере 5 478 380,00 руб., кроме того НДС.</w:t>
            </w:r>
          </w:p>
          <w:p w:rsidR="0039626E" w:rsidRPr="00524F2B" w:rsidRDefault="0039626E" w:rsidP="0039626E">
            <w:pPr>
              <w:rPr>
                <w:sz w:val="14"/>
                <w:szCs w:val="14"/>
                <w:u w:val="single"/>
              </w:rPr>
            </w:pPr>
            <w:r w:rsidRPr="00524F2B">
              <w:rPr>
                <w:sz w:val="14"/>
                <w:szCs w:val="14"/>
                <w:u w:val="single"/>
              </w:rPr>
              <w:t xml:space="preserve">Срок действия </w:t>
            </w:r>
          </w:p>
          <w:p w:rsidR="0039626E" w:rsidRPr="00524F2B" w:rsidRDefault="0039626E" w:rsidP="0039626E">
            <w:pPr>
              <w:jc w:val="both"/>
              <w:rPr>
                <w:sz w:val="14"/>
                <w:szCs w:val="14"/>
                <w:u w:val="single"/>
              </w:rPr>
            </w:pPr>
            <w:r w:rsidRPr="00524F2B">
              <w:rPr>
                <w:sz w:val="14"/>
                <w:szCs w:val="14"/>
              </w:rPr>
              <w:t>Договор вступает в силу с даты подписания и действует до полного исполнения Сторонами своих обязательств.</w:t>
            </w:r>
          </w:p>
        </w:tc>
        <w:tc>
          <w:tcPr>
            <w:tcW w:w="2464" w:type="dxa"/>
          </w:tcPr>
          <w:p w:rsidR="0039626E" w:rsidRPr="00524F2B" w:rsidRDefault="0039626E" w:rsidP="0039626E">
            <w:pPr>
              <w:keepNext/>
              <w:jc w:val="center"/>
              <w:rPr>
                <w:sz w:val="14"/>
                <w:szCs w:val="14"/>
              </w:rPr>
            </w:pPr>
            <w:r w:rsidRPr="00524F2B">
              <w:rPr>
                <w:sz w:val="14"/>
                <w:szCs w:val="14"/>
              </w:rPr>
              <w:t>Совет директоров ПАО «МОЭК»</w:t>
            </w:r>
          </w:p>
          <w:p w:rsidR="0039626E" w:rsidRPr="00524F2B" w:rsidRDefault="0039626E" w:rsidP="0039626E">
            <w:pPr>
              <w:jc w:val="center"/>
              <w:rPr>
                <w:sz w:val="14"/>
                <w:szCs w:val="14"/>
              </w:rPr>
            </w:pPr>
            <w:r w:rsidRPr="00524F2B">
              <w:rPr>
                <w:sz w:val="14"/>
                <w:szCs w:val="14"/>
              </w:rPr>
              <w:t>(Протокол от 18.04.2016 № 40)</w:t>
            </w:r>
          </w:p>
          <w:p w:rsidR="0039626E" w:rsidRPr="00524F2B" w:rsidRDefault="0039626E" w:rsidP="0039626E">
            <w:pPr>
              <w:keepNext/>
              <w:keepLines/>
              <w:jc w:val="center"/>
              <w:rPr>
                <w:sz w:val="14"/>
                <w:szCs w:val="14"/>
              </w:rPr>
            </w:pP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bCs/>
                <w:sz w:val="14"/>
                <w:szCs w:val="14"/>
              </w:rPr>
              <w:t xml:space="preserve">2. Члены Совета директоров ПАО «МОЭК» </w:t>
            </w:r>
            <w:r w:rsidRPr="00524F2B">
              <w:rPr>
                <w:sz w:val="14"/>
                <w:szCs w:val="14"/>
              </w:rPr>
              <w:t>Бикмурзин А.Ф., 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ЕИ-549 от 07.06.2016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Работы по реконструкции тепловых вводов и разводящих тепловых сетей для нужд Филиала №3</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59 210 360,96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07.06.2016 –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6603-ПИР/16 от 08.06.2016</w:t>
            </w:r>
          </w:p>
        </w:tc>
        <w:tc>
          <w:tcPr>
            <w:tcW w:w="5790" w:type="dxa"/>
          </w:tcPr>
          <w:p w:rsidR="0039626E" w:rsidRPr="00524F2B" w:rsidRDefault="0039626E" w:rsidP="0039626E">
            <w:pPr>
              <w:widowControl w:val="0"/>
              <w:ind w:right="-108"/>
              <w:rPr>
                <w:sz w:val="14"/>
                <w:szCs w:val="14"/>
                <w:u w:val="single"/>
              </w:rPr>
            </w:pPr>
            <w:r w:rsidRPr="00524F2B">
              <w:rPr>
                <w:sz w:val="14"/>
                <w:szCs w:val="14"/>
                <w:u w:val="single"/>
              </w:rPr>
              <w:t>Стороны</w:t>
            </w:r>
          </w:p>
          <w:p w:rsidR="0039626E" w:rsidRPr="00524F2B" w:rsidRDefault="0039626E" w:rsidP="0039626E">
            <w:pPr>
              <w:widowControl w:val="0"/>
              <w:ind w:right="-108"/>
              <w:rPr>
                <w:sz w:val="14"/>
                <w:szCs w:val="14"/>
              </w:rPr>
            </w:pPr>
            <w:r w:rsidRPr="00524F2B">
              <w:rPr>
                <w:sz w:val="14"/>
                <w:szCs w:val="14"/>
              </w:rPr>
              <w:t>ПАО «МОЭК» (Заказчик)</w:t>
            </w:r>
          </w:p>
          <w:p w:rsidR="0039626E" w:rsidRPr="00524F2B" w:rsidRDefault="0039626E" w:rsidP="0039626E">
            <w:pPr>
              <w:widowControl w:val="0"/>
              <w:ind w:right="-108"/>
              <w:rPr>
                <w:sz w:val="14"/>
                <w:szCs w:val="14"/>
              </w:rPr>
            </w:pPr>
            <w:r w:rsidRPr="00524F2B">
              <w:rPr>
                <w:sz w:val="14"/>
                <w:szCs w:val="14"/>
              </w:rPr>
              <w:t>АО «ТЕКОН-Инжиниринг» (Подрядчик)</w:t>
            </w:r>
          </w:p>
          <w:p w:rsidR="0039626E" w:rsidRPr="00524F2B" w:rsidRDefault="0039626E" w:rsidP="0039626E">
            <w:pPr>
              <w:widowControl w:val="0"/>
              <w:ind w:right="-108"/>
              <w:rPr>
                <w:sz w:val="14"/>
                <w:szCs w:val="14"/>
                <w:u w:val="single"/>
              </w:rPr>
            </w:pPr>
            <w:r w:rsidRPr="00524F2B">
              <w:rPr>
                <w:sz w:val="14"/>
                <w:szCs w:val="14"/>
                <w:u w:val="single"/>
              </w:rPr>
              <w:t>Предмет</w:t>
            </w:r>
          </w:p>
          <w:p w:rsidR="0039626E" w:rsidRPr="00524F2B" w:rsidRDefault="0039626E" w:rsidP="0039626E">
            <w:pPr>
              <w:widowControl w:val="0"/>
              <w:jc w:val="both"/>
              <w:rPr>
                <w:sz w:val="14"/>
                <w:szCs w:val="14"/>
              </w:rPr>
            </w:pPr>
            <w:r w:rsidRPr="00524F2B">
              <w:rPr>
                <w:sz w:val="14"/>
                <w:szCs w:val="14"/>
              </w:rPr>
              <w:t>Заказчик поручает, а Подрядчик обязуется разработать техническую, проектную, рабочую документацию и на их основе составить смету по техническому перевооружению газового оборудования котельной с заменой автоматики безопасности и регулирования для нужд Филиала №8 ПАО «МОЭК» объекта, расположенного по адресу: ул. 6-я Лазенки, д.40, в соответствии с Техническим заданием.</w:t>
            </w:r>
          </w:p>
          <w:p w:rsidR="0039626E" w:rsidRPr="00524F2B" w:rsidRDefault="0039626E" w:rsidP="0039626E">
            <w:pPr>
              <w:widowControl w:val="0"/>
              <w:ind w:right="-108"/>
              <w:rPr>
                <w:sz w:val="14"/>
                <w:szCs w:val="14"/>
                <w:u w:val="single"/>
              </w:rPr>
            </w:pPr>
            <w:r w:rsidRPr="00524F2B">
              <w:rPr>
                <w:sz w:val="14"/>
                <w:szCs w:val="14"/>
                <w:u w:val="single"/>
              </w:rPr>
              <w:t>Цена</w:t>
            </w:r>
          </w:p>
          <w:p w:rsidR="0039626E" w:rsidRPr="00524F2B" w:rsidRDefault="0039626E" w:rsidP="0039626E">
            <w:pPr>
              <w:widowControl w:val="0"/>
              <w:ind w:right="-108"/>
              <w:rPr>
                <w:sz w:val="14"/>
                <w:szCs w:val="14"/>
              </w:rPr>
            </w:pPr>
            <w:r w:rsidRPr="00524F2B">
              <w:rPr>
                <w:sz w:val="14"/>
                <w:szCs w:val="14"/>
              </w:rPr>
              <w:t>Не более 590 000,00 руб., в том числе НДС.</w:t>
            </w:r>
          </w:p>
          <w:p w:rsidR="0039626E" w:rsidRPr="00524F2B" w:rsidRDefault="0039626E" w:rsidP="0039626E">
            <w:pPr>
              <w:widowControl w:val="0"/>
              <w:ind w:right="-108"/>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До 31.08.2016.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14.10.2016 № 48)</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лен Совета директоров ПАО «МОЭК» Рогов А.В.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6607-ПИР/16 от 14.06.2016</w:t>
            </w:r>
          </w:p>
        </w:tc>
        <w:tc>
          <w:tcPr>
            <w:tcW w:w="5790" w:type="dxa"/>
          </w:tcPr>
          <w:p w:rsidR="0039626E" w:rsidRPr="00524F2B" w:rsidRDefault="0039626E" w:rsidP="0039626E">
            <w:pPr>
              <w:widowControl w:val="0"/>
              <w:ind w:right="-108"/>
              <w:rPr>
                <w:sz w:val="14"/>
                <w:szCs w:val="14"/>
                <w:u w:val="single"/>
              </w:rPr>
            </w:pPr>
            <w:r w:rsidRPr="00524F2B">
              <w:rPr>
                <w:sz w:val="14"/>
                <w:szCs w:val="14"/>
                <w:u w:val="single"/>
              </w:rPr>
              <w:t>Стороны</w:t>
            </w:r>
          </w:p>
          <w:p w:rsidR="0039626E" w:rsidRPr="00524F2B" w:rsidRDefault="0039626E" w:rsidP="0039626E">
            <w:pPr>
              <w:widowControl w:val="0"/>
              <w:ind w:right="-108"/>
              <w:rPr>
                <w:sz w:val="14"/>
                <w:szCs w:val="14"/>
              </w:rPr>
            </w:pPr>
            <w:r w:rsidRPr="00524F2B">
              <w:rPr>
                <w:sz w:val="14"/>
                <w:szCs w:val="14"/>
              </w:rPr>
              <w:t>ПАО «МОЭК» (Заказчик)</w:t>
            </w:r>
          </w:p>
          <w:p w:rsidR="0039626E" w:rsidRPr="00524F2B" w:rsidRDefault="0039626E" w:rsidP="0039626E">
            <w:pPr>
              <w:widowControl w:val="0"/>
              <w:ind w:right="-108"/>
              <w:rPr>
                <w:sz w:val="14"/>
                <w:szCs w:val="14"/>
              </w:rPr>
            </w:pPr>
            <w:r w:rsidRPr="00524F2B">
              <w:rPr>
                <w:sz w:val="14"/>
                <w:szCs w:val="14"/>
              </w:rPr>
              <w:t>АО «ТЕКОН-Инжиниринг» (Подрядчик)</w:t>
            </w:r>
          </w:p>
          <w:p w:rsidR="0039626E" w:rsidRPr="00524F2B" w:rsidRDefault="0039626E" w:rsidP="0039626E">
            <w:pPr>
              <w:widowControl w:val="0"/>
              <w:ind w:right="-108"/>
              <w:rPr>
                <w:sz w:val="14"/>
                <w:szCs w:val="14"/>
                <w:u w:val="single"/>
              </w:rPr>
            </w:pPr>
            <w:r w:rsidRPr="00524F2B">
              <w:rPr>
                <w:sz w:val="14"/>
                <w:szCs w:val="14"/>
                <w:u w:val="single"/>
              </w:rPr>
              <w:t>Предмет</w:t>
            </w:r>
          </w:p>
          <w:p w:rsidR="0039626E" w:rsidRPr="00524F2B" w:rsidRDefault="0039626E" w:rsidP="0039626E">
            <w:pPr>
              <w:widowControl w:val="0"/>
              <w:ind w:right="-108"/>
              <w:rPr>
                <w:sz w:val="14"/>
                <w:szCs w:val="14"/>
              </w:rPr>
            </w:pPr>
            <w:r w:rsidRPr="00524F2B">
              <w:rPr>
                <w:sz w:val="14"/>
                <w:szCs w:val="14"/>
              </w:rPr>
              <w:t>Заказчик поручает, а Подрядчик обязуется разработать проектную/рабочую документацию и на их основе составить смету для реконструкции объекта, расположенного по адресу: ул. Дубравная, д. 55, стр. 1, в соответствии с Техническим заданием.</w:t>
            </w:r>
          </w:p>
          <w:p w:rsidR="0039626E" w:rsidRPr="00524F2B" w:rsidRDefault="0039626E" w:rsidP="0039626E">
            <w:pPr>
              <w:widowControl w:val="0"/>
              <w:ind w:right="-108"/>
              <w:rPr>
                <w:sz w:val="14"/>
                <w:szCs w:val="14"/>
                <w:u w:val="single"/>
              </w:rPr>
            </w:pPr>
            <w:r w:rsidRPr="00524F2B">
              <w:rPr>
                <w:sz w:val="14"/>
                <w:szCs w:val="14"/>
                <w:u w:val="single"/>
              </w:rPr>
              <w:t>Цена</w:t>
            </w:r>
          </w:p>
          <w:p w:rsidR="0039626E" w:rsidRPr="00524F2B" w:rsidRDefault="0039626E" w:rsidP="0039626E">
            <w:pPr>
              <w:widowControl w:val="0"/>
              <w:ind w:right="-108"/>
              <w:rPr>
                <w:sz w:val="14"/>
                <w:szCs w:val="14"/>
              </w:rPr>
            </w:pPr>
            <w:r w:rsidRPr="00524F2B">
              <w:rPr>
                <w:sz w:val="14"/>
                <w:szCs w:val="14"/>
              </w:rPr>
              <w:t>Не более 354 000,00 руб., в том числе НДС.</w:t>
            </w:r>
          </w:p>
          <w:p w:rsidR="0039626E" w:rsidRPr="00524F2B" w:rsidRDefault="0039626E" w:rsidP="0039626E">
            <w:pPr>
              <w:widowControl w:val="0"/>
              <w:ind w:right="-108"/>
              <w:rPr>
                <w:sz w:val="14"/>
                <w:szCs w:val="14"/>
                <w:u w:val="single"/>
              </w:rPr>
            </w:pPr>
            <w:r w:rsidRPr="00524F2B">
              <w:rPr>
                <w:sz w:val="14"/>
                <w:szCs w:val="14"/>
                <w:u w:val="single"/>
              </w:rPr>
              <w:t>Срок выполнения работ</w:t>
            </w:r>
          </w:p>
          <w:p w:rsidR="0039626E" w:rsidRPr="00524F2B" w:rsidRDefault="0039626E" w:rsidP="0039626E">
            <w:pPr>
              <w:widowControl w:val="0"/>
              <w:ind w:right="-108"/>
              <w:rPr>
                <w:sz w:val="14"/>
                <w:szCs w:val="14"/>
                <w:u w:val="single"/>
              </w:rPr>
            </w:pPr>
            <w:r w:rsidRPr="00524F2B">
              <w:rPr>
                <w:sz w:val="14"/>
                <w:szCs w:val="14"/>
              </w:rPr>
              <w:t>До 30.06.2016.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14.10.2016 № 48)</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лен Совета директоров ПАО «МОЭК» Рогов А.В.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6607/16 от 12.07.2016</w:t>
            </w:r>
          </w:p>
        </w:tc>
        <w:tc>
          <w:tcPr>
            <w:tcW w:w="5790" w:type="dxa"/>
          </w:tcPr>
          <w:p w:rsidR="0039626E" w:rsidRPr="00524F2B" w:rsidRDefault="0039626E" w:rsidP="0039626E">
            <w:pPr>
              <w:widowControl w:val="0"/>
              <w:ind w:right="-108"/>
              <w:rPr>
                <w:sz w:val="14"/>
                <w:szCs w:val="14"/>
                <w:u w:val="single"/>
              </w:rPr>
            </w:pPr>
            <w:r w:rsidRPr="00524F2B">
              <w:rPr>
                <w:sz w:val="14"/>
                <w:szCs w:val="14"/>
                <w:u w:val="single"/>
              </w:rPr>
              <w:t>Стороны</w:t>
            </w:r>
          </w:p>
          <w:p w:rsidR="0039626E" w:rsidRPr="00524F2B" w:rsidRDefault="0039626E" w:rsidP="0039626E">
            <w:pPr>
              <w:widowControl w:val="0"/>
              <w:ind w:right="-108"/>
              <w:rPr>
                <w:sz w:val="14"/>
                <w:szCs w:val="14"/>
              </w:rPr>
            </w:pPr>
            <w:r w:rsidRPr="00524F2B">
              <w:rPr>
                <w:sz w:val="14"/>
                <w:szCs w:val="14"/>
              </w:rPr>
              <w:t>ПАО «МОЭК» (Заказчик)</w:t>
            </w:r>
          </w:p>
          <w:p w:rsidR="0039626E" w:rsidRPr="00524F2B" w:rsidRDefault="0039626E" w:rsidP="0039626E">
            <w:pPr>
              <w:widowControl w:val="0"/>
              <w:ind w:right="-108"/>
              <w:rPr>
                <w:sz w:val="14"/>
                <w:szCs w:val="14"/>
              </w:rPr>
            </w:pPr>
            <w:r w:rsidRPr="00524F2B">
              <w:rPr>
                <w:sz w:val="14"/>
                <w:szCs w:val="14"/>
              </w:rPr>
              <w:t>АО «ТЕКОН-Инжиниринг» (Подрядчик)</w:t>
            </w:r>
          </w:p>
          <w:p w:rsidR="0039626E" w:rsidRPr="00524F2B" w:rsidRDefault="0039626E" w:rsidP="0039626E">
            <w:pPr>
              <w:widowControl w:val="0"/>
              <w:ind w:right="-108"/>
              <w:rPr>
                <w:sz w:val="14"/>
                <w:szCs w:val="14"/>
                <w:u w:val="single"/>
              </w:rPr>
            </w:pPr>
            <w:r w:rsidRPr="00524F2B">
              <w:rPr>
                <w:sz w:val="14"/>
                <w:szCs w:val="14"/>
                <w:u w:val="single"/>
              </w:rPr>
              <w:t>Предмет</w:t>
            </w:r>
          </w:p>
          <w:p w:rsidR="0039626E" w:rsidRPr="00524F2B" w:rsidRDefault="0039626E" w:rsidP="0039626E">
            <w:pPr>
              <w:widowControl w:val="0"/>
              <w:ind w:right="-108"/>
              <w:rPr>
                <w:sz w:val="14"/>
                <w:szCs w:val="14"/>
              </w:rPr>
            </w:pPr>
            <w:r w:rsidRPr="00524F2B">
              <w:rPr>
                <w:sz w:val="14"/>
                <w:szCs w:val="14"/>
              </w:rPr>
              <w:t>Заказчик поручает, а Подрядчик обязуется выполнить на свой риск собственными и/или привлеченными силами строительно-монтажные и пусконаладочные работы по автоматизации ВПУ и ДПУ и ее интеграции в программно-технологический комплекс (ПТК) «Текон» в соответствии с Техническим заданием и проектно-сметной документацией, разрабатываемой Подрядчиком, и поставить оборудование на объект (оборудование РТС «Пенягино» по адресу: ул. Дубравная, д. 55, стр. 1, водоподготовительная установка (ВПУ) и деаэроционно-подпиточная установка (ДПУ)).</w:t>
            </w:r>
          </w:p>
          <w:p w:rsidR="0039626E" w:rsidRPr="00524F2B" w:rsidRDefault="0039626E" w:rsidP="0039626E">
            <w:pPr>
              <w:widowControl w:val="0"/>
              <w:ind w:right="-108"/>
              <w:rPr>
                <w:sz w:val="14"/>
                <w:szCs w:val="14"/>
                <w:u w:val="single"/>
              </w:rPr>
            </w:pPr>
            <w:r w:rsidRPr="00524F2B">
              <w:rPr>
                <w:sz w:val="14"/>
                <w:szCs w:val="14"/>
                <w:u w:val="single"/>
              </w:rPr>
              <w:t>Цена</w:t>
            </w:r>
          </w:p>
          <w:p w:rsidR="0039626E" w:rsidRPr="00524F2B" w:rsidRDefault="0039626E" w:rsidP="0039626E">
            <w:pPr>
              <w:widowControl w:val="0"/>
              <w:ind w:right="-108"/>
              <w:rPr>
                <w:sz w:val="14"/>
                <w:szCs w:val="14"/>
              </w:rPr>
            </w:pPr>
            <w:r w:rsidRPr="00524F2B">
              <w:rPr>
                <w:sz w:val="14"/>
                <w:szCs w:val="14"/>
              </w:rPr>
              <w:t>Не более 15 222 000,00 руб., в том числе НДС.</w:t>
            </w:r>
          </w:p>
          <w:p w:rsidR="0039626E" w:rsidRPr="00524F2B" w:rsidRDefault="0039626E" w:rsidP="0039626E">
            <w:pPr>
              <w:widowControl w:val="0"/>
              <w:ind w:right="-108"/>
              <w:rPr>
                <w:sz w:val="14"/>
                <w:szCs w:val="14"/>
              </w:rPr>
            </w:pPr>
            <w:r w:rsidRPr="00524F2B">
              <w:rPr>
                <w:sz w:val="14"/>
                <w:szCs w:val="14"/>
              </w:rPr>
              <w:t>Срок выполнения работ – до 31.12.2016.</w:t>
            </w:r>
          </w:p>
          <w:p w:rsidR="0039626E" w:rsidRPr="00524F2B" w:rsidRDefault="0039626E" w:rsidP="0039626E">
            <w:pPr>
              <w:widowControl w:val="0"/>
              <w:ind w:right="-108"/>
              <w:rPr>
                <w:sz w:val="14"/>
                <w:szCs w:val="14"/>
                <w:u w:val="single"/>
              </w:rPr>
            </w:pPr>
            <w:r w:rsidRPr="00524F2B">
              <w:rPr>
                <w:sz w:val="14"/>
                <w:szCs w:val="14"/>
              </w:rPr>
              <w:t>Срок поставки оборудования – до 31.07.2016.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14.10.2016 № 48)</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лен Совета директоров ПАО «МОЭК» Рогов А.В.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6612-ПИР/16 от 16.05.2016</w:t>
            </w:r>
          </w:p>
        </w:tc>
        <w:tc>
          <w:tcPr>
            <w:tcW w:w="5790" w:type="dxa"/>
          </w:tcPr>
          <w:p w:rsidR="0039626E" w:rsidRPr="00524F2B" w:rsidRDefault="0039626E" w:rsidP="0039626E">
            <w:pPr>
              <w:widowControl w:val="0"/>
              <w:ind w:right="-108"/>
              <w:rPr>
                <w:sz w:val="14"/>
                <w:szCs w:val="14"/>
                <w:u w:val="single"/>
              </w:rPr>
            </w:pPr>
            <w:r w:rsidRPr="00524F2B">
              <w:rPr>
                <w:sz w:val="14"/>
                <w:szCs w:val="14"/>
                <w:u w:val="single"/>
              </w:rPr>
              <w:t>Стороны</w:t>
            </w:r>
          </w:p>
          <w:p w:rsidR="0039626E" w:rsidRPr="00524F2B" w:rsidRDefault="0039626E" w:rsidP="0039626E">
            <w:pPr>
              <w:widowControl w:val="0"/>
              <w:ind w:right="-108"/>
              <w:rPr>
                <w:sz w:val="14"/>
                <w:szCs w:val="14"/>
              </w:rPr>
            </w:pPr>
            <w:r w:rsidRPr="00524F2B">
              <w:rPr>
                <w:sz w:val="14"/>
                <w:szCs w:val="14"/>
              </w:rPr>
              <w:t>ПАО «МОЭК» (Заказчик)</w:t>
            </w:r>
          </w:p>
          <w:p w:rsidR="0039626E" w:rsidRPr="00524F2B" w:rsidRDefault="0039626E" w:rsidP="0039626E">
            <w:pPr>
              <w:widowControl w:val="0"/>
              <w:ind w:right="-108"/>
              <w:rPr>
                <w:sz w:val="14"/>
                <w:szCs w:val="14"/>
              </w:rPr>
            </w:pPr>
            <w:r w:rsidRPr="00524F2B">
              <w:rPr>
                <w:sz w:val="14"/>
                <w:szCs w:val="14"/>
              </w:rPr>
              <w:t>АО «ТЕКОН-Инжиниринг» (Подрядчик)</w:t>
            </w:r>
          </w:p>
          <w:p w:rsidR="0039626E" w:rsidRPr="00524F2B" w:rsidRDefault="0039626E" w:rsidP="0039626E">
            <w:pPr>
              <w:widowControl w:val="0"/>
              <w:ind w:right="-108"/>
              <w:rPr>
                <w:sz w:val="14"/>
                <w:szCs w:val="14"/>
                <w:u w:val="single"/>
              </w:rPr>
            </w:pPr>
            <w:r w:rsidRPr="00524F2B">
              <w:rPr>
                <w:sz w:val="14"/>
                <w:szCs w:val="14"/>
                <w:u w:val="single"/>
              </w:rPr>
              <w:t>Предмет</w:t>
            </w:r>
          </w:p>
          <w:p w:rsidR="0039626E" w:rsidRPr="00524F2B" w:rsidRDefault="0039626E" w:rsidP="0039626E">
            <w:pPr>
              <w:widowControl w:val="0"/>
              <w:ind w:right="-108"/>
              <w:rPr>
                <w:sz w:val="14"/>
                <w:szCs w:val="14"/>
              </w:rPr>
            </w:pPr>
            <w:r w:rsidRPr="00524F2B">
              <w:rPr>
                <w:sz w:val="14"/>
                <w:szCs w:val="14"/>
              </w:rPr>
              <w:t>Заказчик поручает, а Подрядчик обязуется разработать техническую, проектную, рабочую документацию и на их основе составить смету по замене АСУ ТП РТС, ВУ для нужд Филиала № 8 ПАО «МОЭК» объектов, расположенных по адресам: ул. Терешково, д. 3, Боровское ш., д. 10, в соответствии с Техническим заданием.</w:t>
            </w:r>
          </w:p>
          <w:p w:rsidR="0039626E" w:rsidRPr="00524F2B" w:rsidRDefault="0039626E" w:rsidP="0039626E">
            <w:pPr>
              <w:widowControl w:val="0"/>
              <w:ind w:right="-108"/>
              <w:rPr>
                <w:sz w:val="14"/>
                <w:szCs w:val="14"/>
                <w:u w:val="single"/>
              </w:rPr>
            </w:pPr>
            <w:r w:rsidRPr="00524F2B">
              <w:rPr>
                <w:sz w:val="14"/>
                <w:szCs w:val="14"/>
                <w:u w:val="single"/>
              </w:rPr>
              <w:t>Цена</w:t>
            </w:r>
          </w:p>
          <w:p w:rsidR="0039626E" w:rsidRPr="00524F2B" w:rsidRDefault="0039626E" w:rsidP="0039626E">
            <w:pPr>
              <w:widowControl w:val="0"/>
              <w:ind w:right="-108"/>
              <w:rPr>
                <w:sz w:val="14"/>
                <w:szCs w:val="14"/>
              </w:rPr>
            </w:pPr>
            <w:r w:rsidRPr="00524F2B">
              <w:rPr>
                <w:sz w:val="14"/>
                <w:szCs w:val="14"/>
              </w:rPr>
              <w:t>Не более 1 168 200,00 руб., в том числе НДС.</w:t>
            </w:r>
          </w:p>
          <w:p w:rsidR="0039626E" w:rsidRPr="00524F2B" w:rsidRDefault="0039626E" w:rsidP="0039626E">
            <w:pPr>
              <w:widowControl w:val="0"/>
              <w:ind w:right="-108"/>
              <w:rPr>
                <w:sz w:val="14"/>
                <w:szCs w:val="14"/>
                <w:u w:val="single"/>
              </w:rPr>
            </w:pPr>
            <w:r w:rsidRPr="00524F2B">
              <w:rPr>
                <w:sz w:val="14"/>
                <w:szCs w:val="14"/>
                <w:u w:val="single"/>
              </w:rPr>
              <w:t>Срок выполнения работ</w:t>
            </w:r>
          </w:p>
          <w:p w:rsidR="0039626E" w:rsidRPr="00524F2B" w:rsidRDefault="0039626E" w:rsidP="0039626E">
            <w:pPr>
              <w:widowControl w:val="0"/>
              <w:ind w:right="-108"/>
              <w:rPr>
                <w:sz w:val="14"/>
                <w:szCs w:val="14"/>
                <w:u w:val="single"/>
              </w:rPr>
            </w:pPr>
            <w:r w:rsidRPr="00524F2B">
              <w:rPr>
                <w:sz w:val="14"/>
                <w:szCs w:val="14"/>
              </w:rPr>
              <w:t>До 31.08.2016.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14.10.2016 № 48)</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лен Совета директоров ПАО «МОЭК» Рогов А.В.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6612-СМР/16 от 01.06.2016</w:t>
            </w:r>
          </w:p>
        </w:tc>
        <w:tc>
          <w:tcPr>
            <w:tcW w:w="5790" w:type="dxa"/>
          </w:tcPr>
          <w:p w:rsidR="0039626E" w:rsidRPr="00524F2B" w:rsidRDefault="0039626E" w:rsidP="0039626E">
            <w:pPr>
              <w:widowControl w:val="0"/>
              <w:ind w:right="-108"/>
              <w:rPr>
                <w:sz w:val="14"/>
                <w:szCs w:val="14"/>
                <w:u w:val="single"/>
              </w:rPr>
            </w:pPr>
            <w:r w:rsidRPr="00524F2B">
              <w:rPr>
                <w:sz w:val="14"/>
                <w:szCs w:val="14"/>
                <w:u w:val="single"/>
              </w:rPr>
              <w:t>Стороны</w:t>
            </w:r>
          </w:p>
          <w:p w:rsidR="0039626E" w:rsidRPr="00524F2B" w:rsidRDefault="0039626E" w:rsidP="0039626E">
            <w:pPr>
              <w:widowControl w:val="0"/>
              <w:ind w:right="-108"/>
              <w:rPr>
                <w:sz w:val="14"/>
                <w:szCs w:val="14"/>
              </w:rPr>
            </w:pPr>
            <w:r w:rsidRPr="00524F2B">
              <w:rPr>
                <w:sz w:val="14"/>
                <w:szCs w:val="14"/>
              </w:rPr>
              <w:t>ПАО «МОЭК» (Заказчик)</w:t>
            </w:r>
          </w:p>
          <w:p w:rsidR="0039626E" w:rsidRPr="00524F2B" w:rsidRDefault="0039626E" w:rsidP="0039626E">
            <w:pPr>
              <w:widowControl w:val="0"/>
              <w:ind w:right="-108"/>
              <w:rPr>
                <w:sz w:val="14"/>
                <w:szCs w:val="14"/>
              </w:rPr>
            </w:pPr>
            <w:r w:rsidRPr="00524F2B">
              <w:rPr>
                <w:sz w:val="14"/>
                <w:szCs w:val="14"/>
              </w:rPr>
              <w:t>АО «ТЕКОН-Инжиниринг» (Подрядчик)</w:t>
            </w:r>
          </w:p>
          <w:p w:rsidR="0039626E" w:rsidRPr="00524F2B" w:rsidRDefault="0039626E" w:rsidP="0039626E">
            <w:pPr>
              <w:widowControl w:val="0"/>
              <w:ind w:right="-108"/>
              <w:rPr>
                <w:sz w:val="14"/>
                <w:szCs w:val="14"/>
                <w:u w:val="single"/>
              </w:rPr>
            </w:pPr>
            <w:r w:rsidRPr="00524F2B">
              <w:rPr>
                <w:sz w:val="14"/>
                <w:szCs w:val="14"/>
                <w:u w:val="single"/>
              </w:rPr>
              <w:t>Предмет</w:t>
            </w:r>
          </w:p>
          <w:p w:rsidR="0039626E" w:rsidRPr="00524F2B" w:rsidRDefault="0039626E" w:rsidP="0039626E">
            <w:pPr>
              <w:widowControl w:val="0"/>
              <w:ind w:right="-108"/>
              <w:rPr>
                <w:sz w:val="14"/>
                <w:szCs w:val="14"/>
              </w:rPr>
            </w:pPr>
            <w:r w:rsidRPr="00524F2B">
              <w:rPr>
                <w:sz w:val="14"/>
                <w:szCs w:val="14"/>
              </w:rPr>
              <w:t xml:space="preserve">Заказчик поручает, а Подрядчик обязуется выполнить на свой риск собственными и/или привлеченными силами строительно-монтажные и пусконаладочные работы по замене АСУ ТП РТС, ВУ для нужд Филиала № 8 ПАО «МОЭК» в соответствии с Техническим заданием и проектно-сметной документацией, предоставленной Заказчиком, и поставить оборудование на объект (РТС «Терешково», РТС «Переделкино»). </w:t>
            </w:r>
          </w:p>
          <w:p w:rsidR="0039626E" w:rsidRPr="00524F2B" w:rsidRDefault="0039626E" w:rsidP="0039626E">
            <w:pPr>
              <w:widowControl w:val="0"/>
              <w:ind w:right="-108"/>
              <w:rPr>
                <w:sz w:val="14"/>
                <w:szCs w:val="14"/>
                <w:u w:val="single"/>
              </w:rPr>
            </w:pPr>
            <w:r w:rsidRPr="00524F2B">
              <w:rPr>
                <w:sz w:val="14"/>
                <w:szCs w:val="14"/>
                <w:u w:val="single"/>
              </w:rPr>
              <w:t>Цена</w:t>
            </w:r>
          </w:p>
          <w:p w:rsidR="0039626E" w:rsidRPr="00524F2B" w:rsidRDefault="0039626E" w:rsidP="0039626E">
            <w:pPr>
              <w:widowControl w:val="0"/>
              <w:ind w:right="-108"/>
              <w:rPr>
                <w:sz w:val="14"/>
                <w:szCs w:val="14"/>
              </w:rPr>
            </w:pPr>
            <w:r w:rsidRPr="00524F2B">
              <w:rPr>
                <w:sz w:val="14"/>
                <w:szCs w:val="14"/>
              </w:rPr>
              <w:t>Не более 90 801 000,00 руб., в том числе НДС.</w:t>
            </w:r>
          </w:p>
          <w:p w:rsidR="0039626E" w:rsidRPr="00524F2B" w:rsidRDefault="0039626E" w:rsidP="0039626E">
            <w:pPr>
              <w:widowControl w:val="0"/>
              <w:ind w:right="-108"/>
              <w:rPr>
                <w:sz w:val="14"/>
                <w:szCs w:val="14"/>
              </w:rPr>
            </w:pPr>
            <w:r w:rsidRPr="00524F2B">
              <w:rPr>
                <w:sz w:val="14"/>
                <w:szCs w:val="14"/>
              </w:rPr>
              <w:t>Срок выполнения работ – до 31.12.2016.</w:t>
            </w:r>
          </w:p>
          <w:p w:rsidR="0039626E" w:rsidRPr="00524F2B" w:rsidRDefault="0039626E" w:rsidP="0039626E">
            <w:pPr>
              <w:widowControl w:val="0"/>
              <w:ind w:right="-108"/>
              <w:rPr>
                <w:sz w:val="14"/>
                <w:szCs w:val="14"/>
                <w:u w:val="single"/>
              </w:rPr>
            </w:pPr>
            <w:r w:rsidRPr="00524F2B">
              <w:rPr>
                <w:sz w:val="14"/>
                <w:szCs w:val="14"/>
              </w:rPr>
              <w:t>Срок поставки оборудования – до 30.10.2016.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14.10.2016 № 48)</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лен Совета директоров ПАО «МОЭК» Рогов А.В.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6613-Р/16 от 25.07.2016</w:t>
            </w:r>
          </w:p>
        </w:tc>
        <w:tc>
          <w:tcPr>
            <w:tcW w:w="5790" w:type="dxa"/>
          </w:tcPr>
          <w:p w:rsidR="0039626E" w:rsidRPr="00524F2B" w:rsidRDefault="0039626E" w:rsidP="0039626E">
            <w:pPr>
              <w:widowControl w:val="0"/>
              <w:ind w:right="-108"/>
              <w:rPr>
                <w:sz w:val="14"/>
                <w:szCs w:val="14"/>
                <w:u w:val="single"/>
              </w:rPr>
            </w:pPr>
            <w:r w:rsidRPr="00524F2B">
              <w:rPr>
                <w:sz w:val="14"/>
                <w:szCs w:val="14"/>
                <w:u w:val="single"/>
              </w:rPr>
              <w:t>Стороны</w:t>
            </w:r>
          </w:p>
          <w:p w:rsidR="0039626E" w:rsidRPr="00524F2B" w:rsidRDefault="0039626E" w:rsidP="0039626E">
            <w:pPr>
              <w:widowControl w:val="0"/>
              <w:ind w:right="-108"/>
              <w:rPr>
                <w:sz w:val="14"/>
                <w:szCs w:val="14"/>
              </w:rPr>
            </w:pPr>
            <w:r w:rsidRPr="00524F2B">
              <w:rPr>
                <w:sz w:val="14"/>
                <w:szCs w:val="14"/>
              </w:rPr>
              <w:t>ПАО «МОЭК» (Заказчик)</w:t>
            </w:r>
          </w:p>
          <w:p w:rsidR="0039626E" w:rsidRPr="00524F2B" w:rsidRDefault="0039626E" w:rsidP="0039626E">
            <w:pPr>
              <w:widowControl w:val="0"/>
              <w:ind w:right="-108"/>
              <w:rPr>
                <w:sz w:val="14"/>
                <w:szCs w:val="14"/>
              </w:rPr>
            </w:pPr>
            <w:r w:rsidRPr="00524F2B">
              <w:rPr>
                <w:sz w:val="14"/>
                <w:szCs w:val="14"/>
              </w:rPr>
              <w:t>АО «ТЕКОН-Инжиниринг» (Подрядчик)</w:t>
            </w:r>
          </w:p>
          <w:p w:rsidR="0039626E" w:rsidRPr="00524F2B" w:rsidRDefault="0039626E" w:rsidP="0039626E">
            <w:pPr>
              <w:widowControl w:val="0"/>
              <w:ind w:right="-108"/>
              <w:rPr>
                <w:sz w:val="14"/>
                <w:szCs w:val="14"/>
                <w:u w:val="single"/>
              </w:rPr>
            </w:pPr>
            <w:r w:rsidRPr="00524F2B">
              <w:rPr>
                <w:sz w:val="14"/>
                <w:szCs w:val="14"/>
                <w:u w:val="single"/>
              </w:rPr>
              <w:t>Предмет</w:t>
            </w:r>
          </w:p>
          <w:p w:rsidR="0039626E" w:rsidRPr="00524F2B" w:rsidRDefault="0039626E" w:rsidP="0039626E">
            <w:pPr>
              <w:widowControl w:val="0"/>
              <w:ind w:right="-108"/>
              <w:rPr>
                <w:sz w:val="14"/>
                <w:szCs w:val="14"/>
              </w:rPr>
            </w:pPr>
            <w:r w:rsidRPr="00524F2B">
              <w:rPr>
                <w:sz w:val="14"/>
                <w:szCs w:val="14"/>
              </w:rPr>
              <w:t xml:space="preserve">Заказчик поручает, а Подрядчик обязуется: </w:t>
            </w:r>
          </w:p>
          <w:p w:rsidR="0039626E" w:rsidRPr="00524F2B" w:rsidRDefault="0039626E" w:rsidP="0039626E">
            <w:pPr>
              <w:widowControl w:val="0"/>
              <w:ind w:right="-108"/>
              <w:rPr>
                <w:sz w:val="14"/>
                <w:szCs w:val="14"/>
              </w:rPr>
            </w:pPr>
            <w:r w:rsidRPr="00524F2B">
              <w:rPr>
                <w:sz w:val="14"/>
                <w:szCs w:val="14"/>
              </w:rPr>
              <w:t>- разработать проектную и рабочую документацию и на их основе составить смету по комплексной замене автоматики и диспетчеризации на тепловых пунктах для нужд Филиалов №№ 1, 4, 5 ПАО «МОЭК» в соответствии с Техническим заданием;</w:t>
            </w:r>
          </w:p>
          <w:p w:rsidR="0039626E" w:rsidRPr="00524F2B" w:rsidRDefault="0039626E" w:rsidP="0039626E">
            <w:pPr>
              <w:widowControl w:val="0"/>
              <w:ind w:right="-108"/>
              <w:rPr>
                <w:sz w:val="14"/>
                <w:szCs w:val="14"/>
              </w:rPr>
            </w:pPr>
            <w:r w:rsidRPr="00524F2B">
              <w:rPr>
                <w:sz w:val="14"/>
                <w:szCs w:val="14"/>
              </w:rPr>
              <w:t>- выполнить на свой риск собственными и/или привлеченными силами строительно-монтажные и пусконаладочные работы в соответствии с Техническим заданием и проектно-сметной документацией.</w:t>
            </w:r>
          </w:p>
          <w:p w:rsidR="0039626E" w:rsidRPr="00524F2B" w:rsidRDefault="0039626E" w:rsidP="0039626E">
            <w:pPr>
              <w:widowControl w:val="0"/>
              <w:ind w:right="-108"/>
              <w:rPr>
                <w:sz w:val="14"/>
                <w:szCs w:val="14"/>
                <w:u w:val="single"/>
              </w:rPr>
            </w:pPr>
            <w:r w:rsidRPr="00524F2B">
              <w:rPr>
                <w:sz w:val="14"/>
                <w:szCs w:val="14"/>
                <w:u w:val="single"/>
              </w:rPr>
              <w:t>Цена</w:t>
            </w:r>
          </w:p>
          <w:p w:rsidR="0039626E" w:rsidRPr="00524F2B" w:rsidRDefault="0039626E" w:rsidP="0039626E">
            <w:pPr>
              <w:widowControl w:val="0"/>
              <w:ind w:right="-108"/>
              <w:rPr>
                <w:sz w:val="14"/>
                <w:szCs w:val="14"/>
              </w:rPr>
            </w:pPr>
            <w:r w:rsidRPr="00524F2B">
              <w:rPr>
                <w:sz w:val="14"/>
                <w:szCs w:val="14"/>
              </w:rPr>
              <w:t>Не более 41 347 839,30 руб., в том числе НДС.</w:t>
            </w:r>
          </w:p>
          <w:p w:rsidR="0039626E" w:rsidRPr="00524F2B" w:rsidRDefault="0039626E" w:rsidP="0039626E">
            <w:pPr>
              <w:widowControl w:val="0"/>
              <w:ind w:right="-108"/>
              <w:rPr>
                <w:sz w:val="14"/>
                <w:szCs w:val="14"/>
                <w:u w:val="single"/>
              </w:rPr>
            </w:pPr>
            <w:r w:rsidRPr="00524F2B">
              <w:rPr>
                <w:sz w:val="14"/>
                <w:szCs w:val="14"/>
                <w:u w:val="single"/>
              </w:rPr>
              <w:t>Срок выполнения работ</w:t>
            </w:r>
          </w:p>
          <w:p w:rsidR="0039626E" w:rsidRPr="00524F2B" w:rsidRDefault="0039626E" w:rsidP="0039626E">
            <w:pPr>
              <w:widowControl w:val="0"/>
              <w:ind w:right="-108"/>
              <w:rPr>
                <w:sz w:val="14"/>
                <w:szCs w:val="14"/>
              </w:rPr>
            </w:pPr>
            <w:r w:rsidRPr="00524F2B">
              <w:rPr>
                <w:sz w:val="14"/>
                <w:szCs w:val="14"/>
              </w:rPr>
              <w:t>До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14.10.2016 № 48)</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лен Совета директоров ПАО «МОЭК» Рогов А.В.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6605-Р/16 от 19.07.2016</w:t>
            </w:r>
          </w:p>
        </w:tc>
        <w:tc>
          <w:tcPr>
            <w:tcW w:w="5790" w:type="dxa"/>
          </w:tcPr>
          <w:p w:rsidR="0039626E" w:rsidRPr="00524F2B" w:rsidRDefault="0039626E" w:rsidP="0039626E">
            <w:pPr>
              <w:widowControl w:val="0"/>
              <w:ind w:right="-108"/>
              <w:rPr>
                <w:sz w:val="14"/>
                <w:szCs w:val="14"/>
                <w:u w:val="single"/>
              </w:rPr>
            </w:pPr>
            <w:r w:rsidRPr="00524F2B">
              <w:rPr>
                <w:sz w:val="14"/>
                <w:szCs w:val="14"/>
                <w:u w:val="single"/>
              </w:rPr>
              <w:t>Стороны</w:t>
            </w:r>
          </w:p>
          <w:p w:rsidR="0039626E" w:rsidRPr="00524F2B" w:rsidRDefault="0039626E" w:rsidP="0039626E">
            <w:pPr>
              <w:widowControl w:val="0"/>
              <w:ind w:right="-108"/>
              <w:rPr>
                <w:sz w:val="14"/>
                <w:szCs w:val="14"/>
              </w:rPr>
            </w:pPr>
            <w:r w:rsidRPr="00524F2B">
              <w:rPr>
                <w:sz w:val="14"/>
                <w:szCs w:val="14"/>
              </w:rPr>
              <w:t>ПАО «МОЭК» (Заказчик)</w:t>
            </w:r>
          </w:p>
          <w:p w:rsidR="0039626E" w:rsidRPr="00524F2B" w:rsidRDefault="0039626E" w:rsidP="0039626E">
            <w:pPr>
              <w:widowControl w:val="0"/>
              <w:ind w:right="-108"/>
              <w:rPr>
                <w:sz w:val="14"/>
                <w:szCs w:val="14"/>
              </w:rPr>
            </w:pPr>
            <w:r w:rsidRPr="00524F2B">
              <w:rPr>
                <w:sz w:val="14"/>
                <w:szCs w:val="14"/>
              </w:rPr>
              <w:t>АО «ТЕКОН-Инжиниринг» (Подрядчик)</w:t>
            </w:r>
          </w:p>
          <w:p w:rsidR="0039626E" w:rsidRPr="00524F2B" w:rsidRDefault="0039626E" w:rsidP="0039626E">
            <w:pPr>
              <w:widowControl w:val="0"/>
              <w:ind w:right="-108"/>
              <w:rPr>
                <w:sz w:val="14"/>
                <w:szCs w:val="14"/>
                <w:u w:val="single"/>
              </w:rPr>
            </w:pPr>
            <w:r w:rsidRPr="00524F2B">
              <w:rPr>
                <w:sz w:val="14"/>
                <w:szCs w:val="14"/>
                <w:u w:val="single"/>
              </w:rPr>
              <w:t>Предмет</w:t>
            </w:r>
          </w:p>
          <w:p w:rsidR="0039626E" w:rsidRPr="00524F2B" w:rsidRDefault="0039626E" w:rsidP="0039626E">
            <w:pPr>
              <w:widowControl w:val="0"/>
              <w:ind w:right="-108"/>
              <w:rPr>
                <w:sz w:val="14"/>
                <w:szCs w:val="14"/>
              </w:rPr>
            </w:pPr>
            <w:r w:rsidRPr="00524F2B">
              <w:rPr>
                <w:sz w:val="14"/>
                <w:szCs w:val="14"/>
              </w:rPr>
              <w:t xml:space="preserve">Заказчик поручает, а Подрядчик обязуется: </w:t>
            </w:r>
          </w:p>
          <w:p w:rsidR="0039626E" w:rsidRPr="00524F2B" w:rsidRDefault="0039626E" w:rsidP="0039626E">
            <w:pPr>
              <w:widowControl w:val="0"/>
              <w:ind w:right="-108"/>
              <w:rPr>
                <w:sz w:val="14"/>
                <w:szCs w:val="14"/>
              </w:rPr>
            </w:pPr>
            <w:r w:rsidRPr="00524F2B">
              <w:rPr>
                <w:sz w:val="14"/>
                <w:szCs w:val="14"/>
              </w:rPr>
              <w:t>- разработать проектную и рабочую документацию и на их основе составить смету по комплексной замене автоматики на ЦТП для нужд Филиалов №№ 1, 4, 5, 8, 20 ПАО «МОЭК» в соответствии с Техническим заданием;</w:t>
            </w:r>
          </w:p>
          <w:p w:rsidR="0039626E" w:rsidRPr="00524F2B" w:rsidRDefault="0039626E" w:rsidP="0039626E">
            <w:pPr>
              <w:widowControl w:val="0"/>
              <w:ind w:right="-108"/>
              <w:rPr>
                <w:sz w:val="14"/>
                <w:szCs w:val="14"/>
              </w:rPr>
            </w:pPr>
            <w:r w:rsidRPr="00524F2B">
              <w:rPr>
                <w:sz w:val="14"/>
                <w:szCs w:val="14"/>
              </w:rPr>
              <w:t>- выполнить на свой риск собственными и/или привлеченными силами строительно-монтажные и пусконаладочные работы в соответствии с Техническим заданием и проектно-сметной документацией.</w:t>
            </w:r>
          </w:p>
          <w:p w:rsidR="0039626E" w:rsidRPr="00524F2B" w:rsidRDefault="0039626E" w:rsidP="0039626E">
            <w:pPr>
              <w:widowControl w:val="0"/>
              <w:ind w:right="-108"/>
              <w:rPr>
                <w:sz w:val="14"/>
                <w:szCs w:val="14"/>
                <w:u w:val="single"/>
              </w:rPr>
            </w:pPr>
            <w:r w:rsidRPr="00524F2B">
              <w:rPr>
                <w:sz w:val="14"/>
                <w:szCs w:val="14"/>
                <w:u w:val="single"/>
              </w:rPr>
              <w:t>Цена</w:t>
            </w:r>
          </w:p>
          <w:p w:rsidR="0039626E" w:rsidRPr="00524F2B" w:rsidRDefault="0039626E" w:rsidP="0039626E">
            <w:pPr>
              <w:widowControl w:val="0"/>
              <w:ind w:right="-108"/>
              <w:rPr>
                <w:sz w:val="14"/>
                <w:szCs w:val="14"/>
              </w:rPr>
            </w:pPr>
            <w:r w:rsidRPr="00524F2B">
              <w:rPr>
                <w:sz w:val="14"/>
                <w:szCs w:val="14"/>
              </w:rPr>
              <w:t>Не более 64 397 213,80 руб., в том числе НДС.</w:t>
            </w:r>
          </w:p>
          <w:p w:rsidR="0039626E" w:rsidRPr="00524F2B" w:rsidRDefault="0039626E" w:rsidP="0039626E">
            <w:pPr>
              <w:widowControl w:val="0"/>
              <w:ind w:right="-108"/>
              <w:rPr>
                <w:sz w:val="14"/>
                <w:szCs w:val="14"/>
                <w:u w:val="single"/>
              </w:rPr>
            </w:pPr>
            <w:r w:rsidRPr="00524F2B">
              <w:rPr>
                <w:sz w:val="14"/>
                <w:szCs w:val="14"/>
                <w:u w:val="single"/>
              </w:rPr>
              <w:t>Срок выполнения работ</w:t>
            </w:r>
          </w:p>
          <w:p w:rsidR="0039626E" w:rsidRPr="00524F2B" w:rsidRDefault="0039626E" w:rsidP="0039626E">
            <w:pPr>
              <w:widowControl w:val="0"/>
              <w:ind w:right="-108"/>
              <w:rPr>
                <w:sz w:val="14"/>
                <w:szCs w:val="14"/>
              </w:rPr>
            </w:pPr>
            <w:r w:rsidRPr="00524F2B">
              <w:rPr>
                <w:sz w:val="14"/>
                <w:szCs w:val="14"/>
              </w:rPr>
              <w:t>До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14.10.2016 № 48)</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лен Совета директоров ПАО «МОЭК» Рогов А.В.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17-СМР-МТ/16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jc w:val="both"/>
              <w:rPr>
                <w:sz w:val="14"/>
                <w:szCs w:val="14"/>
              </w:rPr>
            </w:pPr>
            <w:r w:rsidRPr="00524F2B">
              <w:rPr>
                <w:sz w:val="14"/>
                <w:szCs w:val="14"/>
              </w:rPr>
              <w:t>Выполнение СМР на объекте: ул. Б. Почтовая, д. 55/59, стр. 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11 868 699,97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15.06.2016 – 30.09.2016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sz w:val="14"/>
                <w:szCs w:val="14"/>
              </w:rPr>
            </w:pPr>
            <w:r w:rsidRPr="00524F2B">
              <w:rPr>
                <w:sz w:val="14"/>
                <w:szCs w:val="14"/>
              </w:rPr>
              <w:t>Договор № 47-СМР-МП/16 от 13.06.2016</w:t>
            </w:r>
          </w:p>
          <w:p w:rsidR="0039626E" w:rsidRPr="00524F2B" w:rsidRDefault="0039626E" w:rsidP="0039626E">
            <w:pPr>
              <w:keepNext/>
              <w:keepLines/>
              <w:rPr>
                <w:sz w:val="14"/>
                <w:szCs w:val="14"/>
              </w:rPr>
            </w:pP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район Обручевский, кв. 38А, корп. 9А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828 784,72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keepNext/>
              <w:keepLines/>
              <w:tabs>
                <w:tab w:val="left" w:pos="113"/>
              </w:tabs>
              <w:jc w:val="both"/>
              <w:rPr>
                <w:sz w:val="14"/>
                <w:szCs w:val="14"/>
              </w:rPr>
            </w:pPr>
            <w:r w:rsidRPr="00524F2B">
              <w:rPr>
                <w:sz w:val="14"/>
                <w:szCs w:val="14"/>
              </w:rPr>
              <w:t>30.09.2016 – 04.06.2017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b/>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jc w:val="center"/>
              <w:rPr>
                <w:b/>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31-СМР-МТ/16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шоссе Энтузиастов, вл. 23, корп. 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3 959 368,47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01.06.2016 – 24.02.2017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25-СМР-МТ/16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Новоданиловский пр-д, д. 4</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8 078 120,56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05.12.2016 – 28.04.2017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b/>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jc w:val="center"/>
              <w:rPr>
                <w:b/>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49-СМР-МТ/16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ул. Летниковская, вл. 13</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9 093 536,47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30.12.2016 – 12.08.2017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b/>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jc w:val="center"/>
              <w:rPr>
                <w:b/>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42-СМР-МТ/16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р-н Фили-Давыдково, кв. 71, корп. 17</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3 344 736,35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16.09.2016 – 08.12.2016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jc w:val="center"/>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75-СМР-МП/16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Гжатская, вл. 16</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5 469 311, 41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10.09.2016 – 16.02.2017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jc w:val="center"/>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82-СМР-МП/16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Западное Дигунино, мкр. 11-11А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2 707 931, 76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15.09.2016 – 30.12.2016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jc w:val="center"/>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34-СМР-МТ/16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ул. Михайлова, д. 22, корп. 4</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4 151 198,17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27.09.2016 – 23.11.2016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jc w:val="center"/>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36-СМР-МТ/16Б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ул. Совхозная, вл.8Б</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1 779 138,47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18.06.2016 – 15.11.2016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jc w:val="center"/>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55-СМР-МТ/16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Страсной б-р, д. 12, стр. 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3 078 548,83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30.07.2016 – 01.03.2017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jc w:val="cente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jc w:val="center"/>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67-СМР-МП/16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перес Николая старастина, Б.Косинской, Салтыковской</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6 139 998,78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01.12.2016 – 26.07.2017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jc w:val="center"/>
              <w:rPr>
                <w:b/>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43-СМР-МТ/16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р-н Фили Давыдково, кв. 71, корп. 18</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12 801 751,87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30.06.2016 – 17.12.2016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jc w:val="cente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jc w:val="center"/>
              <w:rPr>
                <w:b/>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46-СМР-МП/16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район Обручевский, кв. 38А, корп. 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2 106 499,44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30.12.2016 – 01.06.2018</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jc w:val="center"/>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w:t>
            </w:r>
            <w:r w:rsidRPr="00524F2B">
              <w:t xml:space="preserve"> </w:t>
            </w:r>
            <w:r w:rsidRPr="00524F2B">
              <w:rPr>
                <w:sz w:val="14"/>
                <w:szCs w:val="14"/>
              </w:rPr>
              <w:t>91-СМР-МП/16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ул. малая Филёвская, вл. 34, корп. 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 xml:space="preserve"> 2 120 727, 62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01.08.2016 – 10.12.2016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jc w:val="cente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jc w:val="center"/>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58-СМР-МТ/16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Костомаровский пер., вл. 15</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2 534 609,14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16.08.2016 – 30.01.2017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w:t>
            </w:r>
            <w:r w:rsidRPr="00524F2B">
              <w:t xml:space="preserve"> </w:t>
            </w:r>
            <w:r w:rsidRPr="00524F2B">
              <w:rPr>
                <w:sz w:val="14"/>
                <w:szCs w:val="14"/>
              </w:rPr>
              <w:t>70-СМР-МП/16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ул. Лениенская Слобода, вл. 5</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 xml:space="preserve"> 5 906 921,87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20.07.2016 – 03.02.2017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jc w:val="cente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20-СМР-МТ/16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ул. Артюхиной вл. 24А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5 441 859,58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25.12.2016 – 14.06.2017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22-СМР-МТ/16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ул. Игральная, д. 8</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9 871 689,81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01.06.2016 – 01.02.2017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jc w:val="cente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48-СМР-МТ/16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Остаповский пр-д, вл. 4</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4 652 782,69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17.07.2016 – 30.09.2016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37-СМР-МТ/16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ул. Васильцовский Стан, вл.8</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3 483 275,32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17.08.2016 – 21.11.2016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w:t>
            </w:r>
            <w:r w:rsidRPr="00524F2B">
              <w:t xml:space="preserve"> </w:t>
            </w:r>
            <w:r w:rsidRPr="00524F2B">
              <w:rPr>
                <w:sz w:val="14"/>
                <w:szCs w:val="14"/>
              </w:rPr>
              <w:t>154-ПИР-МП/16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г. Москва, ул. Профсоюзная, вл.109</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2 608 094,55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23.05.2016 – 31.07.2016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w:t>
            </w:r>
            <w:r w:rsidRPr="00524F2B">
              <w:t xml:space="preserve"> </w:t>
            </w:r>
            <w:r w:rsidRPr="00524F2B">
              <w:rPr>
                <w:sz w:val="14"/>
                <w:szCs w:val="14"/>
              </w:rPr>
              <w:t>160-ПИР-МП/16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Ленская ул., вл.21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2 233 924,89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23.05.2016 – 30.09.2016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136-ПИР-МП/16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ул. Бакунинская, вл.13, стр.6</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1 929 440,36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23.05.2016 – 04.10.2016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b/>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jc w:val="center"/>
              <w:rPr>
                <w:b/>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16-СМР-МТ/16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Шипиловская д 32 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8 736 546,42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01.08.2016 – 11.02.2017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w:t>
            </w:r>
            <w:r w:rsidRPr="00524F2B">
              <w:t xml:space="preserve"> </w:t>
            </w:r>
            <w:r w:rsidRPr="00524F2B">
              <w:rPr>
                <w:sz w:val="14"/>
                <w:szCs w:val="14"/>
              </w:rPr>
              <w:t>141-ПИР-МП/16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ул. Р-н Кунцево, кв. 18, корп. 1, корп. 2Б (ул. Ярцевская, вл. 26, вл. 24)</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4 262 230,54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23.05.2016 – 03.11.2016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b/>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jc w:val="center"/>
              <w:rPr>
                <w:b/>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w:t>
            </w:r>
            <w:r w:rsidRPr="00524F2B">
              <w:t xml:space="preserve"> </w:t>
            </w:r>
            <w:r w:rsidRPr="00524F2B">
              <w:rPr>
                <w:sz w:val="14"/>
                <w:szCs w:val="14"/>
              </w:rPr>
              <w:t>84-СМР-МП/16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Погонный проезд, вл. 7</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7 573 871,91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01.06.2016 – 06.01.2017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56-СМР-МТ/16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Большая Татарская, вл. 5</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8 055 356,99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15.09.2016 – 05.03.2017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b/>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27-СМР-МТ/16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Бригадирский пер., вл. 13</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9 531 145,24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08.08.2016 – 08.12.2016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29-СМР-МТ/16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ул. Марьинский парк, вл. 29 (напротив)</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7 431 031,76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21.09.2016 – 21.03.2017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jc w:val="center"/>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26-СМР-МТ/16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район Котловка, кв. 18, корп. 8</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19 352 001,63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01.10.2016 – 19.05.2017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21-СМР-МТ/16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пересеч. Волгоградского проспекта с Волжским бульваром и Окской ул.</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9 670 721,66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30.12.2016 – 12.08.2017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52-СМР-МТ/16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ул. Василисы Кожиной, вл. 13</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13 717 506,01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05.10.2016 – 28.04.2017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w:t>
            </w:r>
            <w:r w:rsidRPr="00524F2B">
              <w:t xml:space="preserve"> </w:t>
            </w:r>
            <w:r w:rsidRPr="00524F2B">
              <w:rPr>
                <w:sz w:val="14"/>
                <w:szCs w:val="14"/>
              </w:rPr>
              <w:t>64-СМР-МП/16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нна объекте: ул Годовикова, вл. 8</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4 520 903,78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01.08.2016 – 30.01.2017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38-СМР-МТ/16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Коломенский пр., д. 17</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2 842 764,92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15.08.2016 – 30.10.2016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b/>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b/>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57-СМР-МТ/16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Чечулина, вл. 15</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14 894 855,24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05.09.2016 – 13.02.2017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b/>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b/>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51-СМР-МТ/16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Большая спасская, д.19А, стр. 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1 643 699,89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30.05.2016 – 18.07.2016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b/>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b/>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32-СМР-МТ/16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Олимпийский пр., вл. 10</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9 568 820,75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15.08.2016 – 25.12.2016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w:t>
            </w:r>
            <w:r w:rsidRPr="00524F2B">
              <w:t xml:space="preserve"> </w:t>
            </w:r>
            <w:r w:rsidRPr="00524F2B">
              <w:rPr>
                <w:sz w:val="14"/>
                <w:szCs w:val="14"/>
              </w:rPr>
              <w:t>77-СМР-МП/16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район Коньково, квартал 44-47, корп. 14</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2 849 192,72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01.08.2016 – 15.11.2016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w:t>
            </w:r>
            <w:r w:rsidRPr="00524F2B">
              <w:t xml:space="preserve"> </w:t>
            </w:r>
            <w:r w:rsidRPr="00524F2B">
              <w:rPr>
                <w:sz w:val="14"/>
                <w:szCs w:val="14"/>
              </w:rPr>
              <w:t>165-ПИР-МП/16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ул. 2-я Институтская, д. 6, корп. 64</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4 256 747,67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23.05.2016 – 03.11.2016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b/>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159-ПИР-МП/16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ул. Николая Старостина, вл. 8А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2 256 441,82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23.05.2016 – 03.11.2016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w:t>
            </w:r>
            <w:r w:rsidRPr="00524F2B">
              <w:t xml:space="preserve"> </w:t>
            </w:r>
            <w:r w:rsidRPr="00524F2B">
              <w:rPr>
                <w:sz w:val="14"/>
                <w:szCs w:val="14"/>
              </w:rPr>
              <w:t>68-СМР-МП/16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Коломенский пр., вл. 16</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12 045 346,74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01.11.2016 – 20.01.2017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24-СМР-МТ/16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район Фили-Давыдково, кв. 71, корп. 16</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2 183 053,15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29.07.2016 – 17.12.2016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b/>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72-СМР-МП/16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Академический район, кв. 12. корп. 11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18 137 865,75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01.06.2016 – 01.12.2016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88-СМР-МП/16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ул. Красных Зорь, крп. 1, корп. 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8 203 236,71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01.12.2016 – 20.04.2017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33-СМР-МТ/16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Краснопресненская наб., вл. 6</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4 451 755,98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30.05.2016 – 27.10.2016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b/>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28-СМР-МТ/16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Звонарский пер., д 3/4, стр. 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5 914 796,99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30.12.2016 – 30.04.2017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44-СМР-МТ/16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ул. Поляны, пересечение с ул. Витте</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10 242 406,99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30.09.2016 – 04.06.2017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b/>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w:t>
            </w:r>
            <w:r w:rsidRPr="00524F2B">
              <w:t xml:space="preserve"> </w:t>
            </w:r>
            <w:r w:rsidRPr="00524F2B">
              <w:rPr>
                <w:sz w:val="14"/>
                <w:szCs w:val="14"/>
              </w:rPr>
              <w:t>93-СМР-МП/16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пересечение ул. Волынской и Авиаторов</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8 424 371,46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30.05.2016 – 02.12.2016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b/>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76-СМР-МП/16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Тучковская, вл. 5</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15 656 359,42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01.07.2016 – 07.10.2016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w:t>
            </w:r>
            <w:r w:rsidRPr="00524F2B">
              <w:t xml:space="preserve"> </w:t>
            </w:r>
            <w:r w:rsidRPr="00524F2B">
              <w:rPr>
                <w:sz w:val="14"/>
                <w:szCs w:val="14"/>
              </w:rPr>
              <w:t>90-СМР-МП/16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район Котловка, кв. 18, корп. 6</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10 309 001,35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01.12.2016 – 22.05.2017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110-ПИР-МП/16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ул. Профсоюзная, вл. 128</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2 442 888,69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23.05.2016 – 19.09.2016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b/>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w:t>
            </w:r>
            <w:r w:rsidRPr="00524F2B">
              <w:t xml:space="preserve"> </w:t>
            </w:r>
            <w:r w:rsidRPr="00524F2B">
              <w:rPr>
                <w:sz w:val="14"/>
                <w:szCs w:val="14"/>
              </w:rPr>
              <w:t>78-СМР-МП/16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Чечерский вл. 22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11 521 498,74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suppressLineNumbers/>
              <w:tabs>
                <w:tab w:val="left" w:pos="993"/>
              </w:tabs>
              <w:jc w:val="both"/>
              <w:rPr>
                <w:sz w:val="14"/>
                <w:szCs w:val="14"/>
              </w:rPr>
            </w:pPr>
            <w:r w:rsidRPr="00524F2B">
              <w:rPr>
                <w:sz w:val="14"/>
                <w:szCs w:val="14"/>
              </w:rPr>
              <w:t>01.10.2016 – 11.03.2017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w:t>
            </w:r>
            <w:r w:rsidRPr="00524F2B">
              <w:t xml:space="preserve"> </w:t>
            </w:r>
            <w:r w:rsidRPr="00524F2B">
              <w:rPr>
                <w:sz w:val="14"/>
                <w:szCs w:val="14"/>
              </w:rPr>
              <w:t>133-ПИР-МП/16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Севастопольский проспект, вл. 11А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2 178 935,89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23.05.2016 – 19.10.2016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w:t>
            </w:r>
            <w:r w:rsidRPr="00524F2B">
              <w:t xml:space="preserve"> </w:t>
            </w:r>
            <w:r w:rsidRPr="00524F2B">
              <w:rPr>
                <w:sz w:val="14"/>
                <w:szCs w:val="14"/>
              </w:rPr>
              <w:t>71-СМР-МП/16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район Обручевский, кв. 37, корп. 11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3 482 739 ,32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23.05.2016 – 05.12.2016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b/>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w:t>
            </w:r>
            <w:r w:rsidRPr="00524F2B">
              <w:t xml:space="preserve"> </w:t>
            </w:r>
            <w:r w:rsidRPr="00524F2B">
              <w:rPr>
                <w:sz w:val="14"/>
                <w:szCs w:val="14"/>
              </w:rPr>
              <w:t>80-СМР-МП/16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Дмитровское ш., вл. 165, корп. 5</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2 924 054,17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01.06.2016 – 20.10.2016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53-СМР-МТ/16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пересечение Мичуринского проспекта с улицей Лобачевкого около дома 100</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11 426 319,67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rPr>
                <w:sz w:val="14"/>
                <w:szCs w:val="14"/>
                <w:u w:val="single"/>
              </w:rPr>
            </w:pPr>
            <w:r w:rsidRPr="00524F2B">
              <w:rPr>
                <w:sz w:val="14"/>
                <w:szCs w:val="14"/>
              </w:rPr>
              <w:t>30.12.2016 – 11.09.2017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b/>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50-СМР-МТ/16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ул. Гиляровского д. 39, стр. 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5 189 910,08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rPr>
                <w:sz w:val="14"/>
                <w:szCs w:val="14"/>
                <w:u w:val="single"/>
              </w:rPr>
            </w:pPr>
            <w:r w:rsidRPr="00524F2B">
              <w:rPr>
                <w:sz w:val="14"/>
                <w:szCs w:val="14"/>
              </w:rPr>
              <w:t>11.10.2016 – 17.12.2016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b/>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b/>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w:t>
            </w:r>
            <w:r w:rsidRPr="00524F2B">
              <w:t xml:space="preserve"> </w:t>
            </w:r>
            <w:r w:rsidRPr="00524F2B">
              <w:rPr>
                <w:sz w:val="14"/>
                <w:szCs w:val="14"/>
              </w:rPr>
              <w:t>74-СМР-МП/16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Кунцево, Партизанская, д. 28, 30</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19 980 987,83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05.10.2016 – 28.04.2017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w:t>
            </w:r>
            <w:r w:rsidRPr="00524F2B">
              <w:t xml:space="preserve"> </w:t>
            </w:r>
            <w:r w:rsidRPr="00524F2B">
              <w:rPr>
                <w:sz w:val="14"/>
                <w:szCs w:val="14"/>
              </w:rPr>
              <w:t>87-СМР-МП/16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ул. Тимирязевская, вл. 8</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1 527 052,56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widowControl w:val="0"/>
              <w:ind w:left="-29" w:right="-108" w:firstLine="29"/>
              <w:rPr>
                <w:sz w:val="14"/>
                <w:szCs w:val="14"/>
                <w:u w:val="single"/>
              </w:rPr>
            </w:pPr>
            <w:r w:rsidRPr="00524F2B">
              <w:rPr>
                <w:sz w:val="14"/>
                <w:szCs w:val="14"/>
              </w:rPr>
              <w:t>05.06.2016 – 05.12.2016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18-СМР-МТ/16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4й Добрынинский пер., вл. 1/9</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9 401 736,07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widowControl w:val="0"/>
              <w:ind w:right="-108"/>
              <w:rPr>
                <w:sz w:val="14"/>
                <w:szCs w:val="14"/>
                <w:u w:val="single"/>
              </w:rPr>
            </w:pPr>
            <w:r w:rsidRPr="00524F2B">
              <w:rPr>
                <w:sz w:val="14"/>
                <w:szCs w:val="14"/>
              </w:rPr>
              <w:t>30.12.2016 – 13.06.2017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b/>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39-СМР-МТ/16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ул. Декабристов, вл. 39</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1 917 729,60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widowControl w:val="0"/>
              <w:ind w:left="-29" w:right="-108"/>
              <w:rPr>
                <w:sz w:val="14"/>
                <w:szCs w:val="14"/>
                <w:u w:val="single"/>
              </w:rPr>
            </w:pPr>
            <w:r w:rsidRPr="00524F2B">
              <w:rPr>
                <w:sz w:val="14"/>
                <w:szCs w:val="14"/>
              </w:rPr>
              <w:t>17.08.2016 – 06.11.2016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w:t>
            </w:r>
            <w:r w:rsidRPr="00524F2B">
              <w:t xml:space="preserve"> </w:t>
            </w:r>
            <w:r w:rsidRPr="00524F2B">
              <w:rPr>
                <w:sz w:val="14"/>
                <w:szCs w:val="14"/>
              </w:rPr>
              <w:t>142-ПИР-МП/16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Дмитровское шоссе, д. 73, стр. 1-4,5,6</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2 943 614,88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widowControl w:val="0"/>
              <w:ind w:left="-29" w:right="-108"/>
              <w:rPr>
                <w:sz w:val="14"/>
                <w:szCs w:val="14"/>
                <w:u w:val="single"/>
              </w:rPr>
            </w:pPr>
            <w:r w:rsidRPr="00524F2B">
              <w:rPr>
                <w:sz w:val="14"/>
                <w:szCs w:val="14"/>
              </w:rPr>
              <w:t>23.05.2016 – 18.12.2016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30-СМР-МТ/16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ПАО «МТЭР» (Подрядчик</w:t>
            </w:r>
            <w:r w:rsidRPr="00524F2B">
              <w:rPr>
                <w:sz w:val="14"/>
                <w:szCs w:val="14"/>
                <w:u w:val="single"/>
              </w:rPr>
              <w:t xml:space="preserve"> </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ул. Барклая, вл. 5</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 xml:space="preserve"> 2 314 236,19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widowControl w:val="0"/>
              <w:ind w:left="-29" w:right="-108"/>
              <w:rPr>
                <w:sz w:val="14"/>
                <w:szCs w:val="14"/>
                <w:u w:val="single"/>
              </w:rPr>
            </w:pPr>
            <w:r w:rsidRPr="00524F2B">
              <w:rPr>
                <w:sz w:val="14"/>
                <w:szCs w:val="14"/>
              </w:rPr>
              <w:t>14.08.2016 – 10.01.2017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b/>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w:t>
            </w:r>
            <w:r w:rsidRPr="00524F2B">
              <w:t xml:space="preserve"> </w:t>
            </w:r>
            <w:r w:rsidRPr="00524F2B">
              <w:rPr>
                <w:sz w:val="14"/>
                <w:szCs w:val="14"/>
              </w:rPr>
              <w:t>89-СМР-МП/16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ул. Верхние поля, вл. 40., корп. 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2 401 324,92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widowControl w:val="0"/>
              <w:ind w:left="-29" w:right="-108"/>
              <w:rPr>
                <w:sz w:val="14"/>
                <w:szCs w:val="14"/>
                <w:u w:val="single"/>
              </w:rPr>
            </w:pPr>
            <w:r w:rsidRPr="00524F2B">
              <w:rPr>
                <w:sz w:val="14"/>
                <w:szCs w:val="14"/>
              </w:rPr>
              <w:t>23.11.2016– 23.05.2017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w:t>
            </w:r>
            <w:r w:rsidRPr="00524F2B">
              <w:t xml:space="preserve"> </w:t>
            </w:r>
            <w:r w:rsidRPr="00524F2B">
              <w:rPr>
                <w:sz w:val="14"/>
                <w:szCs w:val="14"/>
              </w:rPr>
              <w:t>79-СМР-МП/16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Академический кв. 12, корп. 10</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5 676 742,35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widowControl w:val="0"/>
              <w:ind w:left="-29" w:right="-108"/>
              <w:rPr>
                <w:sz w:val="14"/>
                <w:szCs w:val="14"/>
                <w:u w:val="single"/>
              </w:rPr>
            </w:pPr>
            <w:r w:rsidRPr="00524F2B">
              <w:rPr>
                <w:sz w:val="14"/>
                <w:szCs w:val="14"/>
              </w:rPr>
              <w:t>01.06.2016 –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w:t>
            </w:r>
            <w:r w:rsidRPr="00524F2B">
              <w:t xml:space="preserve"> </w:t>
            </w:r>
            <w:r w:rsidRPr="00524F2B">
              <w:rPr>
                <w:sz w:val="14"/>
                <w:szCs w:val="14"/>
              </w:rPr>
              <w:t>65-СМР-МП/16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Косинская ул., вл. 10А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5 156 845, 16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widowControl w:val="0"/>
              <w:ind w:left="-29" w:right="-108"/>
              <w:rPr>
                <w:sz w:val="14"/>
                <w:szCs w:val="14"/>
                <w:u w:val="single"/>
              </w:rPr>
            </w:pPr>
            <w:r w:rsidRPr="00524F2B">
              <w:rPr>
                <w:sz w:val="14"/>
                <w:szCs w:val="14"/>
              </w:rPr>
              <w:t>01.08.2016 – 05.12.2016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b/>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w:t>
            </w:r>
            <w:r w:rsidRPr="00524F2B">
              <w:t xml:space="preserve"> </w:t>
            </w:r>
            <w:r w:rsidRPr="00524F2B">
              <w:rPr>
                <w:sz w:val="14"/>
                <w:szCs w:val="14"/>
              </w:rPr>
              <w:t>81-СМР-МП/16 от 13.06.2016, Дополнительное соглашение № 1 от 16.11.2016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район Марьина роща, ул. стрелецкая (ул. Шереметьевская, вл.39)</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5 141 799,37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widowControl w:val="0"/>
              <w:ind w:left="-29" w:right="-108"/>
              <w:rPr>
                <w:sz w:val="14"/>
                <w:szCs w:val="14"/>
                <w:u w:val="single"/>
              </w:rPr>
            </w:pPr>
            <w:r w:rsidRPr="00524F2B">
              <w:rPr>
                <w:sz w:val="14"/>
                <w:szCs w:val="14"/>
              </w:rPr>
              <w:t>01.06.2016 – 02.12.2016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61-СМР-МТ/16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ПАО «МТЭР» (Подрядчик)</w:t>
            </w:r>
            <w:r w:rsidRPr="00524F2B">
              <w:rPr>
                <w:sz w:val="14"/>
                <w:szCs w:val="14"/>
                <w:u w:val="single"/>
              </w:rPr>
              <w:t xml:space="preserve"> </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Лениенский пр., вл. 90/2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6 426 130,34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widowControl w:val="0"/>
              <w:ind w:left="-29" w:right="-108"/>
              <w:rPr>
                <w:sz w:val="14"/>
                <w:szCs w:val="14"/>
                <w:u w:val="single"/>
              </w:rPr>
            </w:pPr>
            <w:r w:rsidRPr="00524F2B">
              <w:rPr>
                <w:sz w:val="14"/>
                <w:szCs w:val="14"/>
              </w:rPr>
              <w:t>16.08.2016 – 26.02.2017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w:t>
            </w:r>
            <w:r w:rsidRPr="00524F2B">
              <w:t xml:space="preserve"> </w:t>
            </w:r>
            <w:r w:rsidRPr="00524F2B">
              <w:rPr>
                <w:sz w:val="14"/>
                <w:szCs w:val="14"/>
              </w:rPr>
              <w:t>130-ПИР-МП/16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объекте:Коломенский пр., вл. 13</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1 828 185,75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widowControl w:val="0"/>
              <w:ind w:right="-108"/>
              <w:rPr>
                <w:sz w:val="14"/>
                <w:szCs w:val="14"/>
                <w:u w:val="single"/>
              </w:rPr>
            </w:pPr>
            <w:r w:rsidRPr="00524F2B">
              <w:rPr>
                <w:sz w:val="14"/>
                <w:szCs w:val="14"/>
              </w:rPr>
              <w:t>23.05.2016 – 19.10.2016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b/>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 xml:space="preserve">Договор № 23-СМР-МТ/16 от 13.06.2016 </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ПАО «МТЭР» (Подрядчик</w:t>
            </w:r>
            <w:r w:rsidRPr="00524F2B">
              <w:rPr>
                <w:sz w:val="14"/>
                <w:szCs w:val="14"/>
                <w:u w:val="single"/>
              </w:rPr>
              <w:t>)</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ул. Барклая вл. 9</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6 321 086, 84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widowControl w:val="0"/>
              <w:ind w:left="-29" w:right="-108"/>
              <w:rPr>
                <w:sz w:val="14"/>
                <w:szCs w:val="14"/>
                <w:u w:val="single"/>
              </w:rPr>
            </w:pPr>
            <w:r w:rsidRPr="00524F2B">
              <w:rPr>
                <w:sz w:val="14"/>
                <w:szCs w:val="14"/>
              </w:rPr>
              <w:t>30.12.2016 – 10.07.2017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35-СМР-МТ/16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ПАО «МТЭР» (Подрядчик</w:t>
            </w:r>
            <w:r w:rsidRPr="00524F2B">
              <w:rPr>
                <w:sz w:val="14"/>
                <w:szCs w:val="14"/>
                <w:u w:val="single"/>
              </w:rPr>
              <w:t>)</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Большая Очаковская, д. 31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5 555 932,48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widowControl w:val="0"/>
              <w:ind w:left="-29" w:right="-108"/>
              <w:rPr>
                <w:sz w:val="14"/>
                <w:szCs w:val="14"/>
                <w:u w:val="single"/>
              </w:rPr>
            </w:pPr>
            <w:r w:rsidRPr="00524F2B">
              <w:rPr>
                <w:sz w:val="14"/>
                <w:szCs w:val="14"/>
              </w:rPr>
              <w:t>04.06.2016 – 10.12.2016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w:t>
            </w:r>
            <w:r w:rsidRPr="00524F2B">
              <w:t xml:space="preserve"> </w:t>
            </w:r>
            <w:r w:rsidRPr="00524F2B">
              <w:rPr>
                <w:sz w:val="14"/>
                <w:szCs w:val="14"/>
              </w:rPr>
              <w:t>87-ПИР-МП/16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ТПУ "Открытое шоссе"</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3 366 166,13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widowControl w:val="0"/>
              <w:ind w:right="-108"/>
              <w:rPr>
                <w:sz w:val="14"/>
                <w:szCs w:val="14"/>
                <w:u w:val="single"/>
              </w:rPr>
            </w:pPr>
            <w:r w:rsidRPr="00524F2B">
              <w:rPr>
                <w:sz w:val="14"/>
                <w:szCs w:val="14"/>
              </w:rPr>
              <w:t>23.05.2016 – 19.09.2016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b/>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45-СМР-МТ/16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ПАО «МТЭР» (Подрядчик</w:t>
            </w:r>
            <w:r w:rsidRPr="00524F2B">
              <w:rPr>
                <w:sz w:val="14"/>
                <w:szCs w:val="14"/>
                <w:u w:val="single"/>
              </w:rPr>
              <w:t>)</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район Обручевский, кв. 38А, корп. 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3 424 008,82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30.12.2016 – 01.06.2018</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139-ПИР-МП/16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Брошевский пер., вл.6 стр.1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2 508 640,61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19.10.2016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w:t>
            </w:r>
            <w:r w:rsidRPr="00524F2B">
              <w:t xml:space="preserve"> </w:t>
            </w:r>
            <w:r w:rsidRPr="00524F2B">
              <w:rPr>
                <w:sz w:val="14"/>
                <w:szCs w:val="14"/>
              </w:rPr>
              <w:t>86-СМР-МП/16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Митинская д. 41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15 576 783,90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30.05.2016 – 28.11.2016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b/>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w:t>
            </w:r>
            <w:r w:rsidRPr="00524F2B">
              <w:t xml:space="preserve"> </w:t>
            </w:r>
            <w:r w:rsidRPr="00524F2B">
              <w:rPr>
                <w:sz w:val="14"/>
                <w:szCs w:val="14"/>
              </w:rPr>
              <w:t>85-СМР-МП/16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Судостроительная ул., д. 46-50 (УРОВЕНЬ 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12 104 211,86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30.05.2016 – 01.12.2016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40-СМР-МТ/16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ПАО «МТЭР» (Подрядчик</w:t>
            </w:r>
            <w:r w:rsidRPr="00524F2B">
              <w:rPr>
                <w:sz w:val="14"/>
                <w:szCs w:val="14"/>
                <w:u w:val="single"/>
              </w:rPr>
              <w:t>)</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пр-т Вернадского, д. 4, стр. 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18 716 301,73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20.10.2016 – 17.05.2017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w:t>
            </w:r>
            <w:r w:rsidRPr="00524F2B">
              <w:t xml:space="preserve"> </w:t>
            </w:r>
            <w:r w:rsidRPr="00524F2B">
              <w:rPr>
                <w:sz w:val="14"/>
                <w:szCs w:val="14"/>
              </w:rPr>
              <w:t>128-ПИР-МП/16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объекте:1-я ул. Машиностроения, д. 16</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1 775 526,65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29.09.2016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b/>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w:t>
            </w:r>
            <w:r w:rsidRPr="00524F2B">
              <w:t xml:space="preserve"> </w:t>
            </w:r>
            <w:r w:rsidRPr="00524F2B">
              <w:rPr>
                <w:sz w:val="14"/>
                <w:szCs w:val="14"/>
              </w:rPr>
              <w:t>109-СМР-МП/16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ТПУ "Новопесчаная (входная группа 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6 936 203,38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05.10.2016– 13.04.2017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w:t>
            </w:r>
            <w:r w:rsidRPr="00524F2B">
              <w:t xml:space="preserve"> </w:t>
            </w:r>
            <w:r w:rsidRPr="00524F2B">
              <w:rPr>
                <w:sz w:val="14"/>
                <w:szCs w:val="14"/>
              </w:rPr>
              <w:t>111-СМР-МП/16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ТПУ "Войковская"</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4 057 832,19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01.09.2016 –05.05.2017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w:t>
            </w:r>
            <w:r w:rsidRPr="00524F2B">
              <w:t xml:space="preserve"> </w:t>
            </w:r>
            <w:r w:rsidRPr="00524F2B">
              <w:rPr>
                <w:sz w:val="14"/>
                <w:szCs w:val="14"/>
              </w:rPr>
              <w:t>63-СМР-МП/16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Челобитьевское шоссе, вл. 4</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6 289 590,70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01.09.2016 –30.01.2017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b/>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w:t>
            </w:r>
            <w:r w:rsidRPr="00524F2B">
              <w:t xml:space="preserve"> </w:t>
            </w:r>
            <w:r w:rsidRPr="00524F2B">
              <w:rPr>
                <w:sz w:val="14"/>
                <w:szCs w:val="14"/>
              </w:rPr>
              <w:t>84-ПИР-МП/16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ТПУ "Черкизово"</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4 000 026,13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–19.10.2016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w:t>
            </w:r>
            <w:r w:rsidRPr="00524F2B">
              <w:t xml:space="preserve"> </w:t>
            </w:r>
            <w:r w:rsidRPr="00524F2B">
              <w:rPr>
                <w:sz w:val="14"/>
                <w:szCs w:val="14"/>
              </w:rPr>
              <w:t>104-ПИР-МП/16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ул. Новослободская, вл. 60</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3 057 219,79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18.11.2016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w:t>
            </w:r>
            <w:r w:rsidRPr="00524F2B">
              <w:t xml:space="preserve"> </w:t>
            </w:r>
            <w:r w:rsidRPr="00524F2B">
              <w:rPr>
                <w:sz w:val="14"/>
                <w:szCs w:val="14"/>
              </w:rPr>
              <w:t>113-ПИР-МП/16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ул. Свободы, д. 37</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2 671 630,79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03.11.2016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b/>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w:t>
            </w:r>
            <w:r w:rsidRPr="00524F2B">
              <w:t xml:space="preserve"> </w:t>
            </w:r>
            <w:r w:rsidRPr="00524F2B">
              <w:rPr>
                <w:sz w:val="14"/>
                <w:szCs w:val="14"/>
              </w:rPr>
              <w:t>115-ПИР-МП/16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Большая Ордынка ул., вл. 20/4, стр. 1, Ордынский тупик, вл. 6, стр. 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2 093 327,61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19.10.2016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w:t>
            </w:r>
            <w:r w:rsidRPr="00524F2B">
              <w:t xml:space="preserve"> </w:t>
            </w:r>
            <w:r w:rsidRPr="00524F2B">
              <w:rPr>
                <w:sz w:val="14"/>
                <w:szCs w:val="14"/>
              </w:rPr>
              <w:t>66-СМР-МП/16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Федеративный просп., д. 1А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8 156 343, 63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02.07.2016 – 23.11.2016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w:t>
            </w:r>
            <w:r w:rsidRPr="00524F2B">
              <w:t xml:space="preserve"> </w:t>
            </w:r>
            <w:r w:rsidRPr="00524F2B">
              <w:rPr>
                <w:sz w:val="14"/>
                <w:szCs w:val="14"/>
              </w:rPr>
              <w:t>152-ПИР-МП/16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г. Москва, ул. Профсоюзная, вл. 21-23</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2 438 501,39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31.10.2016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b/>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w:t>
            </w:r>
            <w:r w:rsidRPr="00524F2B">
              <w:t xml:space="preserve"> </w:t>
            </w:r>
            <w:r w:rsidRPr="00524F2B">
              <w:rPr>
                <w:sz w:val="14"/>
                <w:szCs w:val="14"/>
              </w:rPr>
              <w:t>127-ПИР-МП/16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Саляма Адиля ул., д.2, стр.28</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2 753 998,65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29.10.2016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№146-ПИР-МП/16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ул. Мневники, вл.10</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2 295 797,20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19.09.2016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r w:rsidRPr="00524F2B">
              <w:rPr>
                <w:sz w:val="14"/>
                <w:szCs w:val="14"/>
              </w:rPr>
              <w:t>Договор №</w:t>
            </w:r>
            <w:r w:rsidRPr="00524F2B">
              <w:t xml:space="preserve"> </w:t>
            </w:r>
            <w:r w:rsidRPr="00524F2B">
              <w:rPr>
                <w:sz w:val="14"/>
                <w:szCs w:val="14"/>
              </w:rPr>
              <w:t>78-ПИР-МП/16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г. Москва, ул. Бориса Жигуленкова, д.9 и д. 11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83 381,87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01.09.2016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b/>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r w:rsidRPr="00524F2B">
              <w:rPr>
                <w:sz w:val="14"/>
                <w:szCs w:val="14"/>
              </w:rPr>
              <w:t>Договор №</w:t>
            </w:r>
            <w:r w:rsidRPr="00524F2B">
              <w:t xml:space="preserve"> </w:t>
            </w:r>
            <w:r w:rsidRPr="00524F2B">
              <w:rPr>
                <w:sz w:val="14"/>
                <w:szCs w:val="14"/>
              </w:rPr>
              <w:t>129-ПИР-МП/16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объекте:Маршала Мерецкова ул.,д. 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59 887,50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31.07.2016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r w:rsidRPr="00524F2B">
              <w:rPr>
                <w:sz w:val="14"/>
                <w:szCs w:val="14"/>
              </w:rPr>
              <w:t>Договор №</w:t>
            </w:r>
            <w:r w:rsidRPr="00524F2B">
              <w:t xml:space="preserve"> </w:t>
            </w:r>
            <w:r w:rsidRPr="00524F2B">
              <w:rPr>
                <w:sz w:val="14"/>
                <w:szCs w:val="14"/>
              </w:rPr>
              <w:t>158-ПИР-МП/16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Ленинградский проспект, вл. 36. 1-я очередь</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7 929 836,24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19.10.2016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r w:rsidRPr="00524F2B">
              <w:rPr>
                <w:sz w:val="14"/>
                <w:szCs w:val="14"/>
              </w:rPr>
              <w:t>Договор №</w:t>
            </w:r>
            <w:r w:rsidRPr="00524F2B">
              <w:t xml:space="preserve"> </w:t>
            </w:r>
            <w:r w:rsidRPr="00524F2B">
              <w:rPr>
                <w:sz w:val="14"/>
                <w:szCs w:val="14"/>
              </w:rPr>
              <w:t>137-ПИР-МП/16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Вильнюсская ул., д.6, корп.2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1 198 337,47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19.09.2016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b/>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r w:rsidRPr="00524F2B">
              <w:rPr>
                <w:sz w:val="14"/>
                <w:szCs w:val="14"/>
              </w:rPr>
              <w:t>Договор №</w:t>
            </w:r>
            <w:r w:rsidRPr="00524F2B">
              <w:t xml:space="preserve"> </w:t>
            </w:r>
            <w:r w:rsidRPr="00524F2B">
              <w:rPr>
                <w:sz w:val="14"/>
                <w:szCs w:val="14"/>
              </w:rPr>
              <w:t>143-ПИР-МП/16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ул. Холмогорская, д.1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2 206 554,70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04.10.2016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147-ПИР-МП/16 от 16.06.2016</w:t>
            </w:r>
          </w:p>
          <w:p w:rsidR="0039626E" w:rsidRPr="00524F2B" w:rsidRDefault="0039626E" w:rsidP="0039626E">
            <w:pPr>
              <w:pStyle w:val="afffffff9"/>
              <w:spacing w:before="0" w:after="0"/>
              <w:ind w:left="0"/>
              <w:rPr>
                <w:sz w:val="14"/>
                <w:szCs w:val="14"/>
              </w:rPr>
            </w:pPr>
            <w:r w:rsidRPr="00524F2B">
              <w:rPr>
                <w:sz w:val="14"/>
                <w:szCs w:val="14"/>
              </w:rPr>
              <w:t>Дополнительные соглашения № 1 от 16.06.2016</w:t>
            </w:r>
          </w:p>
          <w:p w:rsidR="0039626E" w:rsidRPr="00524F2B" w:rsidRDefault="0039626E" w:rsidP="0039626E">
            <w:pPr>
              <w:rPr>
                <w:sz w:val="14"/>
                <w:szCs w:val="14"/>
              </w:rPr>
            </w:pP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Хорошевское шоссе, вл. 38А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6 209 329,78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18.11.2016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w:t>
            </w:r>
            <w:r w:rsidRPr="00524F2B">
              <w:t xml:space="preserve"> </w:t>
            </w:r>
            <w:r w:rsidRPr="00524F2B">
              <w:rPr>
                <w:sz w:val="14"/>
                <w:szCs w:val="14"/>
              </w:rPr>
              <w:t>126-ПИР-МП/16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р-н Восточное Дегунино, Керамический проезд</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3 459 925,26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29.10.2016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b/>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w:t>
            </w:r>
            <w:r w:rsidRPr="00524F2B">
              <w:t xml:space="preserve"> </w:t>
            </w:r>
            <w:r w:rsidRPr="00524F2B">
              <w:rPr>
                <w:sz w:val="14"/>
                <w:szCs w:val="14"/>
              </w:rPr>
              <w:t>119-ПИР-МП/16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Вавилова ул., вл. 4</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4 374 510,31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18.11.2016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sz w:val="14"/>
                <w:szCs w:val="14"/>
              </w:rPr>
            </w:pPr>
            <w:r w:rsidRPr="00524F2B">
              <w:rPr>
                <w:sz w:val="14"/>
                <w:szCs w:val="14"/>
              </w:rPr>
              <w:t>Договор № 118-ПИР-МП/16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Дегтярный пер., д. 8, стр. 3</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2 077 192,69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rPr>
            </w:pPr>
            <w:r w:rsidRPr="00524F2B">
              <w:rPr>
                <w:sz w:val="14"/>
                <w:szCs w:val="14"/>
              </w:rPr>
              <w:t>23.05.2016 – 19.09.2016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sz w:val="14"/>
                <w:szCs w:val="14"/>
              </w:rPr>
            </w:pPr>
            <w:r w:rsidRPr="00524F2B">
              <w:rPr>
                <w:sz w:val="14"/>
                <w:szCs w:val="14"/>
              </w:rPr>
              <w:t>Договор № 125-ПИР-МП/16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ул. 1-я Тверская-Ямская, д. 22, стр. 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2 219 493,21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19.10.2016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b/>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sz w:val="14"/>
                <w:szCs w:val="14"/>
              </w:rPr>
            </w:pPr>
            <w:r w:rsidRPr="00524F2B">
              <w:rPr>
                <w:sz w:val="14"/>
                <w:szCs w:val="14"/>
              </w:rPr>
              <w:t>Договор № 120-ПИР-МП/16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Лениенградский проспект вл. 34</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1 271 197, 55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19.09.2016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sz w:val="14"/>
                <w:szCs w:val="14"/>
              </w:rPr>
            </w:pPr>
            <w:r w:rsidRPr="00524F2B">
              <w:rPr>
                <w:sz w:val="14"/>
                <w:szCs w:val="14"/>
              </w:rPr>
              <w:t>Договор № 106-ПИР-МП/16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ул. Изумрудная, вл. 24</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2 204 056,79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19.10.2016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r w:rsidRPr="00524F2B">
              <w:rPr>
                <w:sz w:val="14"/>
                <w:szCs w:val="14"/>
              </w:rPr>
              <w:t>Договор № 108-ПИР-МП/16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Кавказский бульвар, д. 54, стр. 3</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1 106 816,65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19.09.2016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b/>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r w:rsidRPr="00524F2B">
              <w:rPr>
                <w:sz w:val="14"/>
                <w:szCs w:val="14"/>
              </w:rPr>
              <w:t>Договор № 109-ПИР-МП/16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Большой Козихинский пер., вл. 13, стр. 1,2, вл. 15, стр. 1,2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1 418 994,82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19.09.2016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r w:rsidRPr="00524F2B">
              <w:rPr>
                <w:sz w:val="14"/>
                <w:szCs w:val="14"/>
              </w:rPr>
              <w:t>Договор № 122-ПИР-МП/16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ул. Краснодарская, д. 72, к. 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2 689 202,35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08.11.2016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r w:rsidRPr="00524F2B">
              <w:rPr>
                <w:sz w:val="14"/>
                <w:szCs w:val="14"/>
              </w:rPr>
              <w:t>Договор № 121-ПИР-МП/16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Щербинка, мкр. 3, корпю 16</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1 437 415,75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19.09.2016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b/>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sz w:val="14"/>
                <w:szCs w:val="14"/>
              </w:rPr>
            </w:pPr>
            <w:r w:rsidRPr="00524F2B">
              <w:rPr>
                <w:sz w:val="14"/>
                <w:szCs w:val="14"/>
              </w:rPr>
              <w:t>Договор №</w:t>
            </w:r>
            <w:r w:rsidRPr="00524F2B">
              <w:t xml:space="preserve"> </w:t>
            </w:r>
            <w:r w:rsidRPr="00524F2B">
              <w:rPr>
                <w:sz w:val="14"/>
                <w:szCs w:val="14"/>
              </w:rPr>
              <w:t>187-ПИР-МП/16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ТПУ «Дубровка»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1 767 757,92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01.10.2016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sz w:val="14"/>
                <w:szCs w:val="14"/>
              </w:rPr>
            </w:pPr>
            <w:r w:rsidRPr="00524F2B">
              <w:rPr>
                <w:sz w:val="14"/>
                <w:szCs w:val="14"/>
              </w:rPr>
              <w:t>Договор № 107-ПИР-МП/16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ул. Рабочая, д. 34, стр. 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1 891 518,97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19.09.2016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sz w:val="14"/>
                <w:szCs w:val="14"/>
              </w:rPr>
            </w:pPr>
            <w:r w:rsidRPr="00524F2B">
              <w:rPr>
                <w:sz w:val="14"/>
                <w:szCs w:val="14"/>
              </w:rPr>
              <w:t>Договор 153-ПИР-МП/16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ул. Самарская, вл. 1 (Олимпийский пр-д, вл. 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3 078 927,50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28.11.2016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b/>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sz w:val="14"/>
                <w:szCs w:val="14"/>
              </w:rPr>
            </w:pPr>
            <w:r w:rsidRPr="00524F2B">
              <w:rPr>
                <w:sz w:val="14"/>
                <w:szCs w:val="14"/>
              </w:rPr>
              <w:t>Договор № 107-ПИР-МП/16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ул. Рабочая, д. 34, стр. 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1 891 518,97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19.09.2016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sz w:val="14"/>
                <w:szCs w:val="14"/>
              </w:rPr>
            </w:pPr>
            <w:r w:rsidRPr="00524F2B">
              <w:rPr>
                <w:sz w:val="14"/>
                <w:szCs w:val="14"/>
              </w:rPr>
              <w:t>Договор № 151-ПИР-МП/16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Луговой проезд, д. 5, корп. 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4 862 351,86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15.08.2016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sz w:val="14"/>
                <w:szCs w:val="14"/>
              </w:rPr>
            </w:pPr>
            <w:r w:rsidRPr="00524F2B">
              <w:rPr>
                <w:sz w:val="14"/>
                <w:szCs w:val="14"/>
              </w:rPr>
              <w:t>Договор № 164-ПИР-МП/16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ул. Талалихина, д.37</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2 540 634,02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14.09.2016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b/>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sz w:val="14"/>
                <w:szCs w:val="14"/>
              </w:rPr>
            </w:pPr>
            <w:r w:rsidRPr="00524F2B">
              <w:rPr>
                <w:sz w:val="14"/>
                <w:szCs w:val="14"/>
              </w:rPr>
              <w:t>Договор № 155-ПИР-МП/16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г. Москва, ул. Рабочая, вл. 19-23</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280 549, 73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31.07.2016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sz w:val="14"/>
                <w:szCs w:val="14"/>
              </w:rPr>
            </w:pPr>
            <w:r w:rsidRPr="00524F2B">
              <w:rPr>
                <w:sz w:val="14"/>
                <w:szCs w:val="14"/>
              </w:rPr>
              <w:t>Договор № 114-ПИР-МП/16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ул. Берзарина, вл. 28, стр. 1,2,7,8,9,10,13,14,19,20</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2 645 761,99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01.10.2016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sz w:val="14"/>
                <w:szCs w:val="14"/>
              </w:rPr>
            </w:pPr>
            <w:r w:rsidRPr="00524F2B">
              <w:rPr>
                <w:sz w:val="14"/>
                <w:szCs w:val="14"/>
              </w:rPr>
              <w:t>Договор № 79-ПИР-МП/16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район Кузьминки, кв.115, корп.16</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2 710 130,95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31.10.2016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b/>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sz w:val="14"/>
                <w:szCs w:val="14"/>
              </w:rPr>
            </w:pPr>
            <w:r w:rsidRPr="00524F2B">
              <w:rPr>
                <w:sz w:val="14"/>
                <w:szCs w:val="14"/>
              </w:rPr>
              <w:t>Договор № 112-ПИР-МП/16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ул. Верхняя Масловка, вл. 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2 016 766,41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04.10.2016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sz w:val="14"/>
                <w:szCs w:val="14"/>
              </w:rPr>
            </w:pPr>
            <w:r w:rsidRPr="00524F2B">
              <w:rPr>
                <w:sz w:val="14"/>
                <w:szCs w:val="14"/>
              </w:rPr>
              <w:t>Договор № 69-СМР-МП/16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Шипиловский пр-д, вл. 59, стр. 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3 251 056,49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08.08.2016 – 23.12.2016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sz w:val="14"/>
                <w:szCs w:val="14"/>
              </w:rPr>
            </w:pPr>
            <w:r w:rsidRPr="00524F2B">
              <w:rPr>
                <w:sz w:val="14"/>
                <w:szCs w:val="14"/>
              </w:rPr>
              <w:t>Договор № 149-ПИР-МП/16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район Солнцево, мкр. 1, ул. Главмосстроя, корп. 25, 26, 27, К-25 (25Г)</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9 741 213,57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03.12.2016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b/>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sz w:val="14"/>
                <w:szCs w:val="14"/>
              </w:rPr>
            </w:pPr>
            <w:r w:rsidRPr="00524F2B">
              <w:rPr>
                <w:sz w:val="14"/>
                <w:szCs w:val="14"/>
              </w:rPr>
              <w:t>Договор № 89-ПИР-МП/16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ТПУ "Коптево"</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4 270 254,82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31.10.2016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sz w:val="14"/>
                <w:szCs w:val="14"/>
              </w:rPr>
            </w:pPr>
            <w:r w:rsidRPr="00524F2B">
              <w:rPr>
                <w:sz w:val="14"/>
                <w:szCs w:val="14"/>
              </w:rPr>
              <w:t>Договор № 103-ПИР-МП/16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Большая Грузинская, д. 59, стр. 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1 729 019,57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19.10.2016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sz w:val="14"/>
                <w:szCs w:val="14"/>
              </w:rPr>
            </w:pPr>
            <w:r w:rsidRPr="00524F2B">
              <w:rPr>
                <w:sz w:val="14"/>
                <w:szCs w:val="14"/>
              </w:rPr>
              <w:t>Договор № 148-ПИР-МП/16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район Нагатино-Садовники, мкр. 1, корп. 29А, 30А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13 107 820,81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18.11.2016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b/>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sz w:val="14"/>
                <w:szCs w:val="14"/>
              </w:rPr>
            </w:pPr>
            <w:r w:rsidRPr="00524F2B">
              <w:rPr>
                <w:sz w:val="14"/>
                <w:szCs w:val="14"/>
              </w:rPr>
              <w:t>Договор № 156-ПИР-МП/16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Бескудниковский переулок, вл.5/15</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1 922 862,58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31.05.2016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sz w:val="14"/>
                <w:szCs w:val="14"/>
              </w:rPr>
            </w:pPr>
            <w:r w:rsidRPr="00524F2B">
              <w:rPr>
                <w:sz w:val="14"/>
                <w:szCs w:val="14"/>
              </w:rPr>
              <w:t>Договор № 116-ПИР-МП/16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Звенигородское шоссе, вл. 5</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2 061 952,38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19.10.2016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sz w:val="14"/>
                <w:szCs w:val="14"/>
              </w:rPr>
            </w:pPr>
            <w:r w:rsidRPr="00524F2B">
              <w:rPr>
                <w:sz w:val="14"/>
                <w:szCs w:val="14"/>
              </w:rPr>
              <w:t>Договор № 80-ПИР-МП/16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Мичуринский просп., д.58, стр.1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3 713 299,80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30.11.2016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b/>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sz w:val="14"/>
                <w:szCs w:val="14"/>
              </w:rPr>
            </w:pPr>
            <w:r w:rsidRPr="00524F2B">
              <w:rPr>
                <w:sz w:val="14"/>
                <w:szCs w:val="14"/>
              </w:rPr>
              <w:t>Договор № 132-ПИР-МП/16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Заречная ул., вл. 4А,4Б</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2 616 727,76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04.10.2016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sz w:val="14"/>
                <w:szCs w:val="14"/>
              </w:rPr>
            </w:pPr>
            <w:r w:rsidRPr="00524F2B">
              <w:rPr>
                <w:sz w:val="14"/>
                <w:szCs w:val="14"/>
              </w:rPr>
              <w:t>Договор № 134-ПИР-МП/16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Головинское шоссе, вл.10</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3 874 986,22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19.10.2016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sz w:val="14"/>
                <w:szCs w:val="14"/>
              </w:rPr>
            </w:pPr>
            <w:r w:rsidRPr="00524F2B">
              <w:rPr>
                <w:sz w:val="14"/>
                <w:szCs w:val="14"/>
              </w:rPr>
              <w:t>Договор № 135-ПИР-МП/16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ул. Летчика Бабушкина.,д.17, стр.1,2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2 243 684,36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29.09.2016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b/>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sz w:val="14"/>
                <w:szCs w:val="14"/>
              </w:rPr>
            </w:pPr>
            <w:r w:rsidRPr="00524F2B">
              <w:rPr>
                <w:sz w:val="14"/>
                <w:szCs w:val="14"/>
              </w:rPr>
              <w:t>Договор № 161-ПИР-МП/16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2-я Самаринская ул, вл. 4</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1 796 051,25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19.09.2016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sz w:val="14"/>
                <w:szCs w:val="14"/>
              </w:rPr>
            </w:pPr>
            <w:r w:rsidRPr="00524F2B">
              <w:rPr>
                <w:sz w:val="14"/>
                <w:szCs w:val="14"/>
              </w:rPr>
              <w:t>Договор № 131-ПИР-МП/16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Лухмановская ул., вл. 8</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1 146 195,28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03.12.2016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sz w:val="14"/>
                <w:szCs w:val="14"/>
              </w:rPr>
            </w:pPr>
            <w:r w:rsidRPr="00524F2B">
              <w:rPr>
                <w:sz w:val="14"/>
                <w:szCs w:val="14"/>
              </w:rPr>
              <w:t>Договор № 162-ПИР-МП/16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Причальный проезд, д. 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4 592 244,15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19.09.2016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b/>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sz w:val="14"/>
                <w:szCs w:val="14"/>
              </w:rPr>
            </w:pPr>
            <w:r w:rsidRPr="00524F2B">
              <w:rPr>
                <w:sz w:val="14"/>
                <w:szCs w:val="14"/>
              </w:rPr>
              <w:t>Договор №</w:t>
            </w:r>
            <w:r w:rsidRPr="00524F2B">
              <w:t xml:space="preserve"> </w:t>
            </w:r>
            <w:r w:rsidRPr="00524F2B">
              <w:rPr>
                <w:sz w:val="14"/>
                <w:szCs w:val="14"/>
              </w:rPr>
              <w:t>110-СМР-МП/16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ул. Бориса Жигуленкова, д. 9 и д.11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134 546,24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01.10.2016 – 30.10.2016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sz w:val="14"/>
                <w:szCs w:val="14"/>
              </w:rPr>
            </w:pPr>
            <w:r w:rsidRPr="00524F2B">
              <w:rPr>
                <w:sz w:val="14"/>
                <w:szCs w:val="14"/>
              </w:rPr>
              <w:t>Договор №</w:t>
            </w:r>
            <w:r w:rsidRPr="00524F2B">
              <w:t xml:space="preserve"> </w:t>
            </w:r>
            <w:r w:rsidRPr="00524F2B">
              <w:rPr>
                <w:sz w:val="14"/>
                <w:szCs w:val="14"/>
              </w:rPr>
              <w:t>121-СМР-МП/16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ул. Мосфильмовская, вл. 50</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3 194 551,06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01.08.2016 – 30.12.2016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sz w:val="14"/>
                <w:szCs w:val="14"/>
              </w:rPr>
            </w:pPr>
            <w:r w:rsidRPr="00524F2B">
              <w:rPr>
                <w:sz w:val="14"/>
                <w:szCs w:val="14"/>
              </w:rPr>
              <w:t>Договор №</w:t>
            </w:r>
            <w:r w:rsidRPr="00524F2B">
              <w:t xml:space="preserve"> </w:t>
            </w:r>
            <w:r w:rsidRPr="00524F2B">
              <w:rPr>
                <w:sz w:val="14"/>
                <w:szCs w:val="14"/>
              </w:rPr>
              <w:t>81-ПИР-МП/16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ТПУ Новопесчаная (входная группа 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2 353 046,27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01.10.2016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b/>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sz w:val="14"/>
                <w:szCs w:val="14"/>
              </w:rPr>
            </w:pPr>
            <w:r w:rsidRPr="00524F2B">
              <w:rPr>
                <w:sz w:val="14"/>
                <w:szCs w:val="14"/>
              </w:rPr>
              <w:t>Договор №</w:t>
            </w:r>
            <w:r w:rsidRPr="00524F2B">
              <w:t xml:space="preserve"> </w:t>
            </w:r>
            <w:r w:rsidRPr="00524F2B">
              <w:rPr>
                <w:sz w:val="14"/>
                <w:szCs w:val="14"/>
              </w:rPr>
              <w:t>117-ПИР-МП/16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ул. Гришина, вл. 16, стр. 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2 783 608,60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19.10.2016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sz w:val="14"/>
                <w:szCs w:val="14"/>
              </w:rPr>
            </w:pPr>
            <w:r w:rsidRPr="00524F2B">
              <w:rPr>
                <w:sz w:val="14"/>
                <w:szCs w:val="14"/>
              </w:rPr>
              <w:t>Договор №</w:t>
            </w:r>
            <w:r w:rsidRPr="00524F2B">
              <w:t xml:space="preserve"> </w:t>
            </w:r>
            <w:r w:rsidRPr="00524F2B">
              <w:rPr>
                <w:sz w:val="14"/>
                <w:szCs w:val="14"/>
              </w:rPr>
              <w:t>124-ПИР-МП/16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ул. Мясницкая, д. 40, стр. 16</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3 024 509,41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29.09.2016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sz w:val="14"/>
                <w:szCs w:val="14"/>
              </w:rPr>
            </w:pPr>
            <w:r w:rsidRPr="00524F2B">
              <w:rPr>
                <w:sz w:val="14"/>
                <w:szCs w:val="14"/>
              </w:rPr>
              <w:t>Договор №</w:t>
            </w:r>
            <w:r w:rsidRPr="00524F2B">
              <w:t xml:space="preserve"> </w:t>
            </w:r>
            <w:r w:rsidRPr="00524F2B">
              <w:rPr>
                <w:sz w:val="14"/>
                <w:szCs w:val="14"/>
              </w:rPr>
              <w:t>157-ПИР-МП/16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г. Москва, ул. Мосфильмовская, вл.50</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1 883 994,12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15.08.2016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b/>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sz w:val="14"/>
                <w:szCs w:val="14"/>
              </w:rPr>
            </w:pPr>
            <w:r w:rsidRPr="00524F2B">
              <w:rPr>
                <w:sz w:val="14"/>
                <w:szCs w:val="14"/>
              </w:rPr>
              <w:t>Договор №</w:t>
            </w:r>
            <w:r w:rsidRPr="00524F2B">
              <w:t xml:space="preserve"> </w:t>
            </w:r>
            <w:r w:rsidRPr="00524F2B">
              <w:rPr>
                <w:sz w:val="14"/>
                <w:szCs w:val="14"/>
              </w:rPr>
              <w:t>163-ПИР-МП/16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Зоологический переулок, вл. 10А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1 816 903,40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14.10.2016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sz w:val="14"/>
                <w:szCs w:val="14"/>
              </w:rPr>
            </w:pPr>
            <w:r w:rsidRPr="00524F2B">
              <w:rPr>
                <w:sz w:val="14"/>
                <w:szCs w:val="14"/>
              </w:rPr>
              <w:t>Договор №</w:t>
            </w:r>
            <w:r w:rsidRPr="00524F2B">
              <w:t xml:space="preserve"> </w:t>
            </w:r>
            <w:r w:rsidRPr="00524F2B">
              <w:rPr>
                <w:sz w:val="14"/>
                <w:szCs w:val="14"/>
              </w:rPr>
              <w:t>88-ПИР-МП/16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ТПУ "Ходынка" входная группа 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3 513 332,76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04.10.2016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sz w:val="14"/>
                <w:szCs w:val="14"/>
              </w:rPr>
            </w:pPr>
            <w:r w:rsidRPr="00524F2B">
              <w:rPr>
                <w:sz w:val="14"/>
                <w:szCs w:val="14"/>
              </w:rPr>
              <w:t>Договор №</w:t>
            </w:r>
            <w:r w:rsidRPr="00524F2B">
              <w:t xml:space="preserve"> </w:t>
            </w:r>
            <w:r w:rsidRPr="00524F2B">
              <w:rPr>
                <w:sz w:val="14"/>
                <w:szCs w:val="14"/>
              </w:rPr>
              <w:t>138-ПИР-МП/16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ул. Азовская, д. 24, стр. 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2 209 084,42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19.09.2016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b/>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sz w:val="14"/>
                <w:szCs w:val="14"/>
              </w:rPr>
            </w:pPr>
            <w:r w:rsidRPr="00524F2B">
              <w:rPr>
                <w:sz w:val="14"/>
                <w:szCs w:val="14"/>
              </w:rPr>
              <w:t>Договор №</w:t>
            </w:r>
            <w:r w:rsidRPr="00524F2B">
              <w:t xml:space="preserve"> </w:t>
            </w:r>
            <w:r w:rsidRPr="00524F2B">
              <w:rPr>
                <w:sz w:val="14"/>
                <w:szCs w:val="14"/>
              </w:rPr>
              <w:t>144-ПИР-МП/16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ул. Садовая-Самотечная, д.13, стр.1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2 171 568,76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19.10.2016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sz w:val="14"/>
                <w:szCs w:val="14"/>
              </w:rPr>
            </w:pPr>
            <w:r w:rsidRPr="00524F2B">
              <w:rPr>
                <w:sz w:val="14"/>
                <w:szCs w:val="14"/>
              </w:rPr>
              <w:t>Договор №</w:t>
            </w:r>
            <w:r w:rsidRPr="00524F2B">
              <w:t xml:space="preserve"> </w:t>
            </w:r>
            <w:r w:rsidRPr="00524F2B">
              <w:rPr>
                <w:sz w:val="14"/>
                <w:szCs w:val="14"/>
              </w:rPr>
              <w:t>140-ПИР-МП/16 от 16.06.2016</w:t>
            </w:r>
          </w:p>
          <w:p w:rsidR="0039626E" w:rsidRPr="00524F2B" w:rsidRDefault="0039626E" w:rsidP="0039626E">
            <w:pPr>
              <w:rPr>
                <w:sz w:val="14"/>
                <w:szCs w:val="14"/>
              </w:rPr>
            </w:pPr>
          </w:p>
          <w:p w:rsidR="0039626E" w:rsidRPr="00524F2B" w:rsidRDefault="0039626E" w:rsidP="0039626E">
            <w:pPr>
              <w:pStyle w:val="afffffff9"/>
              <w:spacing w:before="0" w:after="0"/>
              <w:ind w:left="0"/>
              <w:rPr>
                <w:sz w:val="14"/>
                <w:szCs w:val="14"/>
              </w:rPr>
            </w:pPr>
            <w:r w:rsidRPr="00524F2B">
              <w:rPr>
                <w:sz w:val="14"/>
                <w:szCs w:val="14"/>
              </w:rPr>
              <w:t>Дополнительные соглашения № 1 от 16.06.2016</w:t>
            </w:r>
          </w:p>
          <w:p w:rsidR="0039626E" w:rsidRPr="00524F2B" w:rsidRDefault="0039626E" w:rsidP="0039626E">
            <w:pPr>
              <w:rPr>
                <w:sz w:val="14"/>
                <w:szCs w:val="14"/>
              </w:rPr>
            </w:pP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Востряковский пр-д, вл. 13А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2 746 397,51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19.09.2016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sz w:val="14"/>
                <w:szCs w:val="14"/>
              </w:rPr>
            </w:pPr>
            <w:r w:rsidRPr="00524F2B">
              <w:rPr>
                <w:sz w:val="14"/>
                <w:szCs w:val="14"/>
              </w:rPr>
              <w:t>Договор №</w:t>
            </w:r>
            <w:r w:rsidRPr="00524F2B">
              <w:t xml:space="preserve"> </w:t>
            </w:r>
            <w:r w:rsidRPr="00524F2B">
              <w:rPr>
                <w:sz w:val="14"/>
                <w:szCs w:val="14"/>
              </w:rPr>
              <w:t>145-ПИР-МП/16 от 16.06.2016</w:t>
            </w:r>
          </w:p>
          <w:p w:rsidR="0039626E" w:rsidRPr="00524F2B" w:rsidRDefault="0039626E" w:rsidP="0039626E">
            <w:pPr>
              <w:pStyle w:val="afffffff9"/>
              <w:spacing w:before="0" w:after="0"/>
              <w:ind w:left="0"/>
              <w:rPr>
                <w:sz w:val="14"/>
                <w:szCs w:val="14"/>
              </w:rPr>
            </w:pPr>
            <w:r w:rsidRPr="00524F2B">
              <w:rPr>
                <w:sz w:val="14"/>
                <w:szCs w:val="14"/>
              </w:rPr>
              <w:t xml:space="preserve">Дополнительные соглашения № 1 от 16.06.2016 </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Варшавское шоссе, д.100</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1 825 145,01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03.11.2016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b/>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sz w:val="14"/>
                <w:szCs w:val="14"/>
              </w:rPr>
            </w:pPr>
            <w:r w:rsidRPr="00524F2B">
              <w:rPr>
                <w:sz w:val="14"/>
                <w:szCs w:val="14"/>
              </w:rPr>
              <w:t>Договор №</w:t>
            </w:r>
            <w:r w:rsidRPr="00524F2B">
              <w:t xml:space="preserve"> </w:t>
            </w:r>
            <w:r w:rsidRPr="00524F2B">
              <w:rPr>
                <w:sz w:val="14"/>
                <w:szCs w:val="14"/>
              </w:rPr>
              <w:t>82-ПИР-МП/16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ТПУ "Войковская"</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1 707 912,57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16.08.2016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sz w:val="14"/>
                <w:szCs w:val="14"/>
              </w:rPr>
            </w:pPr>
            <w:r w:rsidRPr="00524F2B">
              <w:rPr>
                <w:sz w:val="14"/>
                <w:szCs w:val="14"/>
              </w:rPr>
              <w:t>Договор №</w:t>
            </w:r>
            <w:r w:rsidRPr="00524F2B">
              <w:t xml:space="preserve"> </w:t>
            </w:r>
            <w:r w:rsidRPr="00524F2B">
              <w:rPr>
                <w:sz w:val="14"/>
                <w:szCs w:val="14"/>
              </w:rPr>
              <w:t>83-ПИР-МП/16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ТПУ «Варшавское шоссе»</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6 371 705,98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13.11.2016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sz w:val="14"/>
                <w:szCs w:val="14"/>
              </w:rPr>
            </w:pPr>
            <w:r w:rsidRPr="00524F2B">
              <w:rPr>
                <w:sz w:val="14"/>
                <w:szCs w:val="14"/>
              </w:rPr>
              <w:t>Договор №</w:t>
            </w:r>
            <w:r w:rsidRPr="00524F2B">
              <w:t xml:space="preserve"> </w:t>
            </w:r>
            <w:r w:rsidRPr="00524F2B">
              <w:rPr>
                <w:sz w:val="14"/>
                <w:szCs w:val="14"/>
              </w:rPr>
              <w:t>73-СМР-МП/16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район Коньково, квартал 44-47, корп. 12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7 423 427,73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14.06.2016 – 14.11.2016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sz w:val="14"/>
                <w:szCs w:val="14"/>
              </w:rPr>
            </w:pPr>
            <w:r w:rsidRPr="00524F2B">
              <w:rPr>
                <w:sz w:val="14"/>
                <w:szCs w:val="14"/>
              </w:rPr>
              <w:t>Договор №</w:t>
            </w:r>
            <w:r w:rsidRPr="00524F2B">
              <w:t xml:space="preserve"> </w:t>
            </w:r>
            <w:r w:rsidRPr="00524F2B">
              <w:rPr>
                <w:sz w:val="14"/>
                <w:szCs w:val="14"/>
              </w:rPr>
              <w:t>86-ПИР-МП/16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ТПУ «Измайловский парк»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3 243 449,48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19.09.2016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sz w:val="14"/>
                <w:szCs w:val="14"/>
              </w:rPr>
            </w:pPr>
            <w:r w:rsidRPr="00524F2B">
              <w:rPr>
                <w:sz w:val="14"/>
                <w:szCs w:val="14"/>
              </w:rPr>
              <w:t>Договор №</w:t>
            </w:r>
            <w:r w:rsidRPr="00524F2B">
              <w:t xml:space="preserve"> </w:t>
            </w:r>
            <w:r w:rsidRPr="00524F2B">
              <w:rPr>
                <w:sz w:val="14"/>
                <w:szCs w:val="14"/>
              </w:rPr>
              <w:t>15-СМР-МП/16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3 объектах</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24 678 089,81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01.04.2016 – 30.12.2016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sz w:val="14"/>
                <w:szCs w:val="14"/>
              </w:rPr>
            </w:pPr>
            <w:r w:rsidRPr="00524F2B">
              <w:rPr>
                <w:sz w:val="14"/>
                <w:szCs w:val="14"/>
              </w:rPr>
              <w:t>Договор №</w:t>
            </w:r>
            <w:r w:rsidRPr="00524F2B">
              <w:t xml:space="preserve"> </w:t>
            </w:r>
            <w:r w:rsidRPr="00524F2B">
              <w:rPr>
                <w:sz w:val="14"/>
                <w:szCs w:val="14"/>
              </w:rPr>
              <w:t>123-ПИР-МП/16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г. Москва, ул. Левобережная, вл. 4</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48 253 562,20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29.09.2016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sz w:val="14"/>
                <w:szCs w:val="14"/>
              </w:rPr>
            </w:pPr>
            <w:r w:rsidRPr="00524F2B">
              <w:rPr>
                <w:sz w:val="14"/>
                <w:szCs w:val="14"/>
              </w:rPr>
              <w:t>Договор №</w:t>
            </w:r>
            <w:r w:rsidRPr="00524F2B">
              <w:t xml:space="preserve"> </w:t>
            </w:r>
            <w:r w:rsidRPr="00524F2B">
              <w:rPr>
                <w:sz w:val="14"/>
                <w:szCs w:val="14"/>
              </w:rPr>
              <w:t>108-СМР-МП/16 от 16.06.2016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ТПУ «Коптево».</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26 304 105,77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05.10.2016 – 01.07.2017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sz w:val="14"/>
                <w:szCs w:val="14"/>
              </w:rPr>
            </w:pPr>
            <w:r w:rsidRPr="00524F2B">
              <w:rPr>
                <w:sz w:val="14"/>
                <w:szCs w:val="14"/>
              </w:rPr>
              <w:t>Договор №</w:t>
            </w:r>
            <w:r w:rsidRPr="00524F2B">
              <w:t xml:space="preserve"> </w:t>
            </w:r>
            <w:r w:rsidRPr="00524F2B">
              <w:rPr>
                <w:sz w:val="14"/>
                <w:szCs w:val="14"/>
              </w:rPr>
              <w:t>94-СМР-МП/16 от 13.06.2016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ТПУ «Волоколамская» (вх.гр.1), расп. по адресу: г. Москва, тер-я, огран. Волоколамским ш. и Рижским напр. МЖД.</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21 508 723,36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13.10.2016 – 13.04.2016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МТЭР-20-03-16 от 20.06.2016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ПАО «МТЭР» (Подрядчик</w:t>
            </w:r>
            <w:r w:rsidRPr="00524F2B">
              <w:rPr>
                <w:sz w:val="14"/>
                <w:szCs w:val="14"/>
                <w:u w:val="single"/>
              </w:rPr>
              <w:t>)</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работ по реконструкции разводящих тепловых сетей для нужд Филиала №20 ПАО "МОЭК"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105 949 812,86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widowControl w:val="0"/>
              <w:ind w:left="-29" w:right="-108"/>
              <w:rPr>
                <w:sz w:val="14"/>
                <w:szCs w:val="14"/>
                <w:u w:val="single"/>
              </w:rPr>
            </w:pPr>
            <w:r w:rsidRPr="00524F2B">
              <w:rPr>
                <w:sz w:val="14"/>
                <w:szCs w:val="14"/>
              </w:rPr>
              <w:t>20.06.2016 –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83-СМР-МП/16 от 22.06.2016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Лухмановская ул., вл. 6</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2 586 124,90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01.06.2016 – 01.11.2016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212-ПИР-МП/16 от 27.06.2016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Павелецкая наб., вл. 8</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6 389 078,21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15.06.2016 – 27.11.2016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214-ПИР-МП/16 от 27.06.2016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2-я Филевская, ул., вл. 4, корп. 4 и 5 и ул. Василисы Кожиной вл. 16, корп. 6</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6 092 002,12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27.06.2016 – 24.10.2016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215-ПИР-МП/16 от 27.06.2016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ул. Озерная, вл. 35</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1 993 977,82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27.06.2016 – 26.11.2016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216-ПИР-МП/16 от 27.06.2016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ул. Озерная, вл. 35</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1 993 977,82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27.06.2016 – 26.11.2016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196-ПИР-МП/16 от 27.06.2016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Фортунатовская ул., д.1, корп.12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3 696 171,02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27.06.2016 – 24.09.2016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200-ПИР-МП/16 от 27.06.2016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ул. Южнобутовская, вл. 62-66</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1 946 216,59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23.09.2016 – 27.06.2016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199-ПИР-МП/16 от 27.06.2016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р-н Куркино, пересечение ул. Юрловской и ул. Соколово-Мещерской</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3 626 186,66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31.05.2016 – 27.06.2016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198-ПИР-МП/16 от 27.06.2016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ул. Лесная, д. 57, стр. 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1 457 115,97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27.06.2016 – 30.05.2016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213-ПИР-МП/16 от 27.06.2016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ул. Краснопрудная, вл. 12, стр. 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4 093 799,90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06.06.2016 – 02.12.2016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103-СМР-МП/16 от 27.06.2016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ТПУ "Ходынка" (вх. группа 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18 087 892,11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28.06.2016 – 06.10.2017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Дополнительное соглашение № 1 от 27.06.2016 к договору № 12-СМР-МП/15 от 31.08.2015</w:t>
            </w:r>
          </w:p>
        </w:tc>
        <w:tc>
          <w:tcPr>
            <w:tcW w:w="5790" w:type="dxa"/>
          </w:tcPr>
          <w:p w:rsidR="0039626E" w:rsidRPr="00524F2B" w:rsidRDefault="0039626E" w:rsidP="0039626E">
            <w:pPr>
              <w:widowControl w:val="0"/>
              <w:rPr>
                <w:sz w:val="14"/>
                <w:szCs w:val="14"/>
                <w:u w:val="single"/>
              </w:rPr>
            </w:pPr>
            <w:r w:rsidRPr="00524F2B">
              <w:rPr>
                <w:sz w:val="14"/>
                <w:szCs w:val="14"/>
                <w:u w:val="single"/>
              </w:rPr>
              <w:t>Стороны</w:t>
            </w:r>
          </w:p>
          <w:p w:rsidR="0039626E" w:rsidRPr="00524F2B" w:rsidRDefault="0039626E" w:rsidP="0039626E">
            <w:pPr>
              <w:widowControl w:val="0"/>
              <w:rPr>
                <w:sz w:val="14"/>
                <w:szCs w:val="14"/>
              </w:rPr>
            </w:pPr>
            <w:r w:rsidRPr="00524F2B">
              <w:rPr>
                <w:sz w:val="14"/>
                <w:szCs w:val="14"/>
              </w:rPr>
              <w:t xml:space="preserve">ПАО «МОЭК» (Заказчик) </w:t>
            </w:r>
          </w:p>
          <w:p w:rsidR="0039626E" w:rsidRPr="00524F2B" w:rsidRDefault="0039626E" w:rsidP="0039626E">
            <w:pPr>
              <w:widowControl w:val="0"/>
              <w:rPr>
                <w:sz w:val="14"/>
                <w:szCs w:val="14"/>
              </w:rPr>
            </w:pPr>
            <w:r w:rsidRPr="00524F2B">
              <w:rPr>
                <w:sz w:val="14"/>
                <w:szCs w:val="14"/>
              </w:rPr>
              <w:t>АО «МОЭК-Проект» (Подрядчик)</w:t>
            </w:r>
          </w:p>
          <w:p w:rsidR="0039626E" w:rsidRPr="00524F2B" w:rsidRDefault="0039626E" w:rsidP="0039626E">
            <w:pPr>
              <w:widowControl w:val="0"/>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jc w:val="both"/>
              <w:rPr>
                <w:sz w:val="14"/>
                <w:szCs w:val="14"/>
              </w:rPr>
            </w:pPr>
            <w:r w:rsidRPr="00524F2B">
              <w:rPr>
                <w:sz w:val="14"/>
                <w:szCs w:val="14"/>
              </w:rPr>
              <w:t>Внесение изменений в следующие существенные условия Договора:</w:t>
            </w:r>
          </w:p>
          <w:p w:rsidR="0039626E" w:rsidRPr="00524F2B" w:rsidRDefault="0039626E" w:rsidP="0039626E">
            <w:pPr>
              <w:suppressLineNumbers/>
              <w:tabs>
                <w:tab w:val="left" w:pos="993"/>
              </w:tabs>
              <w:jc w:val="both"/>
              <w:rPr>
                <w:i/>
                <w:sz w:val="14"/>
                <w:szCs w:val="14"/>
              </w:rPr>
            </w:pPr>
            <w:r w:rsidRPr="00524F2B">
              <w:rPr>
                <w:sz w:val="14"/>
                <w:szCs w:val="14"/>
              </w:rPr>
              <w:t>1. Цена Договора</w:t>
            </w:r>
            <w:r w:rsidRPr="00524F2B">
              <w:rPr>
                <w:i/>
                <w:sz w:val="14"/>
                <w:szCs w:val="14"/>
              </w:rPr>
              <w:t>.</w:t>
            </w:r>
          </w:p>
          <w:p w:rsidR="0039626E" w:rsidRPr="00524F2B" w:rsidRDefault="0039626E" w:rsidP="0039626E">
            <w:pPr>
              <w:suppressLineNumbers/>
              <w:tabs>
                <w:tab w:val="left" w:pos="993"/>
              </w:tabs>
              <w:jc w:val="both"/>
              <w:rPr>
                <w:i/>
                <w:sz w:val="14"/>
                <w:szCs w:val="14"/>
              </w:rPr>
            </w:pPr>
            <w:r w:rsidRPr="00524F2B">
              <w:rPr>
                <w:sz w:val="14"/>
                <w:szCs w:val="14"/>
              </w:rPr>
              <w:t>2. Срок выполнения работ по Договору</w:t>
            </w:r>
            <w:r w:rsidRPr="00524F2B">
              <w:rPr>
                <w:i/>
                <w:sz w:val="14"/>
                <w:szCs w:val="14"/>
              </w:rPr>
              <w:t xml:space="preserve"> </w:t>
            </w:r>
            <w:r w:rsidRPr="00524F2B">
              <w:rPr>
                <w:i/>
                <w:color w:val="0000CC"/>
                <w:sz w:val="14"/>
                <w:szCs w:val="14"/>
              </w:rPr>
              <w:t xml:space="preserve"> </w:t>
            </w:r>
          </w:p>
          <w:p w:rsidR="0039626E" w:rsidRPr="00524F2B" w:rsidRDefault="0039626E" w:rsidP="0039626E">
            <w:pPr>
              <w:suppressLineNumbers/>
              <w:tabs>
                <w:tab w:val="left" w:pos="993"/>
              </w:tabs>
              <w:jc w:val="both"/>
              <w:rPr>
                <w:sz w:val="14"/>
                <w:szCs w:val="14"/>
                <w:u w:val="single"/>
              </w:rPr>
            </w:pPr>
            <w:r w:rsidRPr="00524F2B">
              <w:rPr>
                <w:sz w:val="14"/>
                <w:szCs w:val="14"/>
                <w:u w:val="single"/>
              </w:rPr>
              <w:t>Цена</w:t>
            </w:r>
          </w:p>
          <w:p w:rsidR="0039626E" w:rsidRPr="00524F2B" w:rsidRDefault="0039626E" w:rsidP="0039626E">
            <w:pPr>
              <w:suppressLineNumbers/>
              <w:tabs>
                <w:tab w:val="left" w:pos="993"/>
              </w:tabs>
              <w:jc w:val="both"/>
              <w:rPr>
                <w:sz w:val="14"/>
                <w:szCs w:val="14"/>
              </w:rPr>
            </w:pPr>
            <w:r w:rsidRPr="00524F2B">
              <w:rPr>
                <w:sz w:val="14"/>
                <w:szCs w:val="14"/>
              </w:rPr>
              <w:t xml:space="preserve">Составляет 255 136 401,15 руб., в том числе НДС </w:t>
            </w:r>
          </w:p>
          <w:p w:rsidR="0039626E" w:rsidRPr="00524F2B" w:rsidRDefault="0039626E" w:rsidP="0039626E">
            <w:pPr>
              <w:suppressLineNumbers/>
              <w:tabs>
                <w:tab w:val="left" w:pos="993"/>
              </w:tabs>
              <w:jc w:val="both"/>
              <w:rPr>
                <w:sz w:val="14"/>
                <w:szCs w:val="14"/>
                <w:u w:val="single"/>
              </w:rPr>
            </w:pPr>
            <w:r w:rsidRPr="00524F2B">
              <w:rPr>
                <w:sz w:val="14"/>
                <w:szCs w:val="14"/>
                <w:u w:val="single"/>
              </w:rPr>
              <w:t>Срок выполнения работ</w:t>
            </w:r>
          </w:p>
          <w:p w:rsidR="0039626E" w:rsidRPr="00524F2B" w:rsidRDefault="0039626E" w:rsidP="0039626E">
            <w:pPr>
              <w:suppressLineNumbers/>
              <w:tabs>
                <w:tab w:val="left" w:pos="993"/>
              </w:tabs>
              <w:jc w:val="both"/>
              <w:rPr>
                <w:sz w:val="14"/>
                <w:szCs w:val="14"/>
              </w:rPr>
            </w:pPr>
            <w:r w:rsidRPr="00524F2B">
              <w:rPr>
                <w:sz w:val="14"/>
                <w:szCs w:val="14"/>
              </w:rPr>
              <w:t>Дата начала Работ: 01 июля 2015 г.</w:t>
            </w:r>
          </w:p>
          <w:p w:rsidR="0039626E" w:rsidRPr="00524F2B" w:rsidRDefault="0039626E" w:rsidP="0039626E">
            <w:pPr>
              <w:suppressLineNumbers/>
              <w:tabs>
                <w:tab w:val="left" w:pos="993"/>
              </w:tabs>
              <w:jc w:val="both"/>
              <w:rPr>
                <w:sz w:val="14"/>
                <w:szCs w:val="14"/>
              </w:rPr>
            </w:pPr>
            <w:r w:rsidRPr="00524F2B">
              <w:rPr>
                <w:sz w:val="14"/>
                <w:szCs w:val="14"/>
              </w:rPr>
              <w:t>Дата окончания Работ: 10 июня 2016 г.</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Дополнительное соглашение № 2 от 13.10.2016 к договору № 12-СМР-МП/15 от 31.08.2015</w:t>
            </w:r>
          </w:p>
        </w:tc>
        <w:tc>
          <w:tcPr>
            <w:tcW w:w="5790" w:type="dxa"/>
          </w:tcPr>
          <w:p w:rsidR="0039626E" w:rsidRPr="00524F2B" w:rsidRDefault="0039626E" w:rsidP="0039626E">
            <w:pPr>
              <w:widowControl w:val="0"/>
              <w:rPr>
                <w:sz w:val="14"/>
                <w:szCs w:val="14"/>
                <w:u w:val="single"/>
              </w:rPr>
            </w:pPr>
            <w:r w:rsidRPr="00524F2B">
              <w:rPr>
                <w:sz w:val="14"/>
                <w:szCs w:val="14"/>
                <w:u w:val="single"/>
              </w:rPr>
              <w:t>Стороны</w:t>
            </w:r>
          </w:p>
          <w:p w:rsidR="0039626E" w:rsidRPr="00524F2B" w:rsidRDefault="0039626E" w:rsidP="0039626E">
            <w:pPr>
              <w:widowControl w:val="0"/>
              <w:rPr>
                <w:sz w:val="14"/>
                <w:szCs w:val="14"/>
              </w:rPr>
            </w:pPr>
            <w:r w:rsidRPr="00524F2B">
              <w:rPr>
                <w:sz w:val="14"/>
                <w:szCs w:val="14"/>
              </w:rPr>
              <w:t xml:space="preserve">ПАО «МОЭК» (Заказчик) </w:t>
            </w:r>
          </w:p>
          <w:p w:rsidR="0039626E" w:rsidRPr="00524F2B" w:rsidRDefault="0039626E" w:rsidP="0039626E">
            <w:pPr>
              <w:widowControl w:val="0"/>
              <w:rPr>
                <w:sz w:val="14"/>
                <w:szCs w:val="14"/>
              </w:rPr>
            </w:pPr>
            <w:r w:rsidRPr="00524F2B">
              <w:rPr>
                <w:sz w:val="14"/>
                <w:szCs w:val="14"/>
              </w:rPr>
              <w:t>АО «МОЭК-Проект» (Подрядчик)</w:t>
            </w:r>
          </w:p>
          <w:p w:rsidR="0039626E" w:rsidRPr="00524F2B" w:rsidRDefault="0039626E" w:rsidP="0039626E">
            <w:pPr>
              <w:widowControl w:val="0"/>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jc w:val="both"/>
              <w:rPr>
                <w:sz w:val="14"/>
                <w:szCs w:val="14"/>
              </w:rPr>
            </w:pPr>
            <w:r w:rsidRPr="00524F2B">
              <w:rPr>
                <w:sz w:val="14"/>
                <w:szCs w:val="14"/>
              </w:rPr>
              <w:t>Внесение изменений в следующие существенные условия Договора:</w:t>
            </w:r>
          </w:p>
          <w:p w:rsidR="0039626E" w:rsidRPr="00524F2B" w:rsidRDefault="0039626E" w:rsidP="0039626E">
            <w:pPr>
              <w:suppressLineNumbers/>
              <w:tabs>
                <w:tab w:val="left" w:pos="993"/>
              </w:tabs>
              <w:jc w:val="both"/>
              <w:rPr>
                <w:i/>
                <w:sz w:val="14"/>
                <w:szCs w:val="14"/>
              </w:rPr>
            </w:pPr>
            <w:r w:rsidRPr="00524F2B">
              <w:rPr>
                <w:sz w:val="14"/>
                <w:szCs w:val="14"/>
              </w:rPr>
              <w:t>1. Цена Договора</w:t>
            </w:r>
            <w:r w:rsidRPr="00524F2B">
              <w:rPr>
                <w:i/>
                <w:sz w:val="14"/>
                <w:szCs w:val="14"/>
              </w:rPr>
              <w:t>.</w:t>
            </w:r>
          </w:p>
          <w:p w:rsidR="0039626E" w:rsidRPr="00524F2B" w:rsidRDefault="0039626E" w:rsidP="0039626E">
            <w:pPr>
              <w:suppressLineNumbers/>
              <w:tabs>
                <w:tab w:val="left" w:pos="993"/>
              </w:tabs>
              <w:jc w:val="both"/>
              <w:rPr>
                <w:i/>
                <w:sz w:val="14"/>
                <w:szCs w:val="14"/>
              </w:rPr>
            </w:pPr>
            <w:r w:rsidRPr="00524F2B">
              <w:rPr>
                <w:sz w:val="14"/>
                <w:szCs w:val="14"/>
              </w:rPr>
              <w:t>2. Срок выполнения работ по Договору</w:t>
            </w:r>
            <w:r w:rsidRPr="00524F2B">
              <w:rPr>
                <w:i/>
                <w:sz w:val="14"/>
                <w:szCs w:val="14"/>
              </w:rPr>
              <w:t xml:space="preserve"> </w:t>
            </w:r>
            <w:r w:rsidRPr="00524F2B">
              <w:rPr>
                <w:i/>
                <w:color w:val="0000CC"/>
                <w:sz w:val="14"/>
                <w:szCs w:val="14"/>
              </w:rPr>
              <w:t xml:space="preserve"> </w:t>
            </w:r>
          </w:p>
          <w:p w:rsidR="0039626E" w:rsidRPr="00524F2B" w:rsidRDefault="0039626E" w:rsidP="0039626E">
            <w:pPr>
              <w:suppressLineNumbers/>
              <w:tabs>
                <w:tab w:val="left" w:pos="993"/>
              </w:tabs>
              <w:jc w:val="both"/>
              <w:rPr>
                <w:sz w:val="14"/>
                <w:szCs w:val="14"/>
                <w:u w:val="single"/>
              </w:rPr>
            </w:pPr>
            <w:r w:rsidRPr="00524F2B">
              <w:rPr>
                <w:sz w:val="14"/>
                <w:szCs w:val="14"/>
                <w:u w:val="single"/>
              </w:rPr>
              <w:t>Цена</w:t>
            </w:r>
          </w:p>
          <w:p w:rsidR="0039626E" w:rsidRPr="00524F2B" w:rsidRDefault="0039626E" w:rsidP="0039626E">
            <w:pPr>
              <w:suppressLineNumbers/>
              <w:tabs>
                <w:tab w:val="left" w:pos="993"/>
              </w:tabs>
              <w:jc w:val="both"/>
              <w:rPr>
                <w:sz w:val="14"/>
                <w:szCs w:val="14"/>
              </w:rPr>
            </w:pPr>
            <w:r w:rsidRPr="00524F2B">
              <w:rPr>
                <w:sz w:val="14"/>
                <w:szCs w:val="14"/>
              </w:rPr>
              <w:t xml:space="preserve">Составляет 255 136 401,15 руб., в том числе НДС </w:t>
            </w:r>
          </w:p>
          <w:p w:rsidR="0039626E" w:rsidRPr="00524F2B" w:rsidRDefault="0039626E" w:rsidP="0039626E">
            <w:pPr>
              <w:suppressLineNumbers/>
              <w:tabs>
                <w:tab w:val="left" w:pos="993"/>
              </w:tabs>
              <w:jc w:val="both"/>
              <w:rPr>
                <w:sz w:val="14"/>
                <w:szCs w:val="14"/>
                <w:u w:val="single"/>
              </w:rPr>
            </w:pPr>
            <w:r w:rsidRPr="00524F2B">
              <w:rPr>
                <w:sz w:val="14"/>
                <w:szCs w:val="14"/>
                <w:u w:val="single"/>
              </w:rPr>
              <w:t>Срок выполнения работ</w:t>
            </w:r>
          </w:p>
          <w:p w:rsidR="0039626E" w:rsidRPr="00524F2B" w:rsidRDefault="0039626E" w:rsidP="0039626E">
            <w:pPr>
              <w:suppressLineNumbers/>
              <w:tabs>
                <w:tab w:val="left" w:pos="993"/>
              </w:tabs>
              <w:jc w:val="both"/>
              <w:rPr>
                <w:sz w:val="14"/>
                <w:szCs w:val="14"/>
              </w:rPr>
            </w:pPr>
            <w:r w:rsidRPr="00524F2B">
              <w:rPr>
                <w:sz w:val="14"/>
                <w:szCs w:val="14"/>
              </w:rPr>
              <w:t>Дата начала Работ: 01 июля 2015 г.</w:t>
            </w:r>
          </w:p>
          <w:p w:rsidR="0039626E" w:rsidRPr="00524F2B" w:rsidRDefault="0039626E" w:rsidP="0039626E">
            <w:pPr>
              <w:suppressLineNumbers/>
              <w:tabs>
                <w:tab w:val="left" w:pos="993"/>
              </w:tabs>
              <w:jc w:val="both"/>
              <w:rPr>
                <w:sz w:val="14"/>
                <w:szCs w:val="14"/>
              </w:rPr>
            </w:pPr>
            <w:r w:rsidRPr="00524F2B">
              <w:rPr>
                <w:sz w:val="14"/>
                <w:szCs w:val="14"/>
              </w:rPr>
              <w:t>Дата окончания Работ: 10 июня 2016 г.</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лены Совета директоров ПАО «МОЭК» Коробкина И.Ю., Рогов А.В.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Дополнительное соглашение № 3 от 30.12.2016 к договору № 12-СМР-МП/15 от 31.08.2015</w:t>
            </w:r>
          </w:p>
        </w:tc>
        <w:tc>
          <w:tcPr>
            <w:tcW w:w="5790" w:type="dxa"/>
          </w:tcPr>
          <w:p w:rsidR="0039626E" w:rsidRPr="00524F2B" w:rsidRDefault="0039626E" w:rsidP="0039626E">
            <w:pPr>
              <w:widowControl w:val="0"/>
              <w:rPr>
                <w:sz w:val="14"/>
                <w:szCs w:val="14"/>
                <w:u w:val="single"/>
              </w:rPr>
            </w:pPr>
            <w:r w:rsidRPr="00524F2B">
              <w:rPr>
                <w:sz w:val="14"/>
                <w:szCs w:val="14"/>
                <w:u w:val="single"/>
              </w:rPr>
              <w:t>Стороны</w:t>
            </w:r>
          </w:p>
          <w:p w:rsidR="0039626E" w:rsidRPr="00524F2B" w:rsidRDefault="0039626E" w:rsidP="0039626E">
            <w:pPr>
              <w:widowControl w:val="0"/>
              <w:rPr>
                <w:sz w:val="14"/>
                <w:szCs w:val="14"/>
              </w:rPr>
            </w:pPr>
            <w:r w:rsidRPr="00524F2B">
              <w:rPr>
                <w:sz w:val="14"/>
                <w:szCs w:val="14"/>
              </w:rPr>
              <w:t xml:space="preserve">ПАО «МОЭК» (Заказчик) </w:t>
            </w:r>
          </w:p>
          <w:p w:rsidR="0039626E" w:rsidRPr="00524F2B" w:rsidRDefault="0039626E" w:rsidP="0039626E">
            <w:pPr>
              <w:widowControl w:val="0"/>
              <w:rPr>
                <w:sz w:val="14"/>
                <w:szCs w:val="14"/>
              </w:rPr>
            </w:pPr>
            <w:r w:rsidRPr="00524F2B">
              <w:rPr>
                <w:sz w:val="14"/>
                <w:szCs w:val="14"/>
              </w:rPr>
              <w:t>АО «МОЭК-Проект» (Подрядчик)</w:t>
            </w:r>
          </w:p>
          <w:p w:rsidR="0039626E" w:rsidRPr="00524F2B" w:rsidRDefault="0039626E" w:rsidP="0039626E">
            <w:pPr>
              <w:widowControl w:val="0"/>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jc w:val="both"/>
              <w:rPr>
                <w:sz w:val="14"/>
                <w:szCs w:val="14"/>
              </w:rPr>
            </w:pPr>
            <w:r w:rsidRPr="00524F2B">
              <w:rPr>
                <w:sz w:val="14"/>
                <w:szCs w:val="14"/>
              </w:rPr>
              <w:t>Внесение изменений в следующие существенные условия Договора:</w:t>
            </w:r>
          </w:p>
          <w:p w:rsidR="0039626E" w:rsidRPr="00524F2B" w:rsidRDefault="0039626E" w:rsidP="0039626E">
            <w:pPr>
              <w:suppressLineNumbers/>
              <w:tabs>
                <w:tab w:val="left" w:pos="993"/>
              </w:tabs>
              <w:jc w:val="both"/>
              <w:rPr>
                <w:i/>
                <w:sz w:val="14"/>
                <w:szCs w:val="14"/>
              </w:rPr>
            </w:pPr>
            <w:r w:rsidRPr="00524F2B">
              <w:rPr>
                <w:sz w:val="14"/>
                <w:szCs w:val="14"/>
              </w:rPr>
              <w:t>1. Цена Договора</w:t>
            </w:r>
            <w:r w:rsidRPr="00524F2B">
              <w:rPr>
                <w:i/>
                <w:sz w:val="14"/>
                <w:szCs w:val="14"/>
              </w:rPr>
              <w:t>.</w:t>
            </w:r>
          </w:p>
          <w:p w:rsidR="0039626E" w:rsidRPr="00524F2B" w:rsidRDefault="0039626E" w:rsidP="0039626E">
            <w:pPr>
              <w:suppressLineNumbers/>
              <w:tabs>
                <w:tab w:val="left" w:pos="993"/>
              </w:tabs>
              <w:jc w:val="both"/>
              <w:rPr>
                <w:i/>
                <w:sz w:val="14"/>
                <w:szCs w:val="14"/>
              </w:rPr>
            </w:pPr>
            <w:r w:rsidRPr="00524F2B">
              <w:rPr>
                <w:sz w:val="14"/>
                <w:szCs w:val="14"/>
              </w:rPr>
              <w:t>2. Срок выполнения работ по Договору</w:t>
            </w:r>
            <w:r w:rsidRPr="00524F2B">
              <w:rPr>
                <w:i/>
                <w:sz w:val="14"/>
                <w:szCs w:val="14"/>
              </w:rPr>
              <w:t xml:space="preserve"> </w:t>
            </w:r>
            <w:r w:rsidRPr="00524F2B">
              <w:rPr>
                <w:i/>
                <w:color w:val="0000CC"/>
                <w:sz w:val="14"/>
                <w:szCs w:val="14"/>
              </w:rPr>
              <w:t xml:space="preserve"> </w:t>
            </w:r>
          </w:p>
          <w:p w:rsidR="0039626E" w:rsidRPr="00524F2B" w:rsidRDefault="0039626E" w:rsidP="0039626E">
            <w:pPr>
              <w:suppressLineNumbers/>
              <w:tabs>
                <w:tab w:val="left" w:pos="993"/>
              </w:tabs>
              <w:jc w:val="both"/>
              <w:rPr>
                <w:sz w:val="14"/>
                <w:szCs w:val="14"/>
                <w:u w:val="single"/>
              </w:rPr>
            </w:pPr>
            <w:r w:rsidRPr="00524F2B">
              <w:rPr>
                <w:sz w:val="14"/>
                <w:szCs w:val="14"/>
                <w:u w:val="single"/>
              </w:rPr>
              <w:t>Цена</w:t>
            </w:r>
          </w:p>
          <w:p w:rsidR="0039626E" w:rsidRPr="00524F2B" w:rsidRDefault="0039626E" w:rsidP="0039626E">
            <w:pPr>
              <w:suppressLineNumbers/>
              <w:tabs>
                <w:tab w:val="left" w:pos="993"/>
              </w:tabs>
              <w:jc w:val="both"/>
              <w:rPr>
                <w:sz w:val="14"/>
                <w:szCs w:val="14"/>
              </w:rPr>
            </w:pPr>
            <w:r w:rsidRPr="00524F2B">
              <w:rPr>
                <w:sz w:val="14"/>
                <w:szCs w:val="14"/>
              </w:rPr>
              <w:t xml:space="preserve">Составляет 239 268 022,22 руб., в том числе НДС </w:t>
            </w:r>
          </w:p>
          <w:p w:rsidR="0039626E" w:rsidRPr="00524F2B" w:rsidRDefault="0039626E" w:rsidP="0039626E">
            <w:pPr>
              <w:suppressLineNumbers/>
              <w:tabs>
                <w:tab w:val="left" w:pos="993"/>
              </w:tabs>
              <w:jc w:val="both"/>
              <w:rPr>
                <w:sz w:val="14"/>
                <w:szCs w:val="14"/>
                <w:u w:val="single"/>
              </w:rPr>
            </w:pPr>
            <w:r w:rsidRPr="00524F2B">
              <w:rPr>
                <w:sz w:val="14"/>
                <w:szCs w:val="14"/>
                <w:u w:val="single"/>
              </w:rPr>
              <w:t>Срок выполнения работ</w:t>
            </w:r>
          </w:p>
          <w:p w:rsidR="0039626E" w:rsidRPr="00524F2B" w:rsidRDefault="0039626E" w:rsidP="0039626E">
            <w:pPr>
              <w:suppressLineNumbers/>
              <w:tabs>
                <w:tab w:val="left" w:pos="993"/>
              </w:tabs>
              <w:jc w:val="both"/>
              <w:rPr>
                <w:sz w:val="14"/>
                <w:szCs w:val="14"/>
              </w:rPr>
            </w:pPr>
            <w:r w:rsidRPr="00524F2B">
              <w:rPr>
                <w:sz w:val="14"/>
                <w:szCs w:val="14"/>
              </w:rPr>
              <w:t>Дата начала Работ: 01 июля 2015 г.</w:t>
            </w:r>
          </w:p>
          <w:p w:rsidR="0039626E" w:rsidRPr="00524F2B" w:rsidRDefault="0039626E" w:rsidP="0039626E">
            <w:pPr>
              <w:suppressLineNumbers/>
              <w:tabs>
                <w:tab w:val="left" w:pos="993"/>
              </w:tabs>
              <w:jc w:val="both"/>
              <w:rPr>
                <w:sz w:val="14"/>
                <w:szCs w:val="14"/>
              </w:rPr>
            </w:pPr>
            <w:r w:rsidRPr="00524F2B">
              <w:rPr>
                <w:sz w:val="14"/>
                <w:szCs w:val="14"/>
              </w:rPr>
              <w:t>Дата окончания Работ: 31 декабря 2016 г.</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лены Совета директоров ПАО «МОЭК» Коробкина И.Ю., Рогов А.В.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106-СМР-МП/16 от 28.06.2016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ТПУ "Дубровка"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4 323 674,25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28.06.2016 – 28.02.2017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113-СМР-МП/16 от 28.06.2016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район Кузьминки, кв. 115, корп. 16</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11 783 336,83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28.06.2016 – 12.08.2017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Заявление ПАО «МОЭК» о внесении дополнительного имущественного вклада в уставный капитал ООО «ТСК Мосэнерго» от 29.06.2016</w:t>
            </w:r>
          </w:p>
        </w:tc>
        <w:tc>
          <w:tcPr>
            <w:tcW w:w="5790" w:type="dxa"/>
          </w:tcPr>
          <w:p w:rsidR="0039626E" w:rsidRPr="00524F2B" w:rsidRDefault="0039626E" w:rsidP="0039626E">
            <w:pPr>
              <w:jc w:val="both"/>
              <w:rPr>
                <w:rFonts w:eastAsia="Calibri"/>
                <w:bCs/>
                <w:sz w:val="14"/>
                <w:szCs w:val="14"/>
                <w:u w:val="single"/>
              </w:rPr>
            </w:pPr>
            <w:r w:rsidRPr="00524F2B">
              <w:rPr>
                <w:bCs/>
                <w:sz w:val="14"/>
                <w:szCs w:val="14"/>
                <w:u w:val="single"/>
              </w:rPr>
              <w:t xml:space="preserve">Стороны </w:t>
            </w:r>
          </w:p>
          <w:p w:rsidR="0039626E" w:rsidRPr="00524F2B" w:rsidRDefault="0039626E" w:rsidP="0039626E">
            <w:pPr>
              <w:jc w:val="both"/>
              <w:rPr>
                <w:rFonts w:eastAsia="Calibri"/>
                <w:sz w:val="14"/>
                <w:szCs w:val="14"/>
              </w:rPr>
            </w:pPr>
            <w:r w:rsidRPr="00524F2B">
              <w:rPr>
                <w:sz w:val="14"/>
                <w:szCs w:val="14"/>
              </w:rPr>
              <w:t>ПАО «МОЭК» (Приобретатель)</w:t>
            </w:r>
          </w:p>
          <w:p w:rsidR="0039626E" w:rsidRPr="00524F2B" w:rsidRDefault="0039626E" w:rsidP="0039626E">
            <w:pPr>
              <w:jc w:val="both"/>
              <w:rPr>
                <w:rFonts w:eastAsia="Calibri"/>
                <w:bCs/>
                <w:sz w:val="14"/>
                <w:szCs w:val="14"/>
              </w:rPr>
            </w:pPr>
            <w:r w:rsidRPr="00524F2B">
              <w:rPr>
                <w:sz w:val="14"/>
                <w:szCs w:val="14"/>
              </w:rPr>
              <w:t>ООО «ТСК Мосэнерго» (Общество)</w:t>
            </w:r>
          </w:p>
          <w:p w:rsidR="0039626E" w:rsidRPr="00524F2B" w:rsidRDefault="0039626E" w:rsidP="0039626E">
            <w:pPr>
              <w:jc w:val="both"/>
              <w:rPr>
                <w:rFonts w:eastAsia="Calibri"/>
                <w:bCs/>
                <w:sz w:val="14"/>
                <w:szCs w:val="14"/>
                <w:u w:val="single"/>
              </w:rPr>
            </w:pPr>
            <w:r w:rsidRPr="00524F2B">
              <w:rPr>
                <w:bCs/>
                <w:sz w:val="14"/>
                <w:szCs w:val="14"/>
                <w:u w:val="single"/>
              </w:rPr>
              <w:t xml:space="preserve">Предмет </w:t>
            </w:r>
          </w:p>
          <w:p w:rsidR="0039626E" w:rsidRPr="00524F2B" w:rsidRDefault="0039626E" w:rsidP="0039626E">
            <w:pPr>
              <w:pStyle w:val="35"/>
              <w:spacing w:after="0"/>
              <w:jc w:val="both"/>
              <w:rPr>
                <w:sz w:val="14"/>
                <w:szCs w:val="14"/>
              </w:rPr>
            </w:pPr>
            <w:r w:rsidRPr="00524F2B">
              <w:rPr>
                <w:sz w:val="14"/>
                <w:szCs w:val="14"/>
              </w:rPr>
              <w:t>Общество обязуется передать в собственность Приобретателя долю, номинальной стоимостью 693 208 959 (шестьсот девяносто три миллиона двести восемь тысяч девятьсот пятьдесят девять) рублей 68 копеек (далее – доля) в процессе увеличения уставного капитала, а Приобретатель обязуется принять долю и в счет оплаты доли передать в собственность Общества имущество, состоящее из:</w:t>
            </w:r>
          </w:p>
          <w:p w:rsidR="0039626E" w:rsidRPr="00524F2B" w:rsidRDefault="0039626E" w:rsidP="0039626E">
            <w:pPr>
              <w:pStyle w:val="35"/>
              <w:spacing w:after="0"/>
              <w:jc w:val="both"/>
              <w:rPr>
                <w:sz w:val="14"/>
                <w:szCs w:val="14"/>
              </w:rPr>
            </w:pPr>
            <w:r w:rsidRPr="00524F2B">
              <w:rPr>
                <w:sz w:val="14"/>
                <w:szCs w:val="14"/>
              </w:rPr>
              <w:t>- имущества, расположенного на территории ТиНАО г. Москвы;</w:t>
            </w:r>
          </w:p>
          <w:p w:rsidR="0039626E" w:rsidRPr="00524F2B" w:rsidRDefault="0039626E" w:rsidP="0039626E">
            <w:pPr>
              <w:pStyle w:val="35"/>
              <w:spacing w:after="0"/>
              <w:jc w:val="both"/>
              <w:rPr>
                <w:sz w:val="14"/>
                <w:szCs w:val="14"/>
              </w:rPr>
            </w:pPr>
            <w:r w:rsidRPr="00524F2B">
              <w:rPr>
                <w:sz w:val="14"/>
                <w:szCs w:val="14"/>
              </w:rPr>
              <w:t>- имущества, расположенного на территории г. Зеленоград г. Москвы.</w:t>
            </w:r>
          </w:p>
          <w:p w:rsidR="0039626E" w:rsidRPr="00524F2B" w:rsidRDefault="0039626E" w:rsidP="0039626E">
            <w:pPr>
              <w:pStyle w:val="35"/>
              <w:spacing w:after="0"/>
              <w:jc w:val="both"/>
              <w:rPr>
                <w:rFonts w:eastAsia="Calibri"/>
                <w:sz w:val="14"/>
                <w:szCs w:val="14"/>
              </w:rPr>
            </w:pPr>
            <w:r w:rsidRPr="00524F2B">
              <w:rPr>
                <w:sz w:val="14"/>
                <w:szCs w:val="14"/>
              </w:rPr>
              <w:t xml:space="preserve">После завершения мероприятий по увеличению уставного капитала Общества, доля Приобретателя в уставном капитале Общества (с учетом имеющейся доли участия) составит </w:t>
            </w:r>
            <w:r w:rsidRPr="00524F2B">
              <w:rPr>
                <w:bCs/>
                <w:sz w:val="14"/>
                <w:szCs w:val="14"/>
              </w:rPr>
              <w:t>77,49 %, номинальной стоимостью 4 432 289 276 (четыре миллиарда четыреста тридцать два миллиона двести восемьдесят девять тысяч двести семьдесят шесть) рублей 19 копеек.</w:t>
            </w:r>
          </w:p>
          <w:p w:rsidR="0039626E" w:rsidRPr="00524F2B" w:rsidRDefault="0039626E" w:rsidP="0039626E">
            <w:pPr>
              <w:jc w:val="both"/>
              <w:rPr>
                <w:bCs/>
                <w:sz w:val="14"/>
                <w:szCs w:val="14"/>
                <w:u w:val="single"/>
              </w:rPr>
            </w:pPr>
            <w:r w:rsidRPr="00524F2B">
              <w:rPr>
                <w:bCs/>
                <w:sz w:val="14"/>
                <w:szCs w:val="14"/>
                <w:u w:val="single"/>
              </w:rPr>
              <w:t xml:space="preserve">Цена </w:t>
            </w:r>
          </w:p>
          <w:p w:rsidR="0039626E" w:rsidRPr="00524F2B" w:rsidRDefault="0039626E" w:rsidP="0039626E">
            <w:pPr>
              <w:tabs>
                <w:tab w:val="left" w:pos="2248"/>
                <w:tab w:val="left" w:pos="2403"/>
              </w:tabs>
              <w:jc w:val="both"/>
              <w:rPr>
                <w:rFonts w:eastAsia="Calibri"/>
                <w:sz w:val="14"/>
                <w:szCs w:val="14"/>
              </w:rPr>
            </w:pPr>
            <w:r w:rsidRPr="00524F2B">
              <w:rPr>
                <w:sz w:val="14"/>
                <w:szCs w:val="14"/>
              </w:rPr>
              <w:t>Цена приобретения доли составляет 693 208 959,68 руб. и оплачивается имуществом ПАО «МОЭК».</w:t>
            </w:r>
          </w:p>
          <w:p w:rsidR="0039626E" w:rsidRPr="00524F2B" w:rsidRDefault="0039626E" w:rsidP="0039626E">
            <w:pPr>
              <w:jc w:val="both"/>
              <w:rPr>
                <w:sz w:val="14"/>
                <w:szCs w:val="14"/>
                <w:u w:val="single"/>
              </w:rPr>
            </w:pPr>
            <w:r w:rsidRPr="00524F2B">
              <w:rPr>
                <w:sz w:val="14"/>
                <w:szCs w:val="14"/>
              </w:rPr>
              <w:t xml:space="preserve">Стоимость Имущества, передаваемого Приобретателем Обществу в счет оплаты доли, определяется </w:t>
            </w:r>
            <w:r w:rsidRPr="00524F2B">
              <w:rPr>
                <w:color w:val="000000"/>
                <w:sz w:val="14"/>
                <w:szCs w:val="14"/>
              </w:rPr>
              <w:t xml:space="preserve">на основании оценки рыночной стоимости имущества, осуществленной независимым оценщиком (Отчет об оценке </w:t>
            </w:r>
            <w:r w:rsidRPr="00524F2B">
              <w:rPr>
                <w:sz w:val="14"/>
                <w:szCs w:val="14"/>
              </w:rPr>
              <w:t>ООО «ЭсАрДжи-Оценка» № 260-АА-ЯА/15-9/1 от 30.03.2016; Отчет об оценке ООО «Нексиа Пачоли Консалтинг» № 2031970/0316 от 10.03.2016).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01.06.2016 № 42)</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bCs/>
                <w:sz w:val="14"/>
                <w:szCs w:val="14"/>
              </w:rPr>
              <w:t>2. Члены Совета директоров ПАО «МОЭК» Земляной Е.Н., Филь С.С.</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112-СМР-МП/16 от 28.06.2016</w:t>
            </w:r>
          </w:p>
          <w:p w:rsidR="0039626E" w:rsidRPr="00524F2B" w:rsidRDefault="0039626E" w:rsidP="0039626E">
            <w:pPr>
              <w:keepNext/>
              <w:keepLines/>
              <w:rPr>
                <w:sz w:val="14"/>
                <w:szCs w:val="14"/>
              </w:rPr>
            </w:pPr>
            <w:r w:rsidRPr="00524F2B">
              <w:rPr>
                <w:sz w:val="14"/>
                <w:szCs w:val="14"/>
              </w:rPr>
              <w:t>Дополнительное соглашение №1 от 14.11.2016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ул. Рабочая, вл. 19-23</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1 035 131,4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28.06.2016 – 25.12.2016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193-ПИР-МП/16 от 29.06.2016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ул. Б. Ордынка, вл.8, стр.1-4(Кадашевский тупик вл.з)</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2 583 256,08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27.06.2016 – 23.11.2016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202-ПИР-МП/16 от 29.06.2016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станция "шелепиха" вестибюль № 2, Шмитовский проезд, д. 40, стр. 4</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1 711 813,04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15.06.2016 – 30.08.2016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190-ПИР-МП/16 от 29.06.2016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Фортунатовская ул., д.1, стр.11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44 443,11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28.06.2016 – 01.08.2016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191-ПИР-МП/16 от 29.06.2016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Заревый пр-д, вл.15-17</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1 923 637,20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15.06.2016 – 11.11.2016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189-ПИР-МП/16 от 29.06.2016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2-я Магистральная ул., д.9, стр.1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2 313 566,07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15.06.2016 – 11.11.2016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217-ПИР-МП/16 от 29.06.2016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пересечение Новочерёмушкинской и Кржижановского (ЦТП)</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1 614 053,52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27.06.2016 – 24.10.2016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218-ПИР-МП/16 от 29.06.2016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ул. 3-я Карачаровская, д. 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1 406 533,62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01.06.2016 – 01.09.2016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201-ПИР-МП/16 от 29.06.2016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ст. м. Шелепиха вестибюль №1, Шмитовский проезд, д .40, стр. 4</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2 104 236,29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15.06.2016 – 30.08.2016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211-ПИР-МП/16 от 29.06.2016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станция "Озерная площадь" вестибюль 2, ул. Озерная, вл. 33А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3 616 103,62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15.06.2016 – 11.12.2016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203-ПИР-МП/16 от 29.06.2016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станция "Раменки" вестибюль № 2, Мичуринский проспект, вл. 34-вл. 44 (стройплощадка № 13)</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2 194 962,82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15.06.2016 – 31.08.2016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188-ПИР-МП/16 от 29.06.2016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ул. Касаткина, д.7</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59 887,50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03.06.2016 – 01.08.2016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192-ПИР-МП/16 от 29.06.2016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ул. Инженерная, вл.5А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3 076 790,26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15.06.2016 – 11.11.2016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197-ПИР-МП/16 от 29.06.2016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ТПУ "СИТИ"</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3 113 041,61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27.05.2016 – 23.09.2016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207-ПИР-МП/16 от 29.06.2016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станция "Бутырская" вестибюль №2, Огородный проезд, д. 14</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2 328 855,03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15.06.2016 – 30.08.2016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204-ПИР-МП/16 от 29.06.2016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станция "Хорошевская" вестибюль № 1, 4-я Магистральная ул., вл. 4</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1 793 836,92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15.06.2016 – 28.08.2016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206-ПИР-МП/16 от 29.06.2016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электродепо "Лихоборы", пересечение отвода Малого кольца МЖД по оси полосы Октябрьской ж/д</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5 069 171,27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15.06.2016 – 19.10.2016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210-ПИР-МП/16 от 29.06.2016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станция "Озерная площадь" вестибюль 1, ул. Озерная, вл. 33А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3 414 773,37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15.06.2016 – 11.12.2016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205-ПИР-МП/16 от 29.06.2016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станция "Хорошевская" вестибюль № 2 4-я Магистральная ул., вл. 4</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2 207 970,12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15.06.2016 – 28.08.2016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195-ПИР-МП/16 от 29.06.2016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ул. Поляны пересечение с ул. Веневская</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2 257 165,76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15.06.2016 – 01.11.2016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208-ПИР-МП/16 от 29.06.2016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объекте: станция "Фонвизинская" вестибюль 1 Огородный проезд и ул. Фонвизина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1 432 595,92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15.06.2016 – 28.08.2016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152-СМР-МП/16 от 04.07.2016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ул. Верхняя Масловка, вл. 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5 528 376,94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04.07.2016 – 30.07.2017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153-СМР-МП/16 от 04.07.2016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ул. Свободы, д. 37</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15 009 602,14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04.07.2016 – 30.05.2017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151-СМР-МП/16 от 04.07.2016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ул. Профсоюзная, вл. 128</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6 328 218,27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04.07.2016 – 28.02.2017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170-СМР-МП/16 от 04.07.2016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1-я ул. Машиностроения, д.16</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8 575 871,01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04.07.2016 – 15.03.2017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197 СМР-МП/16 от 04.07.2016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 г. Москва, Зоологический переулок, вл. 10А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5 700 985,87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04.07.2016 – 28.02.2017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188 СМР-МП/16 от 04.07.2016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ул. Профсоюзная, вл. 21-23</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11 021 778,07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04.07.2016 – 01.08.2017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194 СМР-МП/16 от 04.07.2016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Ленская ул.,  вл. 21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12 677 422,91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01.09.2016 – 28.02.2017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150 СМР-МП/16 от 04.07.2016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объекте:г. Москва, Большой Козихинский пер., вл.13, стр.1,2, вл.15, стр.1,2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3 398 439,25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04.07.2016 – 30.08.2017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167 СМР-МП/16 от 04.07.2016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ул. 1-я Тверская-Ямская, д.22, стр.1.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9 215 502,19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04.07.2016 – 01.07.2017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155 СМР-МП/16 от 04.07.2016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Большая Ордынка ул., вл.20/4, стр.1, Ордынский тупик, вл.6, стр.1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6 969 522,30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04.07.2016 – 30.05.2017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157 СМР-МП/16 от 04.07.2016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Гришина ул., вл.16, стр.1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6 969 522,30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04.07.2016 – 30.09.2017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166 СМР-МП/16 от 04.07.2016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ул. Мясницкая, д. 40, стр. 16</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16 895 501,64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04.07.2016 – 10.10.2017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173 СМР-МП/16 от 04.07.2016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ул. Заречная ул., вл.4А, 4Б</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8 665 769,47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04.07.2016 – 30.06.2017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194-ПИР-МП/16 от 04.07.2016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пересечение Юрловского пр. и пр. Дежнева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1 199 310,77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15.06.2016 – 12.10.2016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163-СМР-МП/16 от 04.07.2016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Ленинградский проспект, вл.34</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1 814 107,87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04.07.2016 – 30.06.2017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174-СМР-МП/16 от 04.07.2016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Севастопольский проспект, вл. 11А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13 295 776,46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04.07.2016 – 30.07.2017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160-СМР-МП/16 от 04.07.2016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ул. Октябрьская, д.80, стр. 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6 974 865,63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04.07.2016 – 31.10.2016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161-СМР-МП/16 от 04.07.2016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ул. Октябрьская, д.80, стр. 3</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4 799 587,34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04.07.2016 – 30.01.2017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177-СМР-МП/16 от 04.07.2016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Вильнюсская ул., д.6, корп.2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9 974 721,11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04.07.2016 – 30.12.2016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178-СМР-МП/16 от 04.07.2016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ул. Азовская, д. 24, стр. 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10 459 527,04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04.07.2016 – 30.05.2017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171-СМР-МП/16 от 04.07.2016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Коломенский пр-д, вл. 13</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4 947 005,57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04.07.2016 – 15.10.2017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165-СМР-МП/16 от 04.07.2016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объекте:г. Москва, Краснодарская ул., д.72, к.2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15 311 978,81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04.07.2016 – 30.06.2017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182-СМР-МП/16 от 06.07.2016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Дмитровское шоссе, д. 73, стр. 1-4,5,6</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12 257 601,12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01.12.2016 – 20.07.2017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193-СМР-МП/16 от 06.07.2016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 г. Москва, ул. Николая Старостина, вл. 8А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9 281 251,59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14.11.2016 – 16.05.2017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rPr>
                <w:sz w:val="14"/>
                <w:szCs w:val="14"/>
              </w:rPr>
            </w:pPr>
            <w:r w:rsidRPr="00524F2B">
              <w:rPr>
                <w:sz w:val="14"/>
                <w:szCs w:val="14"/>
              </w:rPr>
              <w:t>Договор №</w:t>
            </w:r>
            <w:r w:rsidRPr="00524F2B">
              <w:t xml:space="preserve"> </w:t>
            </w:r>
            <w:r w:rsidRPr="00524F2B">
              <w:rPr>
                <w:sz w:val="14"/>
                <w:szCs w:val="14"/>
              </w:rPr>
              <w:t>184-СМР-МП/16 от 06.07.2016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ул. Садовая-Самотечная, д.13, стр.1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22 087 743,19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30.12.2016 – 30.08.2017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195-СМР-МП/16 от 06.07.2016</w:t>
            </w:r>
          </w:p>
          <w:p w:rsidR="0039626E" w:rsidRPr="00524F2B" w:rsidRDefault="0039626E" w:rsidP="0039626E">
            <w:pPr>
              <w:keepNext/>
              <w:keepLines/>
              <w:rPr>
                <w:sz w:val="14"/>
                <w:szCs w:val="14"/>
              </w:rPr>
            </w:pPr>
            <w:r w:rsidRPr="00524F2B">
              <w:rPr>
                <w:sz w:val="14"/>
                <w:szCs w:val="14"/>
              </w:rPr>
              <w:t>Дополнительное соглашение №1 от 07.10.2016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 г. Москва, 2-я Самаринская ул, вл. 4</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6 117 063,84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27.06.2016 – 24.10.2016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164-СМР-МП/16 от 06.07.2016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Щербинка, мкр. 3, корп. 16</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3 321 040,16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01.12.2016 – 31.05.2017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180-СМР-МП/16 от 06.07.2016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Востряковский пр-д, вл. 13А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18 338 640,51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15.10.2016 – 01.03.2017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226-СМР-МП/16 от 06.07.2016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ул. Инженерная, вл.5А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15 039 316,38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01.12.2016 – 18.06.2017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186-СМР-МП/16 от 06.07.2016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ул. Мневники, вл.10</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9 731 889,94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01.10.2016 – 30.05.2017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222-ПИР-МП/16 от 06.07.2016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Летчика Бабушкина, вл. 17, стр. 1, 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2 457 721,24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30.06.2016 – 05.01.2017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159-СМР-МП/16 от 06.07.2016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ул. Октябрьская, д.80</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3 698 979,94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01.08.2016 – 30.11.2016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185-СМР-МП/16 от 06.07.2016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Варшавское шоссе, д.100</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13 783 285,45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30.12.2016 – 30.08.2017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235-ПИР-МП/16 от 06.07.2016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Судостроительная, вл. 5(3)  корп. 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4 238 818,72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27.06.2016 – 23.12.2016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191-СМР-МП/16 от 06.07.2016</w:t>
            </w:r>
          </w:p>
          <w:p w:rsidR="0039626E" w:rsidRPr="00524F2B" w:rsidRDefault="0039626E" w:rsidP="0039626E">
            <w:pPr>
              <w:keepNext/>
              <w:keepLines/>
              <w:rPr>
                <w:sz w:val="14"/>
                <w:szCs w:val="14"/>
              </w:rPr>
            </w:pPr>
            <w:r w:rsidRPr="00524F2B">
              <w:rPr>
                <w:sz w:val="14"/>
                <w:szCs w:val="14"/>
              </w:rPr>
              <w:t>Дополнительное соглашение №1 от 16.09.2016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Бескудниковский переулок, вл. 5/15</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13 352 972,32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30.06.2016 – 30.09.2016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105-СМР-МП/16 от 06.07.2016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ТПУ "Измайловский парк"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15 622 066,42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20.11.2016 – 11.06.2017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105-СМР-МП/16 от 06.07.2016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ТПУ "Измайловский парк"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15 622 066,42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20.11.2016 – 11.06.2017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238-ПИР-МП/16 от 06.07.2016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Шипиловская ул., вл. 41, корп. 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1 142 972,80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27.06.2016 – 31.10.2016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221-ПИР-МП/16 от 06.07.2016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ул. Артюхиной, вл. 28А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2 218 894,07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30.06.2016 – 23.11.2016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220-ПИР-МП/16 от 06.07.2016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Петроверигский пер., д.4, стр. 1, 2, 4</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1 557 498,71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27.06.2016 – 23.11.2016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223-СМР-МП/16 от 06.07.2016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Померанцев пер., д.8, стр.1,2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7 019 816,29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01.11.2016 – 17.11.2017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 xml:space="preserve">Договор № 224-СМР-МП/16 от 06.07.2016, Дополнительное соглашение № 1 от </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Померанцев пер., д. 8, стр. 1,2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8 351 111,36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01.11.2016 – 05.11.2017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228-СМР-МП/16 от 06.07.2016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пересечение Юрловского пр. и пр. Дежнева (напротив вл.21-21А)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1 984 434,60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01.11.2016 – 02.11.2017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179-СМР-МП/16 от 06.07.2016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Брошевский пер., вл.6 стр.1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8 894 343,80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30.12.2016 – 30.08.2017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172-СМР-МП/16 от 06.07.2016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объекте:г. Москва, ул. Лухмановская, вл.8</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2 186 404,54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01.12.2016 – 15.07.2017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234-ПИР-МП/16 от 06.07.2016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ст. Косино вестибюль №1, №2 (Лермонтовский проспект, вл.81-109)</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6 623 545,82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27.06.2016 – 31.10.2016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156-СМР-МП/16 от 06.07.2016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Москва, Звенигородское шоссе, вл.5</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8 949 398,54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01.12.2016 – 30.06.2017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158-СМР-МП/16 от 06.07.2016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Дегтярный пер., д.8, стр.3</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6 260 338,29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30.12.2016 – 01.06.2017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190-СМР-МП/16 от 06.07.2016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ул. Профсоюзная, вл. 109</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15 794 887,65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01.10.2016 – 31.08.2017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154-СМР-МП/16 от 06.07.2016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ул. Берзарина, вл. 28, стр. 1,2,7-10,13,14,19,20</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12 680 825,10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01.12.2016 – 01.08.2017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225-СМР-МП/16 от 06.07.2016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Заревый пр-д., вл. 15-17</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5 153 628,63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20.11.2016 – 02.05.2017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149-СМР-МП/16 от 06.07.2016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Кавказский бульвар, д. 54, стр. 3</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1 379 364,28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01.12.2016 – 31.05.2017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183-СМР-МП/16 от 06.07.2016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ул. Холмогорская, д.1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8 633 916,24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30.12.2016 – 30.09.2017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240-ПИР-МП/16 от 11.07.2016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г. Москва, Седова ул., д. 12А, стр. 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2 132 871,49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01.07.2016 – 17.12.2016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236-ПИР-МП/16 от 11.07.2016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ст. «Лухмановская», вестибюль № 1 (г. Москва, пересечение ул. Каскадной с ул. Красковской)</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3 450 380,70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27.06.2016 – 23.12.2016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239-ПИР-МП/16 от 11.07.2016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Вознесенский пер., д.18</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1 656 765,97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01.07.2016 – 03.09.2016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237-ПИР-МП/16 от 11.07.2016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ст. «Лухмановская», вестибюль № 2 (г. Москва, пересечение ул. Каскадной с ул. Красковской)</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3 449 547,01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27.06.2016 – 23.12.2016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249-ПИР-МП/16 от 11.07.2016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ул. 2-я Рощинская, вл.1, вл.1, стр.2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1 801 851,93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01.07.2016 – 28.10.2016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242-ПИР-МП/16 от 11.07.2016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г. Москва, ул. Митинская, вл. 30</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2 631 020,13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01.07.2016 – 02.11.2016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245-ПИР-МП/16 от 11.07.2016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ст. «Ходынское поле», вестибюль № 2 «Третий пересадочный контур от ст. «Деловой центр» до ст. «Нижняя Масловка»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9 228 129,41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01.07.2016 – 02.11.2016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246-ПИР-МП/16 от 11.07.2016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ул. Большая Татарская, вл.13, стр.16</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3 969 260,02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27.06.2016 – 23.12.2016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222-СМР-МП/16 от 11.07.2016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ул. Маршала Захарова, вл. 7</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16 798 583,83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02.12.2016 – 29.08.2017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205-СМР-МП/16 от 11.07.2016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ул. Озерная, вл. 15</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6 278 740,20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01.12.2016 – 30.06.2017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244-ПИР-МП/16 от 11.07.2016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ст. «Ходынское поле», вестибюль № 1 «Третий пересадочный контур от ст. «Деловой центр" до ст. «Нижняя  Масловка»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2 719 928,40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01.07.2016 – 02.11.2016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133-СМР-МП/16 от 24.06.2016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ул. 5-я Парковая, д. 21А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8 014 244,39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24.06.2016 – 23.01.2017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6577/16 от 27.06.2016, Дополнительные соглашения № 1 от 29.08.2016, № 2 от 24.11.2016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по реконструкции тепловых вводов на объектах Филиала № 5 ПАО «МОЭК»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105 858 740,41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27.06.2016 –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102-СМР-МП/16 от 28.06.2016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ТПУ "Варшавское шоссе"</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54 117 667,60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28.06.2016 – 01.06.2017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144-СМР-МП/16 от 28.06.2016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станция "Озерная площадь" вест. 2, ул. Озерная, вл. 33А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23 754 034,30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28.06.2016 – 30.08.2017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 xml:space="preserve">Договор № 127-СМР-МТ/16 от 22.06.2016 </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Шелепихинская наб., д. 20</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3 800 373,53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22.06.2016 – 24.10.2016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126-СМР-МТ/16 от 22.06.2016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Крымский туп., д 9, стр. 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8 529 555,19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22.06.2016 – 28.02.2017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167-ПИР-МТ/16 от 22.06.2016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ул. Бунинская аллея (напротив д.84, корп.1 по ул. Южнобутовская)</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1 256 393,59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23.05.2016 – 19.09.2016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178-ПИР-МТ/16 от 22.06.2016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ул. 5-я Парковая, д. 21А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2 174 094,82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23.05.2016 – 19.10.2016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123-СМР-МТ/16 от 22.06.2016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ул.Бунинская аллея (Напротив д. 84, корп. 1 по ул. Южнобутовская)</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3 001 800,28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22.06.2016 – 23.01.2017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124-СМР-МТ/16 от 22.06.2016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Рогачевский переулок, вл. 3А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520 266,06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22.06.2016 – 23.01.2017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186-ПИР-МТ/16 от 22.06.2016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Шмитовский проезд, вл.26</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1 567 476,67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23.05.2016 – 14.09.2016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168-ПИР-МТ/16 от 22.06.2016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Рогачевский переулок, вл. 3А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1 567 476,67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23.05.2016 – 19.09.2016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184-ПИР-МТ/16 от 22.06.2016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ул. Народного Ополчения, вл. 3-7, корп. 15</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2 888 740,03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23.05.2016 – 01.09.2016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176-ПИР-МТ/16 от 22.06.2016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Чечерский проезд, вл.43</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1 679 262,26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23.05.2016 – 19.09.2016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180-ПИР-МТ/16 от 22.06.2016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Пятницкая ул., д.16, стр. 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2 357 964,65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23.05.2016 – 19.10.2016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185-ПИР-МТ/16 от 22.06.2016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Ленинградский проспект, вл. 16 (уровень-1)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2 343 703,39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23.05.2016 – 31.07.2016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166-ПИР-МТ/16 от 22.06.2016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ул. Большая Семеновская, вл.  17А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2 324 672,26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23.05.2016 – 18.11.2016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177-ПИР-МТ/16 от 22.06.2016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г. Москва, ул. Сосинская, д. 43</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1 595 616,18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23.05.2016 – 29.09.2016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179-ПИР-МТ/16 от 22.06.2016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ул. Ивана Сусанина, вл.10</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2 289 414,28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23.05.2016 – 19.10.2016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1-6802/16 от 22.06.2016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Замена дымовой трубы котельной по адресу: Долгоруковская ул.. д.33, стр.13</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8 496 000,00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29.12.2015 – 31.12.2017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181-ПИР-МТ/16 от 22.06.2016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Заводское шоссе, вл. 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2 531 522,17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19.09.2016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183-ПИР-МТ/16 от 22.06.2016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ул. Клинская, вл. 12-14</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3 335 360,09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01.08.2016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169-ПИР-МТ/16 от 22.06.2016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ул. Клинская, вл. 7</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1 640 564,62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19.09.2016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171-ПИР-МТ/16 от 22.06.2016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Шелепихинская наб., д. 20</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459 663,06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21.07.2016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182-ПИР-МТ/16 от 22.06.2016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ул. Бирюлевская, д.43</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1 841 965,67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29.09.2016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170-ПИР-МТ/16 от 22.06.2016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Крымский тупик, д.9, стр.1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2 027 273,37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19.10.2016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120-СМР-МТ/16 от 24.06.2016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Шмитовский проезд, вл.26</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6 426 754,10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24.06.2016 – 04.06.2017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115-СМР-МТ/16 от 24.06.2016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Заводское ш. вл. 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7 395 458,26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24.06.2016 – 06.05.2017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118-СМР-МТ/16 от 24.06.2016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Народного Ополчения, вл. 3-7, корп. 15</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16 721 937,42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24.06.2016 – 30.01.2017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116-СМР-МТ/16 от 24.06.2016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ул. Бирюлевская, д. 43</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4 725 807,07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24.06.2016 – 01.02.2017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174-ПИР-МТ/16 от 24.06.2016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ул. Большая Татарская, вл.5</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1 746 925,50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19.09.2016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175-ПИР-МТ/16 от 24.06.2016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ул. 9-я Северная линия, 1Б</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2 373 987,14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19.09.2016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130-СМР-МТ/16 от 24.06.2016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ул. 9-я Северная линия, 1Б</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2 373 987,14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24.06.2016 – 30.04.2017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132-СМР-МТ/16 от 24.06.2016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ул. Сосинская, д.43</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5 556 947,69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24.06.2016 – 31.03.2017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172-ПИР-МТ/16 от 24.06.2016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Алтуфьевское шоссе, вл. 4</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1 889 092,67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19.10.2016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173-ПИР-МТ/16 от 24.06.2016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Шереметьевская, вл. 62, стр. 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2 378 295,51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23.05.2016 – 19.10.2016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122-СМР-МТ/16 от 24.06.2016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ул. Большая Семеновская, вл. 17А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7 108 080,88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24.06.2016 – 31.03.2017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122-СМР-МТ/16 от 24.06.2016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ул. Большая Семеновская, вл. 17А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7 108 080,88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24.06.2016 – 31.03.2017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128-СМР-МТ/16 от 24.06.2016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Алтуфьевское шоссе, вл. 4</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7 825 522,17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24.06.2016 – 28.02.2017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129-СМР-МТ/16 от 24.06.2016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Шереметьевская, вл. 62, стр. 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10 188 312,34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24.06.2016 – 28.02.2017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131-СМР-МТ/16 от 24.06.2016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Шереметьевская, вл. 62, стр. 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3 489 053,71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24.06.2016 – 23.01.2017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134-СМР-МТ/16 от 24.06.2016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ул. Ивана Сусанина, вл. 10</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10 290 453,28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24.06.2016 – 15.02.2017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135-СМР-МТ/16 от 24.06.2016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Пятницкая ул., д.16, стр. 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12 512 505,92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24.06.2016 – 28.02.2017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6595-ПИР/9-16 от 28.06.2016, Дополнительное соглашение № 1 от 14.10.2016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разработке проектной документации по замене электрооборудования</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1 035 131,4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28.06.2016 – 30.06.2016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6595-СМР/9-16 от 08.07.2016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и ПНР по замене электрооборудования в соотв. с ТЗ и ПСД разраб. подрядчиком</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2 875 365,00руб.,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08.07.2016 – 31.08.2016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6576/16 от 30.06.2016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работ по реконструкции т/вводов и р/сетей для нужд Филиала № 4</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84 525 847,32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30.06.2016 –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6571/9-16 от 30.06.2016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СМР по объектам реконструкции тепловых вводов и разводящих тепловых сетей Ф9</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235 543 222,00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30.06.2016 –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6560-МТЭР/16 от 01.07.2016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строительно-монтажных работ по рек. ЦТП для нужд Филиала № 5 ПАО "МОЭК".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23 995 331,58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01.07.2016 –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107-СМР-МП/16 от 04.07.2016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ТПУ "Черкизово" в районе станции м. "Черкизовская"</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22 689 770,02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04.07.2016 – 28.02.2016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МТЭР-20-01-16 от 04.07.2016, Дополнительное соглашение № 1 от 02.11.2016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работ по реконструкции тепловых вводов и разводящих тепловых сетей для нужд Филиала №20 ПАО «МОЭК»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112 526 683,48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04.07.2016 –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МТЭР-20-02-16 от 04.07.2016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работ по реконструкции тепловых вводов, разводящих тепловых сетей и ликвидации трубопровода в надземной прокладке для нужд Филиала № 20 ПАО «МОЭК».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100 683 551,92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04.07.2016 –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6805-МТЭР/16 от 05.07.2016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по реконструкции магистральной тепловой сети на объекте Филиала № 4 ПАО «МОЭК».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24 036 426,54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05.07.2016 –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6553-МТЭР/16 от 05.07.2016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по рек. строит. конструкции каналов и камер и замене запорной арматуры для нужд Ф №№ 3,7,АУ ПАО "МОЭК"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189 904 292,85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05.07.2016 –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6804-МТЭР/16 от 05.07.2016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Реконструкция магистральной тепловой сети на объекте Филиала № 4 ПАО "МОЭК"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31 947 200,82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20.04.2016 –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6807-МТЭР/16 от 05.07.2016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Реконструкция магистральной тепловой сети на объекте Филиала № 4 ПАО "МОЭК"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37 170 000,00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05.07.2016 –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162-СМР-МП/16 от 06.07.2016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Вавилова ул., вл.4</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23 999 599,01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01.12.2016 – 30.06.2017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104-СМР-МП/16 от 06.07.2016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ТПУ "Открытое шоссе"</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22 149 661,88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20.11.2016 – 11.06.2017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6561-МТЭР/16 от 06.07.2016, Дополнительное соглашение № 1 от 28.11.2016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Реконструкция разводящих тепловых сетей и тепловых вводов на объектах Филиала №1 ПАО "МОЭК"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190 219 742,64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06.07.2016 –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181-СМР-МП/16 от 06.07.2016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ул. Р-н Кунцево, кв. 18, корп. 1, корп. 2Б (ул. Ярцевская, вл. 26, вл. 24</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24 263 272,86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01.10.2016 – 20.08.2017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189-СМР-МП/16 от 06.07.2016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объекте:г. Москва, ул. Самарская, вл. 1 (Олимпийский пр-д, вл. 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25 539 440,24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30.11.2016 – 30.06.2017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169-СМР-МП/16 от 06.07.2016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объекте:г. Москва, ул. Самарская, вл. 1 (Олимпийский пр-д, вл. 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48 496 460,30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01.12.2016 – 30.08.2017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168-СМР-МП/16 от 06.07.2016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объекте:г. Москва, р-н Восточное Дегунино, Керамический проезд</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22 114 924,43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01.10.2016 – 30.04.2017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199-СМР-МП/16 от 06.07.2016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 г. Москва,  ул. 2-я Институтская, д. 6, корп. 64</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22 432 799,13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01.11.2016 – 28.04.2017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198-СМР-МП/16 от 06.07.2016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ул. Талалихина, д.37.</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12 237 341,52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01.09.2016 – 31.01.2017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227-СМР-МП/16 от 06.07.2016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ул.Большая Ордынка, вл.8, стр.1,2,3,4, вл.14, стр3-13. 18, Кадашевский тупик, вл. 3</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7 038 513,63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01.12.2016 – 30.08.2017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175-СМР-МП/16 от 06.07.2016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Головинское шоссе, вл.10</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25 503 323,27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30.12.2016 – 30.07.2017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196-СМР-МП/16 от 06.07.2016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 г. Москва, Причальный проезд, д. 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38 209 335,95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26.09.2016 – 15.02.2017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176-СМР-МП/16 от 06.07.2016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ул. Летчика Бабушкина, д.17, стр.1,2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23 738 180,32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01.12.2016 – 30.03.2017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Агентский договор от 07.07.2016, Дополнительные соглашения № 1 от 20.07.2016, № 2 от 26.08.2016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ООО «</w:t>
            </w:r>
            <w:r w:rsidRPr="00524F2B">
              <w:rPr>
                <w:bCs/>
                <w:sz w:val="14"/>
                <w:szCs w:val="14"/>
              </w:rPr>
              <w:t>ЦУН» (Исполнитель)</w:t>
            </w:r>
          </w:p>
          <w:p w:rsidR="0039626E" w:rsidRPr="00524F2B" w:rsidRDefault="0039626E" w:rsidP="0039626E">
            <w:pPr>
              <w:jc w:val="both"/>
              <w:rPr>
                <w:sz w:val="14"/>
                <w:szCs w:val="14"/>
                <w:u w:val="single"/>
              </w:rPr>
            </w:pPr>
            <w:r w:rsidRPr="00524F2B">
              <w:rPr>
                <w:sz w:val="14"/>
                <w:szCs w:val="14"/>
                <w:u w:val="single"/>
              </w:rPr>
              <w:t xml:space="preserve">Предмет </w:t>
            </w:r>
          </w:p>
          <w:p w:rsidR="0039626E" w:rsidRPr="00524F2B" w:rsidRDefault="0039626E" w:rsidP="0039626E">
            <w:pPr>
              <w:autoSpaceDE w:val="0"/>
              <w:autoSpaceDN w:val="0"/>
              <w:adjustRightInd w:val="0"/>
              <w:jc w:val="both"/>
              <w:rPr>
                <w:sz w:val="14"/>
                <w:szCs w:val="14"/>
              </w:rPr>
            </w:pPr>
            <w:r w:rsidRPr="00524F2B">
              <w:rPr>
                <w:sz w:val="14"/>
                <w:szCs w:val="14"/>
              </w:rPr>
              <w:t xml:space="preserve">Исполнитель обязуется за вознаграждение от своего имени, либо от имени Заказчика, по поручению Заказчика совершать все необходимые действия, направленные на поиск (подбор) лиц (физических или юридических), выражающих намерение выступить участниками торгов на право заключения с Заказчиком договоров купли-продажи имущества, находящегося в собственности Заказчика, договоров купли-продажи прав требования и цессии. </w:t>
            </w:r>
          </w:p>
          <w:p w:rsidR="0039626E" w:rsidRPr="00524F2B" w:rsidRDefault="0039626E" w:rsidP="0039626E">
            <w:pPr>
              <w:rPr>
                <w:sz w:val="14"/>
                <w:szCs w:val="14"/>
                <w:u w:val="single"/>
              </w:rPr>
            </w:pPr>
            <w:r w:rsidRPr="00524F2B">
              <w:rPr>
                <w:sz w:val="14"/>
                <w:szCs w:val="14"/>
                <w:u w:val="single"/>
              </w:rPr>
              <w:t xml:space="preserve">Цена </w:t>
            </w:r>
          </w:p>
          <w:p w:rsidR="0039626E" w:rsidRPr="00524F2B" w:rsidRDefault="0039626E" w:rsidP="0039626E">
            <w:pPr>
              <w:autoSpaceDE w:val="0"/>
              <w:autoSpaceDN w:val="0"/>
              <w:adjustRightInd w:val="0"/>
              <w:jc w:val="both"/>
              <w:rPr>
                <w:sz w:val="14"/>
                <w:szCs w:val="14"/>
              </w:rPr>
            </w:pPr>
            <w:r w:rsidRPr="00524F2B">
              <w:rPr>
                <w:bCs/>
                <w:sz w:val="14"/>
                <w:szCs w:val="14"/>
              </w:rPr>
              <w:t>Не более 49 546 400,00 руб., без учета НДС.</w:t>
            </w:r>
          </w:p>
          <w:p w:rsidR="0039626E" w:rsidRPr="00524F2B" w:rsidRDefault="0039626E" w:rsidP="0039626E">
            <w:pPr>
              <w:rPr>
                <w:sz w:val="14"/>
                <w:szCs w:val="14"/>
                <w:u w:val="single"/>
              </w:rPr>
            </w:pPr>
            <w:r w:rsidRPr="00524F2B">
              <w:rPr>
                <w:sz w:val="14"/>
                <w:szCs w:val="14"/>
                <w:u w:val="single"/>
              </w:rPr>
              <w:t>Срок действия Договора</w:t>
            </w:r>
          </w:p>
          <w:p w:rsidR="0039626E" w:rsidRPr="00524F2B" w:rsidRDefault="0039626E" w:rsidP="0039626E">
            <w:pPr>
              <w:autoSpaceDE w:val="0"/>
              <w:autoSpaceDN w:val="0"/>
              <w:adjustRightInd w:val="0"/>
              <w:jc w:val="both"/>
              <w:rPr>
                <w:bCs/>
                <w:sz w:val="14"/>
                <w:szCs w:val="14"/>
              </w:rPr>
            </w:pPr>
            <w:r w:rsidRPr="00524F2B">
              <w:rPr>
                <w:bCs/>
                <w:sz w:val="14"/>
                <w:szCs w:val="14"/>
              </w:rPr>
              <w:t>Договор вступает в силу с даты его подписания Сторонами, и действует до 31.12.2016 г., с условием возможной пролонгации сроком на 1 год, посредством заключения дополнительных соглашений к Договору.</w:t>
            </w:r>
          </w:p>
          <w:p w:rsidR="0039626E" w:rsidRPr="00524F2B" w:rsidRDefault="0039626E" w:rsidP="0039626E">
            <w:pPr>
              <w:rPr>
                <w:sz w:val="14"/>
                <w:szCs w:val="14"/>
                <w:u w:val="single"/>
              </w:rPr>
            </w:pPr>
            <w:r w:rsidRPr="00524F2B">
              <w:rPr>
                <w:sz w:val="14"/>
                <w:szCs w:val="14"/>
                <w:u w:val="single"/>
              </w:rPr>
              <w:t>Дополнительные условия</w:t>
            </w:r>
          </w:p>
          <w:p w:rsidR="0039626E" w:rsidRPr="00524F2B" w:rsidRDefault="0039626E" w:rsidP="0039626E">
            <w:pPr>
              <w:autoSpaceDE w:val="0"/>
              <w:autoSpaceDN w:val="0"/>
              <w:adjustRightInd w:val="0"/>
              <w:jc w:val="both"/>
              <w:rPr>
                <w:bCs/>
                <w:sz w:val="14"/>
                <w:szCs w:val="14"/>
              </w:rPr>
            </w:pPr>
            <w:r w:rsidRPr="00524F2B">
              <w:rPr>
                <w:bCs/>
                <w:sz w:val="14"/>
                <w:szCs w:val="14"/>
              </w:rPr>
              <w:t>В случае превышения совокупной годовой выручки, полученной Заказчиком от сделок купли-продажи и цессии, заключенных по итогам проведенных Исполнителем торгов и аукционов над планируемой выручкой</w:t>
            </w:r>
            <w:r w:rsidRPr="00524F2B">
              <w:rPr>
                <w:sz w:val="14"/>
                <w:szCs w:val="14"/>
              </w:rPr>
              <w:t xml:space="preserve"> </w:t>
            </w:r>
            <w:r w:rsidRPr="00524F2B">
              <w:rPr>
                <w:bCs/>
                <w:sz w:val="14"/>
                <w:szCs w:val="14"/>
              </w:rPr>
              <w:t xml:space="preserve">более чем на 10%, Заказчик выплачивает Исполнителю дополнительное вознаграждение, рассчитываемое по формуле: (Совокупная годовая выручка – Планируемая выручка)*10%. </w:t>
            </w:r>
          </w:p>
          <w:p w:rsidR="0039626E" w:rsidRPr="00524F2B" w:rsidRDefault="0039626E" w:rsidP="0039626E">
            <w:pPr>
              <w:jc w:val="both"/>
              <w:rPr>
                <w:sz w:val="14"/>
                <w:szCs w:val="14"/>
                <w:u w:val="single"/>
              </w:rPr>
            </w:pPr>
            <w:r w:rsidRPr="00524F2B">
              <w:rPr>
                <w:bCs/>
                <w:sz w:val="14"/>
                <w:szCs w:val="14"/>
              </w:rPr>
              <w:t xml:space="preserve">Плановый показатель совокупной годовой выручки Заказчика от реализации имущества составляет </w:t>
            </w:r>
            <w:r w:rsidRPr="00524F2B">
              <w:rPr>
                <w:sz w:val="14"/>
                <w:szCs w:val="14"/>
              </w:rPr>
              <w:t>1 640 000 000 (Один миллиард шестьсот сорок миллионов) рублей без учета НДС.</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28.04.2016 № 41)</w:t>
            </w:r>
          </w:p>
        </w:tc>
        <w:tc>
          <w:tcPr>
            <w:tcW w:w="2882" w:type="dxa"/>
          </w:tcPr>
          <w:p w:rsidR="0039626E" w:rsidRPr="00524F2B" w:rsidRDefault="0039626E" w:rsidP="0039626E">
            <w:pPr>
              <w:keepNext/>
              <w:keepLines/>
              <w:jc w:val="center"/>
              <w:rPr>
                <w:sz w:val="14"/>
                <w:szCs w:val="14"/>
              </w:rPr>
            </w:pPr>
            <w:r w:rsidRPr="00524F2B">
              <w:rPr>
                <w:sz w:val="14"/>
                <w:szCs w:val="14"/>
              </w:rPr>
              <w:t>Акционер ПАО «МОЭК» - ООО «Газпром энергохолдинг»</w:t>
            </w:r>
          </w:p>
          <w:p w:rsidR="0039626E" w:rsidRPr="00524F2B" w:rsidRDefault="0039626E" w:rsidP="0039626E">
            <w:pPr>
              <w:keepNext/>
              <w:keepLines/>
              <w:jc w:val="center"/>
              <w:rPr>
                <w:sz w:val="14"/>
                <w:szCs w:val="14"/>
              </w:rPr>
            </w:pP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7340/9-16 от 08.07.2016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Работы по техническому перевооружению автономного источника теплоснабжения (АИТ) для нужд Филиала № 9 ПАО «МОЭК»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39 706 591,72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08.07.2016 –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6803-МТЭР/16 от 08.07.2016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Реконструкция магистральной тепловой сети на объекте Филиала № 4 ПАО "МОЭК"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36 730 608,12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11.07.2016 –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203-СМР-МП/16 от 11.07.2016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ул. Краснопрудная, вл. 12, стр. 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27 664 527,38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01.12.2016 – 30.08.2017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223-ПИР-МП/16 от 11.07.2016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 адресу: Хорошёвское ш. 38 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27 354 998,44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27.06.2016 – 22.01.2017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224-ПИР-МП/16 от 11.07.2016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Ленинградский проспект, вл. 36 (2-я очередь)</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46 041 941,79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30.06.2016 – 06.11.2016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204-СМР-МП/16 от 13.07.2016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Выпполнение СМР на объекте: 2-я Филевская ул., вл. 4, корп. 4 и 5 и ул. Василисы Кожиной, вл. 16, корп. 6</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38 971 215,33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01.12.2016 – 30.08.2017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218-СМР-МП/16 от 13.07.2016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объекте:г. Москва, 2-й Вражский пер., вл.8</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12 207 589,49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01.12.2016 – 14.09.2017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221-СМР-МП/16 от 13.07.2016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объекте:г. Москва, ул. Красного Маяка, вл. 19, корп.1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11 745 207,07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28.10.2016 – 08.11.2017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207-СМР-МП/16 от 13.07.2016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пересечение ул. Новочеремушкинской и ул. Кржижановского</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10 998 482,60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01.12.2016 – 31.08.2017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246-СМР-МП/16 от 13.07.2016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Седова ул., д. 12А, стр. 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7 072 855,12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01.12.2016 – 28.04.2017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230-СМР-МП/16 от 13.07.2016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Фортунатовская ул., д. 1, корп. 12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29 663 242,71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20.09.2016 – 02.01.2017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219-ПИР-МП/16 от 14.07.2016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7 объектах</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20 625 297,36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27.06.2016 – 23.11.2016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233-ПИР-МП/16 от 11.07.2016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Боровское шоссе, вл. 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36 851 024,57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15.06.2016 – 10.01.2017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201-СМР-МП/16 от 11.07.2016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ул. Вильгельма Пика, вл. 14</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328 426 991,61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01.08.2016 – 30.01.2017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200-СМР-МП/16 от 11.07.2016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ул. Никулинская, вл. 11Г</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81 332 741,63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01.07.2016 – 31.01.2017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232-ПИР-МП/16 от 14.07.2016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Сельскохозяйственная ул., вл. 35</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46 204 795,74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27.06.2016 – 22.01.2017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231-ПИР-МП/16 от 19.07.2016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ул. Шеногина, вл. 1, Шелепихинская набережная, вл. 34</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29 481 009,55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17.06.2016 – 12.01.2017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320-ПИР-МП/16 от 27.07.2016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Москва,  в близи д. Столбово, участок №27</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31 618 986,04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29.07.2016 – 04.04.2017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327-ПИР-МП/16 от 28.07.2016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п. Московский, в районе д. Мешково, уч. 14/1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31 287 071,47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25.07.2016 – 20.01.2017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96-СМР-МП/16 от 31.08.2016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район Коньково, кв. 44-47, корп.11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5 928 231,58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31.08.2016 – 30.08.2016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bCs/>
                <w:sz w:val="14"/>
                <w:szCs w:val="14"/>
              </w:rPr>
              <w:t>Соглашение от 26.08.2016 о расторжении договора аренды нежилых помещений от 29.12.2012 № 08/03-02/13</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(Арендодатель)</w:t>
            </w:r>
          </w:p>
          <w:p w:rsidR="0039626E" w:rsidRPr="00524F2B" w:rsidRDefault="0039626E" w:rsidP="0039626E">
            <w:pPr>
              <w:tabs>
                <w:tab w:val="left" w:pos="1985"/>
              </w:tabs>
              <w:jc w:val="both"/>
              <w:rPr>
                <w:sz w:val="14"/>
                <w:szCs w:val="14"/>
              </w:rPr>
            </w:pPr>
            <w:r w:rsidRPr="00524F2B">
              <w:rPr>
                <w:sz w:val="14"/>
                <w:szCs w:val="14"/>
              </w:rPr>
              <w:t>АО «МОЭК-Проект» (Арендатор)</w:t>
            </w:r>
          </w:p>
          <w:p w:rsidR="0039626E" w:rsidRPr="00524F2B" w:rsidRDefault="0039626E" w:rsidP="0039626E">
            <w:pPr>
              <w:tabs>
                <w:tab w:val="left" w:pos="1985"/>
              </w:tabs>
              <w:rPr>
                <w:sz w:val="14"/>
                <w:szCs w:val="14"/>
                <w:u w:val="single"/>
              </w:rPr>
            </w:pPr>
            <w:r w:rsidRPr="00524F2B">
              <w:rPr>
                <w:sz w:val="14"/>
                <w:szCs w:val="14"/>
                <w:u w:val="single"/>
              </w:rPr>
              <w:t>Предмет сделки</w:t>
            </w:r>
          </w:p>
          <w:p w:rsidR="0039626E" w:rsidRPr="00524F2B" w:rsidRDefault="0039626E" w:rsidP="0039626E">
            <w:pPr>
              <w:tabs>
                <w:tab w:val="left" w:pos="1985"/>
              </w:tabs>
              <w:rPr>
                <w:sz w:val="14"/>
                <w:szCs w:val="14"/>
              </w:rPr>
            </w:pPr>
            <w:r w:rsidRPr="00524F2B">
              <w:rPr>
                <w:sz w:val="14"/>
                <w:szCs w:val="14"/>
              </w:rPr>
              <w:t>Расторжение договора аренды нежилых помещений от 29.12.2012 № </w:t>
            </w:r>
            <w:r w:rsidRPr="00524F2B">
              <w:rPr>
                <w:bCs/>
                <w:sz w:val="14"/>
                <w:szCs w:val="14"/>
              </w:rPr>
              <w:t>08/03-02/13 (нежилые помещения по адресу: ул. Годовикова, д. 8, стр. 1)</w:t>
            </w:r>
            <w:r w:rsidRPr="00524F2B">
              <w:rPr>
                <w:sz w:val="14"/>
                <w:szCs w:val="14"/>
              </w:rPr>
              <w:t xml:space="preserve">, заключенного между ПАО «МОЭК» и АО «МОЭК-Проект». </w:t>
            </w:r>
          </w:p>
          <w:p w:rsidR="0039626E" w:rsidRPr="00524F2B" w:rsidRDefault="0039626E" w:rsidP="0039626E">
            <w:pPr>
              <w:tabs>
                <w:tab w:val="left" w:pos="1985"/>
              </w:tabs>
              <w:rPr>
                <w:sz w:val="14"/>
                <w:szCs w:val="14"/>
                <w:u w:val="single"/>
              </w:rPr>
            </w:pPr>
            <w:r w:rsidRPr="00524F2B">
              <w:rPr>
                <w:sz w:val="14"/>
                <w:szCs w:val="14"/>
                <w:u w:val="single"/>
              </w:rPr>
              <w:t>Срок действия сделки</w:t>
            </w:r>
          </w:p>
          <w:p w:rsidR="0039626E" w:rsidRPr="00524F2B" w:rsidRDefault="0039626E" w:rsidP="0039626E">
            <w:pPr>
              <w:jc w:val="both"/>
              <w:rPr>
                <w:sz w:val="14"/>
                <w:szCs w:val="14"/>
                <w:u w:val="single"/>
              </w:rPr>
            </w:pPr>
            <w:r w:rsidRPr="00524F2B">
              <w:rPr>
                <w:sz w:val="14"/>
                <w:szCs w:val="14"/>
              </w:rPr>
              <w:t>Настоящее соглашение вступает в силу с «31» декабря 2015 года и действует до исполнения Сторонами своих обязательств.</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26.07.2016 № 45)</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Члены Совета директоров ПАО «МОЭК» Тринога А.М.</w:t>
            </w:r>
            <w:r w:rsidRPr="00524F2B">
              <w:rPr>
                <w:bCs/>
                <w:sz w:val="14"/>
                <w:szCs w:val="14"/>
              </w:rPr>
              <w:t>, Рогов А.В., Коробкина И.Ю.</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bCs/>
                <w:sz w:val="14"/>
                <w:szCs w:val="14"/>
              </w:rPr>
            </w:pPr>
            <w:r w:rsidRPr="00524F2B">
              <w:rPr>
                <w:bCs/>
                <w:sz w:val="14"/>
                <w:szCs w:val="14"/>
              </w:rPr>
              <w:t>Соглашение от 26.08.2016 о расторжении договора аренды нежилых помещений от 01.11.2012 № 08-38/12</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rPr>
                <w:sz w:val="14"/>
                <w:szCs w:val="14"/>
              </w:rPr>
            </w:pPr>
            <w:r w:rsidRPr="00524F2B">
              <w:rPr>
                <w:sz w:val="14"/>
                <w:szCs w:val="14"/>
              </w:rPr>
              <w:t>ПАО «МОЭК» (Арендодатель)</w:t>
            </w:r>
          </w:p>
          <w:p w:rsidR="0039626E" w:rsidRPr="00524F2B" w:rsidRDefault="0039626E" w:rsidP="0039626E">
            <w:pPr>
              <w:tabs>
                <w:tab w:val="left" w:pos="1985"/>
              </w:tabs>
              <w:rPr>
                <w:sz w:val="14"/>
                <w:szCs w:val="14"/>
              </w:rPr>
            </w:pPr>
            <w:r w:rsidRPr="00524F2B">
              <w:rPr>
                <w:sz w:val="14"/>
                <w:szCs w:val="14"/>
              </w:rPr>
              <w:t>АО «МОЭК-Проект» (Арендатор)</w:t>
            </w:r>
          </w:p>
          <w:p w:rsidR="0039626E" w:rsidRPr="00524F2B" w:rsidRDefault="0039626E" w:rsidP="0039626E">
            <w:pPr>
              <w:tabs>
                <w:tab w:val="left" w:pos="1985"/>
              </w:tabs>
              <w:rPr>
                <w:sz w:val="14"/>
                <w:szCs w:val="14"/>
                <w:u w:val="single"/>
              </w:rPr>
            </w:pPr>
            <w:r w:rsidRPr="00524F2B">
              <w:rPr>
                <w:sz w:val="14"/>
                <w:szCs w:val="14"/>
                <w:u w:val="single"/>
              </w:rPr>
              <w:t>Предмет сделки</w:t>
            </w:r>
          </w:p>
          <w:p w:rsidR="0039626E" w:rsidRPr="00524F2B" w:rsidRDefault="0039626E" w:rsidP="0039626E">
            <w:pPr>
              <w:tabs>
                <w:tab w:val="left" w:pos="1985"/>
              </w:tabs>
              <w:rPr>
                <w:sz w:val="14"/>
                <w:szCs w:val="14"/>
              </w:rPr>
            </w:pPr>
            <w:r w:rsidRPr="00524F2B">
              <w:rPr>
                <w:sz w:val="14"/>
                <w:szCs w:val="14"/>
              </w:rPr>
              <w:t xml:space="preserve">Расторжение договора аренды нежилого помещения </w:t>
            </w:r>
            <w:r w:rsidRPr="00524F2B">
              <w:rPr>
                <w:bCs/>
                <w:sz w:val="14"/>
                <w:szCs w:val="14"/>
              </w:rPr>
              <w:t>от 01.11.2012 № 08-38/12 (нежилые помещения по адресу: ул. Годовикова, д. 8, стр. 2)</w:t>
            </w:r>
            <w:r w:rsidRPr="00524F2B">
              <w:rPr>
                <w:sz w:val="14"/>
                <w:szCs w:val="14"/>
              </w:rPr>
              <w:t>, заключенного между ПАО «МОЭК» и  АО «МОЭК-Проект».</w:t>
            </w:r>
          </w:p>
          <w:p w:rsidR="0039626E" w:rsidRPr="00524F2B" w:rsidRDefault="0039626E" w:rsidP="0039626E">
            <w:pPr>
              <w:tabs>
                <w:tab w:val="left" w:pos="1985"/>
              </w:tabs>
              <w:rPr>
                <w:sz w:val="14"/>
                <w:szCs w:val="14"/>
                <w:u w:val="single"/>
              </w:rPr>
            </w:pPr>
            <w:r w:rsidRPr="00524F2B">
              <w:rPr>
                <w:sz w:val="14"/>
                <w:szCs w:val="14"/>
                <w:u w:val="single"/>
              </w:rPr>
              <w:t>Срок действия сделки</w:t>
            </w:r>
          </w:p>
          <w:p w:rsidR="0039626E" w:rsidRPr="00524F2B" w:rsidRDefault="0039626E" w:rsidP="0039626E">
            <w:pPr>
              <w:jc w:val="both"/>
              <w:rPr>
                <w:sz w:val="14"/>
                <w:szCs w:val="14"/>
                <w:u w:val="single"/>
              </w:rPr>
            </w:pPr>
            <w:r w:rsidRPr="00524F2B">
              <w:rPr>
                <w:sz w:val="14"/>
                <w:szCs w:val="14"/>
              </w:rPr>
              <w:t>Настоящее соглашение вступает в силу с «31» декабря 2015 года и действует до исполнения Сторонами своих обязательств.</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26.07.2016 № 45)</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Члены Совета директоров ПАО «МОЭК» Тринога А.М.</w:t>
            </w:r>
            <w:r w:rsidRPr="00524F2B">
              <w:rPr>
                <w:bCs/>
                <w:sz w:val="14"/>
                <w:szCs w:val="14"/>
              </w:rPr>
              <w:t>, Рогов А.В., Коробкина И.Ю.</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bCs/>
                <w:sz w:val="14"/>
                <w:szCs w:val="14"/>
              </w:rPr>
            </w:pPr>
            <w:r w:rsidRPr="00524F2B">
              <w:rPr>
                <w:bCs/>
                <w:sz w:val="14"/>
                <w:szCs w:val="14"/>
              </w:rPr>
              <w:t xml:space="preserve">Соглашение от 26.10.2016 о расторжении договора аренды нежилых помещений от 01.01.2013 №5367/11/13 </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rPr>
                <w:sz w:val="14"/>
                <w:szCs w:val="14"/>
              </w:rPr>
            </w:pPr>
            <w:r w:rsidRPr="00524F2B">
              <w:rPr>
                <w:sz w:val="14"/>
                <w:szCs w:val="14"/>
              </w:rPr>
              <w:t>ПАО «МОЭК» (Арендодатель);</w:t>
            </w:r>
          </w:p>
          <w:p w:rsidR="0039626E" w:rsidRPr="00524F2B" w:rsidRDefault="0039626E" w:rsidP="0039626E">
            <w:pPr>
              <w:tabs>
                <w:tab w:val="left" w:pos="1985"/>
              </w:tabs>
              <w:rPr>
                <w:sz w:val="14"/>
                <w:szCs w:val="14"/>
              </w:rPr>
            </w:pPr>
            <w:r w:rsidRPr="00524F2B">
              <w:rPr>
                <w:sz w:val="14"/>
                <w:szCs w:val="14"/>
              </w:rPr>
              <w:t>АО «МОЭК-Проект» (Арендатор)</w:t>
            </w:r>
          </w:p>
          <w:p w:rsidR="0039626E" w:rsidRPr="00524F2B" w:rsidRDefault="0039626E" w:rsidP="0039626E">
            <w:pPr>
              <w:tabs>
                <w:tab w:val="left" w:pos="1985"/>
              </w:tabs>
              <w:rPr>
                <w:sz w:val="14"/>
                <w:szCs w:val="14"/>
                <w:u w:val="single"/>
              </w:rPr>
            </w:pPr>
            <w:r w:rsidRPr="00524F2B">
              <w:rPr>
                <w:sz w:val="14"/>
                <w:szCs w:val="14"/>
                <w:u w:val="single"/>
              </w:rPr>
              <w:t>Предмет сделки</w:t>
            </w:r>
          </w:p>
          <w:p w:rsidR="0039626E" w:rsidRPr="00524F2B" w:rsidRDefault="0039626E" w:rsidP="0039626E">
            <w:pPr>
              <w:tabs>
                <w:tab w:val="left" w:pos="1985"/>
              </w:tabs>
              <w:rPr>
                <w:sz w:val="14"/>
                <w:szCs w:val="14"/>
              </w:rPr>
            </w:pPr>
            <w:r w:rsidRPr="00524F2B">
              <w:rPr>
                <w:sz w:val="14"/>
                <w:szCs w:val="14"/>
              </w:rPr>
              <w:t xml:space="preserve">Расторжение договора аренды </w:t>
            </w:r>
            <w:r w:rsidRPr="00524F2B">
              <w:rPr>
                <w:bCs/>
                <w:sz w:val="14"/>
                <w:szCs w:val="14"/>
              </w:rPr>
              <w:t>имущества от 01.01.2013 №5367/11/13</w:t>
            </w:r>
            <w:r w:rsidRPr="00524F2B">
              <w:rPr>
                <w:sz w:val="14"/>
                <w:szCs w:val="14"/>
              </w:rPr>
              <w:t>, заключенного между ПАО «МОЭК» и  АО «МОЭК-Проект».</w:t>
            </w:r>
          </w:p>
          <w:p w:rsidR="0039626E" w:rsidRPr="00524F2B" w:rsidRDefault="0039626E" w:rsidP="0039626E">
            <w:pPr>
              <w:tabs>
                <w:tab w:val="left" w:pos="1985"/>
              </w:tabs>
              <w:rPr>
                <w:sz w:val="14"/>
                <w:szCs w:val="14"/>
                <w:u w:val="single"/>
              </w:rPr>
            </w:pPr>
            <w:r w:rsidRPr="00524F2B">
              <w:rPr>
                <w:sz w:val="14"/>
                <w:szCs w:val="14"/>
                <w:u w:val="single"/>
              </w:rPr>
              <w:t>Срок действия сделки</w:t>
            </w:r>
          </w:p>
          <w:p w:rsidR="0039626E" w:rsidRPr="00524F2B" w:rsidRDefault="0039626E" w:rsidP="0039626E">
            <w:pPr>
              <w:jc w:val="both"/>
              <w:rPr>
                <w:sz w:val="14"/>
                <w:szCs w:val="14"/>
                <w:u w:val="single"/>
              </w:rPr>
            </w:pPr>
            <w:r w:rsidRPr="00524F2B">
              <w:rPr>
                <w:sz w:val="14"/>
                <w:szCs w:val="14"/>
              </w:rPr>
              <w:t>Настоящее соглашение вступает в силу с «30» июня 2016 года и действует до исполнения Сторонами своих обязательств.</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26.07.2016 № 45)</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Члены Совета директоров ПАО «МОЭК» Тринога А.М.</w:t>
            </w:r>
            <w:r w:rsidRPr="00524F2B">
              <w:rPr>
                <w:bCs/>
                <w:sz w:val="14"/>
                <w:szCs w:val="14"/>
              </w:rPr>
              <w:t>, Рогов А.В., Коробкина И.Ю.</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bCs/>
                <w:sz w:val="14"/>
                <w:szCs w:val="14"/>
              </w:rPr>
            </w:pPr>
            <w:r w:rsidRPr="00524F2B">
              <w:rPr>
                <w:bCs/>
                <w:sz w:val="14"/>
                <w:szCs w:val="14"/>
              </w:rPr>
              <w:t xml:space="preserve">Соглашение от 26.08.2016 о расторжении договора аренды нежилых помещений от </w:t>
            </w:r>
            <w:r w:rsidRPr="00524F2B">
              <w:rPr>
                <w:noProof/>
                <w:sz w:val="14"/>
                <w:szCs w:val="14"/>
              </w:rPr>
              <w:t>29.12.2012 № 08-71/12</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rPr>
                <w:sz w:val="14"/>
                <w:szCs w:val="14"/>
              </w:rPr>
            </w:pPr>
            <w:r w:rsidRPr="00524F2B">
              <w:rPr>
                <w:sz w:val="14"/>
                <w:szCs w:val="14"/>
              </w:rPr>
              <w:t>ПАО «МОЭК» (Арендатор);</w:t>
            </w:r>
          </w:p>
          <w:p w:rsidR="0039626E" w:rsidRPr="00524F2B" w:rsidRDefault="0039626E" w:rsidP="0039626E">
            <w:pPr>
              <w:tabs>
                <w:tab w:val="left" w:pos="1985"/>
              </w:tabs>
              <w:rPr>
                <w:sz w:val="14"/>
                <w:szCs w:val="14"/>
              </w:rPr>
            </w:pPr>
            <w:r w:rsidRPr="00524F2B">
              <w:rPr>
                <w:sz w:val="14"/>
                <w:szCs w:val="14"/>
              </w:rPr>
              <w:t>АО «МОЭК-Проект» (Арендодатель)</w:t>
            </w:r>
          </w:p>
          <w:p w:rsidR="0039626E" w:rsidRPr="00524F2B" w:rsidRDefault="0039626E" w:rsidP="0039626E">
            <w:pPr>
              <w:tabs>
                <w:tab w:val="left" w:pos="1985"/>
              </w:tabs>
              <w:rPr>
                <w:sz w:val="14"/>
                <w:szCs w:val="14"/>
                <w:u w:val="single"/>
              </w:rPr>
            </w:pPr>
            <w:r w:rsidRPr="00524F2B">
              <w:rPr>
                <w:sz w:val="14"/>
                <w:szCs w:val="14"/>
                <w:u w:val="single"/>
              </w:rPr>
              <w:t>Предмет сделки</w:t>
            </w:r>
          </w:p>
          <w:p w:rsidR="0039626E" w:rsidRPr="00524F2B" w:rsidRDefault="0039626E" w:rsidP="0039626E">
            <w:pPr>
              <w:tabs>
                <w:tab w:val="left" w:pos="1985"/>
              </w:tabs>
              <w:rPr>
                <w:sz w:val="14"/>
                <w:szCs w:val="14"/>
              </w:rPr>
            </w:pPr>
            <w:r w:rsidRPr="00524F2B">
              <w:rPr>
                <w:noProof/>
                <w:sz w:val="14"/>
                <w:szCs w:val="14"/>
              </w:rPr>
              <w:t>Расторжение договора аренды нежилого помещения от 29.12.2012 № 08-71/12 (ул. Нижняя Красносельская, д.28, стр.2), заключенного между АО «МОЭК-Проект» и  ПАО «МОЭК» с 29.01.2016.</w:t>
            </w:r>
          </w:p>
          <w:p w:rsidR="0039626E" w:rsidRPr="00524F2B" w:rsidRDefault="0039626E" w:rsidP="0039626E">
            <w:pPr>
              <w:tabs>
                <w:tab w:val="left" w:pos="1985"/>
              </w:tabs>
              <w:rPr>
                <w:sz w:val="14"/>
                <w:szCs w:val="14"/>
                <w:u w:val="single"/>
              </w:rPr>
            </w:pPr>
            <w:r w:rsidRPr="00524F2B">
              <w:rPr>
                <w:sz w:val="14"/>
                <w:szCs w:val="14"/>
                <w:u w:val="single"/>
              </w:rPr>
              <w:t>Срок действия сделки</w:t>
            </w:r>
          </w:p>
          <w:p w:rsidR="0039626E" w:rsidRPr="00524F2B" w:rsidRDefault="0039626E" w:rsidP="0039626E">
            <w:pPr>
              <w:jc w:val="both"/>
              <w:rPr>
                <w:sz w:val="14"/>
                <w:szCs w:val="14"/>
                <w:u w:val="single"/>
              </w:rPr>
            </w:pPr>
            <w:r w:rsidRPr="00524F2B">
              <w:rPr>
                <w:noProof/>
                <w:sz w:val="14"/>
                <w:szCs w:val="14"/>
              </w:rPr>
              <w:t>Настоящее соглашение вступает в силу с «29» января 2016 года и действует до исполнения Сторонами своих обязательств.</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26.07.2016 № 45)</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Члены Совета директоров ПАО «МОЭК» Тринога А.М.</w:t>
            </w:r>
            <w:r w:rsidRPr="00524F2B">
              <w:rPr>
                <w:bCs/>
                <w:sz w:val="14"/>
                <w:szCs w:val="14"/>
              </w:rPr>
              <w:t>, Рогов А.В., Коробкина И.Ю.</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bCs/>
                <w:sz w:val="14"/>
                <w:szCs w:val="14"/>
              </w:rPr>
            </w:pPr>
            <w:r w:rsidRPr="00524F2B">
              <w:rPr>
                <w:bCs/>
                <w:sz w:val="14"/>
                <w:szCs w:val="14"/>
              </w:rPr>
              <w:t xml:space="preserve">Соглашение от 26.08.2016 о расторжении договора аренды нежилых помещений от 01.02.2013 № 08/03-04/13  </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rPr>
                <w:sz w:val="14"/>
                <w:szCs w:val="14"/>
              </w:rPr>
            </w:pPr>
            <w:r w:rsidRPr="00524F2B">
              <w:rPr>
                <w:sz w:val="14"/>
                <w:szCs w:val="14"/>
              </w:rPr>
              <w:t>ПАО «МОЭК» (Арендодатель);</w:t>
            </w:r>
          </w:p>
          <w:p w:rsidR="0039626E" w:rsidRPr="00524F2B" w:rsidRDefault="0039626E" w:rsidP="0039626E">
            <w:pPr>
              <w:tabs>
                <w:tab w:val="left" w:pos="1985"/>
              </w:tabs>
              <w:rPr>
                <w:sz w:val="14"/>
                <w:szCs w:val="14"/>
              </w:rPr>
            </w:pPr>
            <w:r w:rsidRPr="00524F2B">
              <w:rPr>
                <w:sz w:val="14"/>
                <w:szCs w:val="14"/>
              </w:rPr>
              <w:t>АО «МОЭК-Проект» (Арендатор)</w:t>
            </w:r>
          </w:p>
          <w:p w:rsidR="0039626E" w:rsidRPr="00524F2B" w:rsidRDefault="0039626E" w:rsidP="0039626E">
            <w:pPr>
              <w:tabs>
                <w:tab w:val="left" w:pos="1985"/>
              </w:tabs>
              <w:rPr>
                <w:sz w:val="14"/>
                <w:szCs w:val="14"/>
                <w:u w:val="single"/>
              </w:rPr>
            </w:pPr>
            <w:r w:rsidRPr="00524F2B">
              <w:rPr>
                <w:sz w:val="14"/>
                <w:szCs w:val="14"/>
                <w:u w:val="single"/>
              </w:rPr>
              <w:t>Предмет сделки</w:t>
            </w:r>
          </w:p>
          <w:p w:rsidR="0039626E" w:rsidRPr="00524F2B" w:rsidRDefault="0039626E" w:rsidP="0039626E">
            <w:pPr>
              <w:tabs>
                <w:tab w:val="left" w:pos="1985"/>
              </w:tabs>
              <w:rPr>
                <w:sz w:val="14"/>
                <w:szCs w:val="14"/>
              </w:rPr>
            </w:pPr>
            <w:r w:rsidRPr="00524F2B">
              <w:rPr>
                <w:sz w:val="14"/>
                <w:szCs w:val="14"/>
              </w:rPr>
              <w:t xml:space="preserve">Расторжение договора аренды нежилых помещений </w:t>
            </w:r>
            <w:r w:rsidRPr="00524F2B">
              <w:rPr>
                <w:bCs/>
                <w:sz w:val="14"/>
                <w:szCs w:val="14"/>
              </w:rPr>
              <w:t>от 01.02.2013 № 08/03-04/13  (нежилые помещения по адресу: Зубарев пер., д. 7)</w:t>
            </w:r>
            <w:r w:rsidRPr="00524F2B">
              <w:rPr>
                <w:sz w:val="14"/>
                <w:szCs w:val="14"/>
              </w:rPr>
              <w:t>, заключенного между ПАО «МОЭК» и АО «МОЭК-Проект».</w:t>
            </w:r>
          </w:p>
          <w:p w:rsidR="0039626E" w:rsidRPr="00524F2B" w:rsidRDefault="0039626E" w:rsidP="0039626E">
            <w:pPr>
              <w:tabs>
                <w:tab w:val="left" w:pos="1985"/>
              </w:tabs>
              <w:rPr>
                <w:sz w:val="14"/>
                <w:szCs w:val="14"/>
                <w:u w:val="single"/>
              </w:rPr>
            </w:pPr>
            <w:r w:rsidRPr="00524F2B">
              <w:rPr>
                <w:sz w:val="14"/>
                <w:szCs w:val="14"/>
                <w:u w:val="single"/>
              </w:rPr>
              <w:t>Срок действия сделки</w:t>
            </w:r>
          </w:p>
          <w:p w:rsidR="0039626E" w:rsidRPr="00524F2B" w:rsidRDefault="0039626E" w:rsidP="0039626E">
            <w:pPr>
              <w:jc w:val="both"/>
              <w:rPr>
                <w:sz w:val="14"/>
                <w:szCs w:val="14"/>
                <w:u w:val="single"/>
              </w:rPr>
            </w:pPr>
            <w:r w:rsidRPr="00524F2B">
              <w:rPr>
                <w:sz w:val="14"/>
                <w:szCs w:val="14"/>
              </w:rPr>
              <w:t>Настоящее соглашение вступает в силу с «29» января 2016 года и действует до исполнения Сторонами своих обязательств.</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26.07.2016 № 45)</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Члены Совета директоров ПАО «МОЭК» Тринога А.М.</w:t>
            </w:r>
            <w:r w:rsidRPr="00524F2B">
              <w:rPr>
                <w:bCs/>
                <w:sz w:val="14"/>
                <w:szCs w:val="14"/>
              </w:rPr>
              <w:t>, Рогов А.В., Коробкина И.Ю.</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97-СМР-МП/16 от 31.08.2016, Дополнительное соглашение № 1 от 10.10.2016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район Кунцево, кв.18, корп.10</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3 021 341,76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31.08.2016 – 30.08.2016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361-СМР-МП/16 от 01.09.2016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 xml:space="preserve">Выполнение СМР на объекте: г. Москва, ул. Верхняя Первомайская, д.36, стр.1,2 </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1 050 047,31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30.09.2016 – 30.04.2017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362-СМР-МП/16 от 01.09.2016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Куркино, мкр. 5А, корп. 4</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31 425 001,43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01.11.2016 – 31.05.2017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360-СМР-МП/16 от 01.09.2016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«ТПУ «Владыкино» Терминал Б»</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38 450 405,93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01.09.2016 – 28.02.2017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06-АД-МП/16 от 05.09.2016</w:t>
            </w:r>
          </w:p>
        </w:tc>
        <w:tc>
          <w:tcPr>
            <w:tcW w:w="5790" w:type="dxa"/>
          </w:tcPr>
          <w:p w:rsidR="0039626E" w:rsidRPr="00524F2B" w:rsidRDefault="0039626E" w:rsidP="0039626E">
            <w:pPr>
              <w:widowControl w:val="0"/>
              <w:rPr>
                <w:sz w:val="14"/>
                <w:szCs w:val="14"/>
                <w:u w:val="single"/>
              </w:rPr>
            </w:pPr>
            <w:r w:rsidRPr="00524F2B">
              <w:rPr>
                <w:sz w:val="14"/>
                <w:szCs w:val="14"/>
                <w:u w:val="single"/>
              </w:rPr>
              <w:t>Стороны</w:t>
            </w:r>
          </w:p>
          <w:p w:rsidR="0039626E" w:rsidRPr="00524F2B" w:rsidRDefault="0039626E" w:rsidP="0039626E">
            <w:pPr>
              <w:widowControl w:val="0"/>
              <w:rPr>
                <w:sz w:val="14"/>
                <w:szCs w:val="14"/>
              </w:rPr>
            </w:pPr>
            <w:r w:rsidRPr="00524F2B">
              <w:rPr>
                <w:sz w:val="14"/>
                <w:szCs w:val="14"/>
              </w:rPr>
              <w:t xml:space="preserve">ПАО «МОЭК» (Принципал) </w:t>
            </w:r>
          </w:p>
          <w:p w:rsidR="0039626E" w:rsidRPr="00524F2B" w:rsidRDefault="0039626E" w:rsidP="0039626E">
            <w:pPr>
              <w:widowControl w:val="0"/>
              <w:rPr>
                <w:sz w:val="14"/>
                <w:szCs w:val="14"/>
              </w:rPr>
            </w:pPr>
            <w:r w:rsidRPr="00524F2B">
              <w:rPr>
                <w:sz w:val="14"/>
                <w:szCs w:val="14"/>
              </w:rPr>
              <w:t>АО «МОЭК-Проект» (Агент)</w:t>
            </w:r>
          </w:p>
          <w:p w:rsidR="0039626E" w:rsidRPr="00524F2B" w:rsidRDefault="0039626E" w:rsidP="0039626E">
            <w:pPr>
              <w:widowControl w:val="0"/>
              <w:rPr>
                <w:sz w:val="14"/>
                <w:szCs w:val="14"/>
                <w:u w:val="single"/>
              </w:rPr>
            </w:pPr>
            <w:r w:rsidRPr="00524F2B">
              <w:rPr>
                <w:sz w:val="14"/>
                <w:szCs w:val="14"/>
                <w:u w:val="single"/>
              </w:rPr>
              <w:t>Предмет</w:t>
            </w:r>
          </w:p>
          <w:p w:rsidR="0039626E" w:rsidRPr="00524F2B" w:rsidRDefault="0039626E" w:rsidP="0039626E">
            <w:pPr>
              <w:widowControl w:val="0"/>
              <w:rPr>
                <w:sz w:val="14"/>
                <w:szCs w:val="14"/>
              </w:rPr>
            </w:pPr>
            <w:r w:rsidRPr="00524F2B">
              <w:rPr>
                <w:sz w:val="14"/>
                <w:szCs w:val="14"/>
              </w:rPr>
              <w:t>Агент обязуется от своего имени и за счет Принципала совершить действия, необходимые для выполнения обязательств ПАО «МОЭК» по договорам подключения 29 объектов к системам теплоснабжения, перечисленных в Перечне объектов (Приложение № 4 к Договору) на которые у АО «МОЭК-Проект» отсутствуют соответствующая аккредитация и/или лицензия, в том числе, но не ограничиваясь этим:</w:t>
            </w:r>
          </w:p>
          <w:p w:rsidR="0039626E" w:rsidRPr="00524F2B" w:rsidRDefault="0039626E" w:rsidP="0039626E">
            <w:pPr>
              <w:widowControl w:val="0"/>
              <w:rPr>
                <w:sz w:val="14"/>
                <w:szCs w:val="14"/>
              </w:rPr>
            </w:pPr>
            <w:r w:rsidRPr="00524F2B">
              <w:rPr>
                <w:sz w:val="14"/>
                <w:szCs w:val="14"/>
              </w:rPr>
              <w:t>1. Заключать договоры на выполнение проектов межевания или получение копий при его наличии;</w:t>
            </w:r>
          </w:p>
          <w:p w:rsidR="0039626E" w:rsidRPr="00524F2B" w:rsidRDefault="0039626E" w:rsidP="0039626E">
            <w:pPr>
              <w:widowControl w:val="0"/>
              <w:rPr>
                <w:sz w:val="14"/>
                <w:szCs w:val="14"/>
              </w:rPr>
            </w:pPr>
            <w:r w:rsidRPr="00524F2B">
              <w:rPr>
                <w:sz w:val="14"/>
                <w:szCs w:val="14"/>
              </w:rPr>
              <w:t>2. Заключать договоры на получение условий подключения и/или технических условий у организаций, балансодержателей инженерных коммуникаций, в том числе спецТУ у специализированных организаций;</w:t>
            </w:r>
          </w:p>
          <w:p w:rsidR="0039626E" w:rsidRPr="00524F2B" w:rsidRDefault="0039626E" w:rsidP="0039626E">
            <w:pPr>
              <w:widowControl w:val="0"/>
              <w:rPr>
                <w:sz w:val="14"/>
                <w:szCs w:val="14"/>
              </w:rPr>
            </w:pPr>
            <w:r w:rsidRPr="00524F2B">
              <w:rPr>
                <w:sz w:val="14"/>
                <w:szCs w:val="14"/>
              </w:rPr>
              <w:t>3. Заключать договоры на представление интересов ПАО «МОЭК» в экспертных организациях, в том числе в Мосгосэкспертизе, а также в других заинтересованных организациях;</w:t>
            </w:r>
          </w:p>
          <w:p w:rsidR="0039626E" w:rsidRPr="00524F2B" w:rsidRDefault="0039626E" w:rsidP="0039626E">
            <w:pPr>
              <w:widowControl w:val="0"/>
              <w:rPr>
                <w:sz w:val="14"/>
                <w:szCs w:val="14"/>
              </w:rPr>
            </w:pPr>
            <w:r w:rsidRPr="00524F2B">
              <w:rPr>
                <w:sz w:val="14"/>
                <w:szCs w:val="14"/>
              </w:rPr>
              <w:t>4. Заключать договоры с ПАО «МОЭСК» на технологическое присоединение к электрическим сетям.</w:t>
            </w:r>
          </w:p>
          <w:p w:rsidR="0039626E" w:rsidRPr="00524F2B" w:rsidRDefault="0039626E" w:rsidP="0039626E">
            <w:pPr>
              <w:widowControl w:val="0"/>
              <w:rPr>
                <w:sz w:val="14"/>
                <w:szCs w:val="14"/>
                <w:u w:val="single"/>
              </w:rPr>
            </w:pPr>
            <w:r w:rsidRPr="00524F2B">
              <w:rPr>
                <w:sz w:val="14"/>
                <w:szCs w:val="14"/>
                <w:u w:val="single"/>
              </w:rPr>
              <w:t>Цена</w:t>
            </w:r>
          </w:p>
          <w:p w:rsidR="0039626E" w:rsidRPr="00524F2B" w:rsidRDefault="0039626E" w:rsidP="0039626E">
            <w:pPr>
              <w:jc w:val="both"/>
              <w:rPr>
                <w:sz w:val="14"/>
                <w:szCs w:val="14"/>
                <w:u w:val="single"/>
              </w:rPr>
            </w:pPr>
            <w:r w:rsidRPr="00524F2B">
              <w:rPr>
                <w:sz w:val="14"/>
                <w:szCs w:val="14"/>
              </w:rPr>
              <w:t>Не более 17 990 150,00 руб., кроме того НДС.</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02-АД-МП/16 от 05.09.2016</w:t>
            </w:r>
          </w:p>
        </w:tc>
        <w:tc>
          <w:tcPr>
            <w:tcW w:w="5790" w:type="dxa"/>
          </w:tcPr>
          <w:p w:rsidR="0039626E" w:rsidRPr="00524F2B" w:rsidRDefault="0039626E" w:rsidP="0039626E">
            <w:pPr>
              <w:widowControl w:val="0"/>
              <w:rPr>
                <w:sz w:val="14"/>
                <w:szCs w:val="14"/>
                <w:u w:val="single"/>
              </w:rPr>
            </w:pPr>
            <w:r w:rsidRPr="00524F2B">
              <w:rPr>
                <w:sz w:val="14"/>
                <w:szCs w:val="14"/>
                <w:u w:val="single"/>
              </w:rPr>
              <w:t>Стороны</w:t>
            </w:r>
          </w:p>
          <w:p w:rsidR="0039626E" w:rsidRPr="00524F2B" w:rsidRDefault="0039626E" w:rsidP="0039626E">
            <w:pPr>
              <w:widowControl w:val="0"/>
              <w:rPr>
                <w:sz w:val="14"/>
                <w:szCs w:val="14"/>
              </w:rPr>
            </w:pPr>
            <w:r w:rsidRPr="00524F2B">
              <w:rPr>
                <w:sz w:val="14"/>
                <w:szCs w:val="14"/>
              </w:rPr>
              <w:t xml:space="preserve">ПАО «МОЭК» (Принципал) </w:t>
            </w:r>
          </w:p>
          <w:p w:rsidR="0039626E" w:rsidRPr="00524F2B" w:rsidRDefault="0039626E" w:rsidP="0039626E">
            <w:pPr>
              <w:widowControl w:val="0"/>
              <w:rPr>
                <w:sz w:val="14"/>
                <w:szCs w:val="14"/>
              </w:rPr>
            </w:pPr>
            <w:r w:rsidRPr="00524F2B">
              <w:rPr>
                <w:sz w:val="14"/>
                <w:szCs w:val="14"/>
              </w:rPr>
              <w:t>АО «МОЭК-Проект» (Агент)</w:t>
            </w:r>
          </w:p>
          <w:p w:rsidR="0039626E" w:rsidRPr="00524F2B" w:rsidRDefault="0039626E" w:rsidP="0039626E">
            <w:pPr>
              <w:widowControl w:val="0"/>
              <w:rPr>
                <w:sz w:val="14"/>
                <w:szCs w:val="14"/>
                <w:u w:val="single"/>
              </w:rPr>
            </w:pPr>
            <w:r w:rsidRPr="00524F2B">
              <w:rPr>
                <w:sz w:val="14"/>
                <w:szCs w:val="14"/>
                <w:u w:val="single"/>
              </w:rPr>
              <w:t>Предмет</w:t>
            </w:r>
          </w:p>
          <w:p w:rsidR="0039626E" w:rsidRPr="00524F2B" w:rsidRDefault="0039626E" w:rsidP="0039626E">
            <w:pPr>
              <w:widowControl w:val="0"/>
              <w:rPr>
                <w:sz w:val="14"/>
                <w:szCs w:val="14"/>
              </w:rPr>
            </w:pPr>
            <w:r w:rsidRPr="00524F2B">
              <w:rPr>
                <w:sz w:val="14"/>
                <w:szCs w:val="14"/>
              </w:rPr>
              <w:t>Агент обязуется от своего имени и за счет Принципала совершить действия, необходимые для выполнения обязательств ПАО «МОЭК» по договорам подключения 49 объектов к системам теплоснабжения, перечисленных в Перечне объектов (Приложение № 4 к Договору) на которые у АО «МОЭК-Проект» отсутствуют соответствующая аккредитация и/или лицензия, в том числе, но не ограничиваясь этим:</w:t>
            </w:r>
          </w:p>
          <w:p w:rsidR="0039626E" w:rsidRPr="00524F2B" w:rsidRDefault="0039626E" w:rsidP="0039626E">
            <w:pPr>
              <w:widowControl w:val="0"/>
              <w:rPr>
                <w:sz w:val="14"/>
                <w:szCs w:val="14"/>
              </w:rPr>
            </w:pPr>
            <w:r w:rsidRPr="00524F2B">
              <w:rPr>
                <w:sz w:val="14"/>
                <w:szCs w:val="14"/>
              </w:rPr>
              <w:t>1. Заключать договоры на выполнение проектов межевания или получение копий при его наличии;</w:t>
            </w:r>
          </w:p>
          <w:p w:rsidR="0039626E" w:rsidRPr="00524F2B" w:rsidRDefault="0039626E" w:rsidP="0039626E">
            <w:pPr>
              <w:widowControl w:val="0"/>
              <w:rPr>
                <w:sz w:val="14"/>
                <w:szCs w:val="14"/>
              </w:rPr>
            </w:pPr>
            <w:r w:rsidRPr="00524F2B">
              <w:rPr>
                <w:sz w:val="14"/>
                <w:szCs w:val="14"/>
              </w:rPr>
              <w:t>2. Заключать договоры на получение условий подключения и/или технических условий у организаций, балансодержателей инженерных коммуникаций, в том числе спецТУ у специализированных организаций;</w:t>
            </w:r>
          </w:p>
          <w:p w:rsidR="0039626E" w:rsidRPr="00524F2B" w:rsidRDefault="0039626E" w:rsidP="0039626E">
            <w:pPr>
              <w:widowControl w:val="0"/>
              <w:rPr>
                <w:sz w:val="14"/>
                <w:szCs w:val="14"/>
              </w:rPr>
            </w:pPr>
            <w:r w:rsidRPr="00524F2B">
              <w:rPr>
                <w:sz w:val="14"/>
                <w:szCs w:val="14"/>
              </w:rPr>
              <w:t>3. Заключать договоры на представление интересов ПАО «МОЭК» в экспертных организациях, в том числе в Мосгосэкспертизе, а также в других заинтересованных организациях;</w:t>
            </w:r>
          </w:p>
          <w:p w:rsidR="0039626E" w:rsidRPr="00524F2B" w:rsidRDefault="0039626E" w:rsidP="0039626E">
            <w:pPr>
              <w:widowControl w:val="0"/>
              <w:rPr>
                <w:sz w:val="14"/>
                <w:szCs w:val="14"/>
              </w:rPr>
            </w:pPr>
            <w:r w:rsidRPr="00524F2B">
              <w:rPr>
                <w:sz w:val="14"/>
                <w:szCs w:val="14"/>
              </w:rPr>
              <w:t>4. Заключать договоры с ПАО «МОЭСК» на технологическое присоединение к электрическим сетям.</w:t>
            </w:r>
          </w:p>
          <w:p w:rsidR="0039626E" w:rsidRPr="00524F2B" w:rsidRDefault="0039626E" w:rsidP="0039626E">
            <w:pPr>
              <w:widowControl w:val="0"/>
              <w:rPr>
                <w:sz w:val="14"/>
                <w:szCs w:val="14"/>
                <w:u w:val="single"/>
              </w:rPr>
            </w:pPr>
            <w:r w:rsidRPr="00524F2B">
              <w:rPr>
                <w:sz w:val="14"/>
                <w:szCs w:val="14"/>
                <w:u w:val="single"/>
              </w:rPr>
              <w:t>Цена</w:t>
            </w:r>
          </w:p>
          <w:p w:rsidR="0039626E" w:rsidRPr="00524F2B" w:rsidRDefault="0039626E" w:rsidP="0039626E">
            <w:pPr>
              <w:widowControl w:val="0"/>
              <w:rPr>
                <w:sz w:val="14"/>
                <w:szCs w:val="14"/>
                <w:u w:val="single"/>
              </w:rPr>
            </w:pPr>
            <w:r w:rsidRPr="00524F2B">
              <w:rPr>
                <w:sz w:val="14"/>
                <w:szCs w:val="14"/>
              </w:rPr>
              <w:t>Не более 30 397 150,00 руб., кроме того НДС.</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03-АД-МП/16 от 05.09.2016</w:t>
            </w:r>
          </w:p>
        </w:tc>
        <w:tc>
          <w:tcPr>
            <w:tcW w:w="5790" w:type="dxa"/>
          </w:tcPr>
          <w:p w:rsidR="0039626E" w:rsidRPr="00524F2B" w:rsidRDefault="0039626E" w:rsidP="0039626E">
            <w:pPr>
              <w:widowControl w:val="0"/>
              <w:rPr>
                <w:sz w:val="14"/>
                <w:szCs w:val="14"/>
                <w:u w:val="single"/>
              </w:rPr>
            </w:pPr>
            <w:r w:rsidRPr="00524F2B">
              <w:rPr>
                <w:sz w:val="14"/>
                <w:szCs w:val="14"/>
                <w:u w:val="single"/>
              </w:rPr>
              <w:t>Стороны</w:t>
            </w:r>
          </w:p>
          <w:p w:rsidR="0039626E" w:rsidRPr="00524F2B" w:rsidRDefault="0039626E" w:rsidP="0039626E">
            <w:pPr>
              <w:widowControl w:val="0"/>
              <w:rPr>
                <w:sz w:val="14"/>
                <w:szCs w:val="14"/>
              </w:rPr>
            </w:pPr>
            <w:r w:rsidRPr="00524F2B">
              <w:rPr>
                <w:sz w:val="14"/>
                <w:szCs w:val="14"/>
              </w:rPr>
              <w:t xml:space="preserve">ПАО «МОЭК» (Принципал) </w:t>
            </w:r>
          </w:p>
          <w:p w:rsidR="0039626E" w:rsidRPr="00524F2B" w:rsidRDefault="0039626E" w:rsidP="0039626E">
            <w:pPr>
              <w:widowControl w:val="0"/>
              <w:rPr>
                <w:sz w:val="14"/>
                <w:szCs w:val="14"/>
              </w:rPr>
            </w:pPr>
            <w:r w:rsidRPr="00524F2B">
              <w:rPr>
                <w:sz w:val="14"/>
                <w:szCs w:val="14"/>
              </w:rPr>
              <w:t>АО «МОЭК-Проект» (Агент)</w:t>
            </w:r>
          </w:p>
          <w:p w:rsidR="0039626E" w:rsidRPr="00524F2B" w:rsidRDefault="0039626E" w:rsidP="0039626E">
            <w:pPr>
              <w:widowControl w:val="0"/>
              <w:rPr>
                <w:sz w:val="14"/>
                <w:szCs w:val="14"/>
                <w:u w:val="single"/>
              </w:rPr>
            </w:pPr>
            <w:r w:rsidRPr="00524F2B">
              <w:rPr>
                <w:sz w:val="14"/>
                <w:szCs w:val="14"/>
                <w:u w:val="single"/>
              </w:rPr>
              <w:t>Предмет</w:t>
            </w:r>
          </w:p>
          <w:p w:rsidR="0039626E" w:rsidRPr="00524F2B" w:rsidRDefault="0039626E" w:rsidP="0039626E">
            <w:pPr>
              <w:rPr>
                <w:sz w:val="14"/>
                <w:szCs w:val="14"/>
              </w:rPr>
            </w:pPr>
            <w:r w:rsidRPr="00524F2B">
              <w:rPr>
                <w:sz w:val="14"/>
                <w:szCs w:val="14"/>
              </w:rPr>
              <w:t>Агент обязуется от своего имени и за счет Принципала совершить действия, необходимые для выполнения обязательств ПАО «МОЭК» по договорам подключения 71 объекта к системам теплоснабжения, перечисленных в Перечне объектов (Приложение № 4 к Договору) на которые у АО «МОЭК-Проект» отсутствуют соответствующая аккредитация и/или лицензия, в том числе, но не ограничиваясь этим:</w:t>
            </w:r>
          </w:p>
          <w:p w:rsidR="0039626E" w:rsidRPr="00524F2B" w:rsidRDefault="0039626E" w:rsidP="0039626E">
            <w:pPr>
              <w:rPr>
                <w:sz w:val="14"/>
                <w:szCs w:val="14"/>
              </w:rPr>
            </w:pPr>
            <w:r w:rsidRPr="00524F2B">
              <w:rPr>
                <w:sz w:val="14"/>
                <w:szCs w:val="14"/>
              </w:rPr>
              <w:t>1. Заключать договоры на выполнение проектов межевания или получение копий при его наличии;</w:t>
            </w:r>
          </w:p>
          <w:p w:rsidR="0039626E" w:rsidRPr="00524F2B" w:rsidRDefault="0039626E" w:rsidP="0039626E">
            <w:pPr>
              <w:rPr>
                <w:sz w:val="14"/>
                <w:szCs w:val="14"/>
              </w:rPr>
            </w:pPr>
            <w:r w:rsidRPr="00524F2B">
              <w:rPr>
                <w:sz w:val="14"/>
                <w:szCs w:val="14"/>
              </w:rPr>
              <w:t>2. Заключать договоры на получение условий подключения и/или технических условий у организаций, балансодержателей инженерных коммуникаций, в том числе спецТУ у специализированных организаций;</w:t>
            </w:r>
          </w:p>
          <w:p w:rsidR="0039626E" w:rsidRPr="00524F2B" w:rsidRDefault="0039626E" w:rsidP="0039626E">
            <w:pPr>
              <w:rPr>
                <w:sz w:val="14"/>
                <w:szCs w:val="14"/>
              </w:rPr>
            </w:pPr>
            <w:r w:rsidRPr="00524F2B">
              <w:rPr>
                <w:sz w:val="14"/>
                <w:szCs w:val="14"/>
              </w:rPr>
              <w:t>3. Заключать договоры на представление интересов ПАО «МОЭК» в экспертных организациях, в том числе в Мосгосэкспертизе, а также в других заинтересованных организациях;</w:t>
            </w:r>
          </w:p>
          <w:p w:rsidR="0039626E" w:rsidRPr="00524F2B" w:rsidRDefault="0039626E" w:rsidP="0039626E">
            <w:pPr>
              <w:rPr>
                <w:sz w:val="14"/>
                <w:szCs w:val="14"/>
              </w:rPr>
            </w:pPr>
            <w:r w:rsidRPr="00524F2B">
              <w:rPr>
                <w:sz w:val="14"/>
                <w:szCs w:val="14"/>
              </w:rPr>
              <w:t>4. Заключать договоры с ПАО «МОЭСК» на технологическое присоединение к электрическим сетям.</w:t>
            </w:r>
          </w:p>
          <w:p w:rsidR="0039626E" w:rsidRPr="00524F2B" w:rsidRDefault="0039626E" w:rsidP="0039626E">
            <w:pPr>
              <w:rPr>
                <w:sz w:val="14"/>
                <w:szCs w:val="14"/>
                <w:u w:val="single"/>
              </w:rPr>
            </w:pPr>
            <w:r w:rsidRPr="00524F2B">
              <w:rPr>
                <w:sz w:val="14"/>
                <w:szCs w:val="14"/>
                <w:u w:val="single"/>
              </w:rPr>
              <w:t>Цена</w:t>
            </w:r>
          </w:p>
          <w:p w:rsidR="0039626E" w:rsidRPr="00524F2B" w:rsidRDefault="0039626E" w:rsidP="0039626E">
            <w:pPr>
              <w:widowControl w:val="0"/>
              <w:rPr>
                <w:sz w:val="14"/>
                <w:szCs w:val="14"/>
                <w:u w:val="single"/>
              </w:rPr>
            </w:pPr>
            <w:r w:rsidRPr="00524F2B">
              <w:rPr>
                <w:sz w:val="14"/>
                <w:szCs w:val="14"/>
              </w:rPr>
              <w:t>Не более 44 044 850,00 руб., кроме того НДС.</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05-АД-МП/16 от 05.09.2016, Дополнительное соглашение № 1 от 21.11.2016</w:t>
            </w:r>
          </w:p>
        </w:tc>
        <w:tc>
          <w:tcPr>
            <w:tcW w:w="5790" w:type="dxa"/>
          </w:tcPr>
          <w:p w:rsidR="0039626E" w:rsidRPr="00524F2B" w:rsidRDefault="0039626E" w:rsidP="0039626E">
            <w:pPr>
              <w:widowControl w:val="0"/>
              <w:rPr>
                <w:sz w:val="14"/>
                <w:szCs w:val="14"/>
                <w:u w:val="single"/>
              </w:rPr>
            </w:pPr>
            <w:r w:rsidRPr="00524F2B">
              <w:rPr>
                <w:sz w:val="14"/>
                <w:szCs w:val="14"/>
                <w:u w:val="single"/>
              </w:rPr>
              <w:t>Стороны</w:t>
            </w:r>
          </w:p>
          <w:p w:rsidR="0039626E" w:rsidRPr="00524F2B" w:rsidRDefault="0039626E" w:rsidP="0039626E">
            <w:pPr>
              <w:widowControl w:val="0"/>
              <w:rPr>
                <w:sz w:val="14"/>
                <w:szCs w:val="14"/>
              </w:rPr>
            </w:pPr>
            <w:r w:rsidRPr="00524F2B">
              <w:rPr>
                <w:sz w:val="14"/>
                <w:szCs w:val="14"/>
              </w:rPr>
              <w:t xml:space="preserve">ПАО «МОЭК» (Принципал) </w:t>
            </w:r>
          </w:p>
          <w:p w:rsidR="0039626E" w:rsidRPr="00524F2B" w:rsidRDefault="0039626E" w:rsidP="0039626E">
            <w:pPr>
              <w:widowControl w:val="0"/>
              <w:rPr>
                <w:sz w:val="14"/>
                <w:szCs w:val="14"/>
              </w:rPr>
            </w:pPr>
            <w:r w:rsidRPr="00524F2B">
              <w:rPr>
                <w:sz w:val="14"/>
                <w:szCs w:val="14"/>
              </w:rPr>
              <w:t>АО «МОЭК-Проект» (Агент)</w:t>
            </w:r>
          </w:p>
          <w:p w:rsidR="0039626E" w:rsidRPr="00524F2B" w:rsidRDefault="0039626E" w:rsidP="0039626E">
            <w:pPr>
              <w:widowControl w:val="0"/>
              <w:rPr>
                <w:sz w:val="14"/>
                <w:szCs w:val="14"/>
                <w:u w:val="single"/>
              </w:rPr>
            </w:pPr>
            <w:r w:rsidRPr="00524F2B">
              <w:rPr>
                <w:sz w:val="14"/>
                <w:szCs w:val="14"/>
                <w:u w:val="single"/>
              </w:rPr>
              <w:t>Предмет</w:t>
            </w:r>
          </w:p>
          <w:p w:rsidR="0039626E" w:rsidRPr="00524F2B" w:rsidRDefault="0039626E" w:rsidP="0039626E">
            <w:pPr>
              <w:widowControl w:val="0"/>
              <w:rPr>
                <w:sz w:val="14"/>
                <w:szCs w:val="14"/>
              </w:rPr>
            </w:pPr>
            <w:r w:rsidRPr="00524F2B">
              <w:rPr>
                <w:sz w:val="14"/>
                <w:szCs w:val="14"/>
              </w:rPr>
              <w:t>Агент обязуется от своего имени и за счет Принципала совершить действия, необходимые для выполнения обязательств ПАО «МОЭК» по договорам подключения 69 объектов к системам теплоснабжения, перечисленных в Перечне объектов (Приложение № 4 к Договору) на которые у АО «МОЭК-Проект» отсутствуют соответствующая аккредитация и/или лицензия, в том числе, но не ограничиваясь этим:</w:t>
            </w:r>
          </w:p>
          <w:p w:rsidR="0039626E" w:rsidRPr="00524F2B" w:rsidRDefault="0039626E" w:rsidP="0039626E">
            <w:pPr>
              <w:widowControl w:val="0"/>
              <w:rPr>
                <w:sz w:val="14"/>
                <w:szCs w:val="14"/>
              </w:rPr>
            </w:pPr>
            <w:r w:rsidRPr="00524F2B">
              <w:rPr>
                <w:sz w:val="14"/>
                <w:szCs w:val="14"/>
              </w:rPr>
              <w:t>1. Заключать договоры на выполнение проектов межевания или получение копий при его наличии;</w:t>
            </w:r>
          </w:p>
          <w:p w:rsidR="0039626E" w:rsidRPr="00524F2B" w:rsidRDefault="0039626E" w:rsidP="0039626E">
            <w:pPr>
              <w:widowControl w:val="0"/>
              <w:rPr>
                <w:sz w:val="14"/>
                <w:szCs w:val="14"/>
              </w:rPr>
            </w:pPr>
            <w:r w:rsidRPr="00524F2B">
              <w:rPr>
                <w:sz w:val="14"/>
                <w:szCs w:val="14"/>
              </w:rPr>
              <w:t>2. Заключать договоры на получение условий подключения и/или технических условий у организаций, балансодержателей инженерных коммуникаций, в том числе спецТУ у специализированных организаций;</w:t>
            </w:r>
          </w:p>
          <w:p w:rsidR="0039626E" w:rsidRPr="00524F2B" w:rsidRDefault="0039626E" w:rsidP="0039626E">
            <w:pPr>
              <w:widowControl w:val="0"/>
              <w:rPr>
                <w:sz w:val="14"/>
                <w:szCs w:val="14"/>
              </w:rPr>
            </w:pPr>
            <w:r w:rsidRPr="00524F2B">
              <w:rPr>
                <w:sz w:val="14"/>
                <w:szCs w:val="14"/>
              </w:rPr>
              <w:t>3. Заключать договоры на представление интересов ПАО «МОЭК» в экспертных организациях, в том числе в Мосгосэкспертизе, а также в других заинтересованных организациях;</w:t>
            </w:r>
          </w:p>
          <w:p w:rsidR="0039626E" w:rsidRPr="00524F2B" w:rsidRDefault="0039626E" w:rsidP="0039626E">
            <w:pPr>
              <w:widowControl w:val="0"/>
              <w:rPr>
                <w:sz w:val="14"/>
                <w:szCs w:val="14"/>
              </w:rPr>
            </w:pPr>
            <w:r w:rsidRPr="00524F2B">
              <w:rPr>
                <w:sz w:val="14"/>
                <w:szCs w:val="14"/>
              </w:rPr>
              <w:t>4. Заключать договоры с ПАО «МОЭСК» на технологическое присоединение к электрическим сетям.</w:t>
            </w:r>
          </w:p>
          <w:p w:rsidR="0039626E" w:rsidRPr="00524F2B" w:rsidRDefault="0039626E" w:rsidP="0039626E">
            <w:pPr>
              <w:widowControl w:val="0"/>
              <w:rPr>
                <w:sz w:val="14"/>
                <w:szCs w:val="14"/>
                <w:u w:val="single"/>
              </w:rPr>
            </w:pPr>
            <w:r w:rsidRPr="00524F2B">
              <w:rPr>
                <w:sz w:val="14"/>
                <w:szCs w:val="14"/>
                <w:u w:val="single"/>
              </w:rPr>
              <w:t>Цена</w:t>
            </w:r>
          </w:p>
          <w:p w:rsidR="0039626E" w:rsidRPr="00524F2B" w:rsidRDefault="0039626E" w:rsidP="0039626E">
            <w:pPr>
              <w:widowControl w:val="0"/>
              <w:rPr>
                <w:sz w:val="14"/>
                <w:szCs w:val="14"/>
                <w:u w:val="single"/>
              </w:rPr>
            </w:pPr>
            <w:r w:rsidRPr="00524F2B">
              <w:rPr>
                <w:sz w:val="14"/>
                <w:szCs w:val="14"/>
              </w:rPr>
              <w:t>Не более 42 804 150,00 руб., кроме того НДС.</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6614-МТЭР/16 от 06.09.2016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и СМР по усилению строительных конструкций зданий, сооружений и устройству мастерского участка для Филиалов №№ 1,6</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66 316 685,58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06.09.2016 –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04-АД-МП/16 от 14.09.2016</w:t>
            </w:r>
          </w:p>
        </w:tc>
        <w:tc>
          <w:tcPr>
            <w:tcW w:w="5790" w:type="dxa"/>
          </w:tcPr>
          <w:p w:rsidR="0039626E" w:rsidRPr="00524F2B" w:rsidRDefault="0039626E" w:rsidP="0039626E">
            <w:pPr>
              <w:widowControl w:val="0"/>
              <w:rPr>
                <w:sz w:val="14"/>
                <w:szCs w:val="14"/>
                <w:u w:val="single"/>
              </w:rPr>
            </w:pPr>
            <w:r w:rsidRPr="00524F2B">
              <w:rPr>
                <w:sz w:val="14"/>
                <w:szCs w:val="14"/>
                <w:u w:val="single"/>
              </w:rPr>
              <w:t>Стороны</w:t>
            </w:r>
          </w:p>
          <w:p w:rsidR="0039626E" w:rsidRPr="00524F2B" w:rsidRDefault="0039626E" w:rsidP="0039626E">
            <w:pPr>
              <w:widowControl w:val="0"/>
              <w:rPr>
                <w:sz w:val="14"/>
                <w:szCs w:val="14"/>
              </w:rPr>
            </w:pPr>
            <w:r w:rsidRPr="00524F2B">
              <w:rPr>
                <w:sz w:val="14"/>
                <w:szCs w:val="14"/>
              </w:rPr>
              <w:t xml:space="preserve">ПАО «МОЭК» (Принципал) </w:t>
            </w:r>
          </w:p>
          <w:p w:rsidR="0039626E" w:rsidRPr="00524F2B" w:rsidRDefault="0039626E" w:rsidP="0039626E">
            <w:pPr>
              <w:widowControl w:val="0"/>
              <w:rPr>
                <w:sz w:val="14"/>
                <w:szCs w:val="14"/>
              </w:rPr>
            </w:pPr>
            <w:r w:rsidRPr="00524F2B">
              <w:rPr>
                <w:sz w:val="14"/>
                <w:szCs w:val="14"/>
              </w:rPr>
              <w:t>АО «МОЭК-Проект» (Агент)</w:t>
            </w:r>
          </w:p>
          <w:p w:rsidR="0039626E" w:rsidRPr="00524F2B" w:rsidRDefault="0039626E" w:rsidP="0039626E">
            <w:pPr>
              <w:widowControl w:val="0"/>
              <w:rPr>
                <w:sz w:val="14"/>
                <w:szCs w:val="14"/>
                <w:u w:val="single"/>
              </w:rPr>
            </w:pPr>
            <w:r w:rsidRPr="00524F2B">
              <w:rPr>
                <w:sz w:val="14"/>
                <w:szCs w:val="14"/>
                <w:u w:val="single"/>
              </w:rPr>
              <w:t>Предмет</w:t>
            </w:r>
          </w:p>
          <w:p w:rsidR="0039626E" w:rsidRPr="00524F2B" w:rsidRDefault="0039626E" w:rsidP="0039626E">
            <w:pPr>
              <w:rPr>
                <w:sz w:val="14"/>
                <w:szCs w:val="14"/>
              </w:rPr>
            </w:pPr>
            <w:r w:rsidRPr="00524F2B">
              <w:rPr>
                <w:sz w:val="14"/>
                <w:szCs w:val="14"/>
              </w:rPr>
              <w:t>Агент обязуется от своего имени и за счет Принципала совершить действия, необходимые для выполнения обязательств ПАО «МОЭК» по договорам подключения 41 объекта к системам теплоснабжения, перечисленных в Перечне объектов (Приложение № 4 к Договору) на которые у АО «МОЭК-Проект» отсутствуют соответствующая аккредитация и/или лицензия, в том числе, но не ограничиваясь этим:</w:t>
            </w:r>
          </w:p>
          <w:p w:rsidR="0039626E" w:rsidRPr="00524F2B" w:rsidRDefault="0039626E" w:rsidP="0039626E">
            <w:pPr>
              <w:rPr>
                <w:sz w:val="14"/>
                <w:szCs w:val="14"/>
              </w:rPr>
            </w:pPr>
            <w:r w:rsidRPr="00524F2B">
              <w:rPr>
                <w:sz w:val="14"/>
                <w:szCs w:val="14"/>
              </w:rPr>
              <w:t>1. Заключать договоры на выполнение проектов межевания или получение копий при его наличии;</w:t>
            </w:r>
          </w:p>
          <w:p w:rsidR="0039626E" w:rsidRPr="00524F2B" w:rsidRDefault="0039626E" w:rsidP="0039626E">
            <w:pPr>
              <w:rPr>
                <w:sz w:val="14"/>
                <w:szCs w:val="14"/>
              </w:rPr>
            </w:pPr>
            <w:r w:rsidRPr="00524F2B">
              <w:rPr>
                <w:sz w:val="14"/>
                <w:szCs w:val="14"/>
              </w:rPr>
              <w:t>2. Заключать договоры на получение условий подключения и/или технических условий у организаций, балансодержателей инженерных коммуникаций, в том числе спецТУ у специализированных организаций;</w:t>
            </w:r>
          </w:p>
          <w:p w:rsidR="0039626E" w:rsidRPr="00524F2B" w:rsidRDefault="0039626E" w:rsidP="0039626E">
            <w:pPr>
              <w:rPr>
                <w:sz w:val="14"/>
                <w:szCs w:val="14"/>
              </w:rPr>
            </w:pPr>
            <w:r w:rsidRPr="00524F2B">
              <w:rPr>
                <w:sz w:val="14"/>
                <w:szCs w:val="14"/>
              </w:rPr>
              <w:t>3. Заключать договоры на представление интересов ПАО «МОЭК» в экспертных организациях, в том числе в Мосгосэкспертизе, а также в других заинтересованных организациях;</w:t>
            </w:r>
          </w:p>
          <w:p w:rsidR="0039626E" w:rsidRPr="00524F2B" w:rsidRDefault="0039626E" w:rsidP="0039626E">
            <w:pPr>
              <w:rPr>
                <w:sz w:val="14"/>
                <w:szCs w:val="14"/>
              </w:rPr>
            </w:pPr>
            <w:r w:rsidRPr="00524F2B">
              <w:rPr>
                <w:sz w:val="14"/>
                <w:szCs w:val="14"/>
              </w:rPr>
              <w:t>4. Заключать договоры с ПАО «МОЭСК» на технологическое присоединение к электрическим сетям.</w:t>
            </w:r>
          </w:p>
          <w:p w:rsidR="0039626E" w:rsidRPr="00524F2B" w:rsidRDefault="0039626E" w:rsidP="0039626E">
            <w:pPr>
              <w:rPr>
                <w:sz w:val="14"/>
                <w:szCs w:val="14"/>
                <w:u w:val="single"/>
              </w:rPr>
            </w:pPr>
            <w:r w:rsidRPr="00524F2B">
              <w:rPr>
                <w:sz w:val="14"/>
                <w:szCs w:val="14"/>
                <w:u w:val="single"/>
              </w:rPr>
              <w:t>Цена</w:t>
            </w:r>
          </w:p>
          <w:p w:rsidR="0039626E" w:rsidRPr="00524F2B" w:rsidRDefault="0039626E" w:rsidP="0039626E">
            <w:pPr>
              <w:widowControl w:val="0"/>
              <w:rPr>
                <w:sz w:val="14"/>
                <w:szCs w:val="14"/>
                <w:u w:val="single"/>
              </w:rPr>
            </w:pPr>
            <w:r w:rsidRPr="00524F2B">
              <w:rPr>
                <w:sz w:val="14"/>
                <w:szCs w:val="14"/>
              </w:rPr>
              <w:t>Не более 12 095 000,00 руб., в том числе НДС.</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363-СМР-МП/16 от 14.09.2016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г.Москва, ул. Профсоюзная, вл.66, вл. 66, стр. 2,3,4,5,6,7,8,9,10</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37 385 019,29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14.09.2016 – 30.09.2017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Дополнительное соглашение от 19.09.2016 № 1 к Договору аренды недвижимого имущества от 28.01.2016 г. № 10-00/16-48</w:t>
            </w:r>
          </w:p>
        </w:tc>
        <w:tc>
          <w:tcPr>
            <w:tcW w:w="5790" w:type="dxa"/>
          </w:tcPr>
          <w:p w:rsidR="0039626E" w:rsidRPr="00524F2B" w:rsidRDefault="0039626E" w:rsidP="0039626E">
            <w:pPr>
              <w:jc w:val="both"/>
              <w:rPr>
                <w:sz w:val="14"/>
                <w:szCs w:val="14"/>
                <w:u w:val="single"/>
              </w:rPr>
            </w:pPr>
            <w:r w:rsidRPr="00524F2B">
              <w:rPr>
                <w:sz w:val="14"/>
                <w:szCs w:val="14"/>
                <w:u w:val="single"/>
              </w:rPr>
              <w:t>Стороны Дополнительного соглашения № 1</w:t>
            </w:r>
          </w:p>
          <w:p w:rsidR="0039626E" w:rsidRPr="00524F2B" w:rsidRDefault="0039626E" w:rsidP="0039626E">
            <w:pPr>
              <w:jc w:val="both"/>
              <w:rPr>
                <w:sz w:val="14"/>
                <w:szCs w:val="14"/>
              </w:rPr>
            </w:pPr>
            <w:r w:rsidRPr="00524F2B">
              <w:rPr>
                <w:sz w:val="14"/>
                <w:szCs w:val="14"/>
              </w:rPr>
              <w:t>ООО «ТЭР» (Арендатор)</w:t>
            </w:r>
          </w:p>
          <w:p w:rsidR="0039626E" w:rsidRPr="00524F2B" w:rsidRDefault="0039626E" w:rsidP="0039626E">
            <w:pPr>
              <w:jc w:val="both"/>
              <w:rPr>
                <w:sz w:val="14"/>
                <w:szCs w:val="14"/>
              </w:rPr>
            </w:pPr>
            <w:r w:rsidRPr="00524F2B">
              <w:rPr>
                <w:sz w:val="14"/>
                <w:szCs w:val="14"/>
              </w:rPr>
              <w:t>ПАО «МОЭК» (Арендодатель)</w:t>
            </w:r>
          </w:p>
          <w:p w:rsidR="0039626E" w:rsidRPr="00524F2B" w:rsidRDefault="0039626E" w:rsidP="0039626E">
            <w:pPr>
              <w:jc w:val="both"/>
              <w:rPr>
                <w:sz w:val="14"/>
                <w:szCs w:val="14"/>
                <w:u w:val="single"/>
              </w:rPr>
            </w:pPr>
            <w:r w:rsidRPr="00524F2B">
              <w:rPr>
                <w:sz w:val="14"/>
                <w:szCs w:val="14"/>
                <w:u w:val="single"/>
              </w:rPr>
              <w:t>Предмет Дополнительного соглашения № 1</w:t>
            </w:r>
          </w:p>
          <w:p w:rsidR="0039626E" w:rsidRPr="00524F2B" w:rsidRDefault="0039626E" w:rsidP="0039626E">
            <w:pPr>
              <w:pStyle w:val="aff7"/>
              <w:widowControl w:val="0"/>
              <w:tabs>
                <w:tab w:val="left" w:pos="1200"/>
              </w:tabs>
              <w:spacing w:after="0"/>
              <w:ind w:left="0"/>
              <w:jc w:val="both"/>
              <w:rPr>
                <w:sz w:val="14"/>
                <w:szCs w:val="14"/>
              </w:rPr>
            </w:pPr>
            <w:r w:rsidRPr="00524F2B">
              <w:rPr>
                <w:sz w:val="14"/>
                <w:szCs w:val="14"/>
              </w:rPr>
              <w:t>Внесение изменений в следующие существенные условия Договора: предмет и цену Договора.</w:t>
            </w:r>
          </w:p>
          <w:p w:rsidR="0039626E" w:rsidRPr="00524F2B" w:rsidRDefault="0039626E" w:rsidP="0039626E">
            <w:pPr>
              <w:rPr>
                <w:sz w:val="14"/>
                <w:szCs w:val="14"/>
                <w:u w:val="single"/>
              </w:rPr>
            </w:pPr>
            <w:r w:rsidRPr="00524F2B">
              <w:rPr>
                <w:sz w:val="14"/>
                <w:szCs w:val="14"/>
                <w:u w:val="single"/>
              </w:rPr>
              <w:t>Предмет Договора в соответствии с Дополнительным соглашением № 1</w:t>
            </w:r>
          </w:p>
          <w:p w:rsidR="0039626E" w:rsidRPr="00524F2B" w:rsidRDefault="0039626E" w:rsidP="0039626E">
            <w:pPr>
              <w:pStyle w:val="aff7"/>
              <w:widowControl w:val="0"/>
              <w:tabs>
                <w:tab w:val="left" w:pos="1200"/>
              </w:tabs>
              <w:spacing w:after="0"/>
              <w:ind w:left="0"/>
              <w:jc w:val="both"/>
              <w:rPr>
                <w:sz w:val="14"/>
                <w:szCs w:val="14"/>
              </w:rPr>
            </w:pPr>
            <w:r w:rsidRPr="00524F2B">
              <w:rPr>
                <w:sz w:val="14"/>
                <w:szCs w:val="14"/>
              </w:rPr>
              <w:t xml:space="preserve">С 01.03.2016 Арендодатель обязуется предоставить Арендатору за плату во временное владение и пользование, а Арендатор обязуется принять следующее недвижимое имущество: </w:t>
            </w:r>
          </w:p>
          <w:p w:rsidR="0039626E" w:rsidRPr="00524F2B" w:rsidRDefault="0039626E" w:rsidP="0039626E">
            <w:pPr>
              <w:jc w:val="both"/>
              <w:rPr>
                <w:sz w:val="14"/>
                <w:szCs w:val="14"/>
              </w:rPr>
            </w:pPr>
            <w:r w:rsidRPr="00524F2B">
              <w:rPr>
                <w:sz w:val="14"/>
                <w:szCs w:val="14"/>
              </w:rPr>
              <w:t xml:space="preserve">- нежилые помещения, общей площадью 331 м², расположенные по адресу: г. Москва, ул. Годовикова, д. 8, стр. 1. </w:t>
            </w:r>
          </w:p>
          <w:p w:rsidR="0039626E" w:rsidRPr="00524F2B" w:rsidRDefault="0039626E" w:rsidP="0039626E">
            <w:pPr>
              <w:rPr>
                <w:sz w:val="14"/>
                <w:szCs w:val="14"/>
                <w:u w:val="single"/>
              </w:rPr>
            </w:pPr>
            <w:r w:rsidRPr="00524F2B">
              <w:rPr>
                <w:sz w:val="14"/>
                <w:szCs w:val="14"/>
                <w:u w:val="single"/>
              </w:rPr>
              <w:t>Цена Договора в соответствии с Дополнительным соглашением № 1</w:t>
            </w:r>
          </w:p>
          <w:p w:rsidR="0039626E" w:rsidRPr="00524F2B" w:rsidRDefault="0039626E" w:rsidP="0039626E">
            <w:pPr>
              <w:jc w:val="both"/>
              <w:rPr>
                <w:color w:val="000000"/>
                <w:sz w:val="14"/>
                <w:szCs w:val="14"/>
              </w:rPr>
            </w:pPr>
            <w:r w:rsidRPr="00524F2B">
              <w:rPr>
                <w:color w:val="000000"/>
                <w:sz w:val="14"/>
                <w:szCs w:val="14"/>
              </w:rPr>
              <w:t xml:space="preserve">С 01.03.2016 размер арендной платы </w:t>
            </w:r>
            <w:r w:rsidRPr="00524F2B">
              <w:rPr>
                <w:sz w:val="14"/>
                <w:szCs w:val="14"/>
              </w:rPr>
              <w:t>составляет</w:t>
            </w:r>
            <w:r w:rsidRPr="00524F2B">
              <w:rPr>
                <w:color w:val="000000"/>
                <w:sz w:val="14"/>
                <w:szCs w:val="14"/>
              </w:rPr>
              <w:t xml:space="preserve"> 386 166,66 руб. в месяц, в том числе НДС.</w:t>
            </w:r>
          </w:p>
          <w:p w:rsidR="0039626E" w:rsidRPr="00524F2B" w:rsidRDefault="0039626E" w:rsidP="0039626E">
            <w:pPr>
              <w:jc w:val="both"/>
              <w:rPr>
                <w:color w:val="FFFFFF"/>
                <w:sz w:val="14"/>
                <w:szCs w:val="14"/>
              </w:rPr>
            </w:pPr>
            <w:r w:rsidRPr="00524F2B">
              <w:rPr>
                <w:color w:val="000000"/>
                <w:sz w:val="14"/>
                <w:szCs w:val="14"/>
              </w:rPr>
              <w:t>Арендная плата включает в себя коммунальные платежи и эксплуатационные расходы.</w:t>
            </w:r>
          </w:p>
          <w:p w:rsidR="0039626E" w:rsidRPr="00524F2B" w:rsidRDefault="0039626E" w:rsidP="0039626E">
            <w:pPr>
              <w:rPr>
                <w:sz w:val="14"/>
                <w:szCs w:val="14"/>
                <w:u w:val="single"/>
              </w:rPr>
            </w:pPr>
            <w:r w:rsidRPr="00524F2B">
              <w:rPr>
                <w:sz w:val="14"/>
                <w:szCs w:val="14"/>
                <w:u w:val="single"/>
              </w:rPr>
              <w:t>Срок действия Дополнительного соглашения № 1</w:t>
            </w:r>
          </w:p>
          <w:p w:rsidR="0039626E" w:rsidRPr="00524F2B" w:rsidRDefault="0039626E" w:rsidP="0039626E">
            <w:pPr>
              <w:jc w:val="both"/>
              <w:rPr>
                <w:sz w:val="14"/>
                <w:szCs w:val="14"/>
                <w:u w:val="single"/>
              </w:rPr>
            </w:pPr>
            <w:r w:rsidRPr="00524F2B">
              <w:rPr>
                <w:sz w:val="14"/>
                <w:szCs w:val="14"/>
              </w:rPr>
              <w:t>Дополнительное соглашение № 1 вступает в силу с момента его подписания Сторонами, распространяет свое действие на правоотношения Сторон, фактически возникшие «01» марта 2016 года, является неотъемлемой частью Договора и действует до исполнения Сторонами своих обязательств.</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12.09.2016 № 46)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 Совета директоров ПАО «МОЭК»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bCs/>
                <w:sz w:val="14"/>
                <w:szCs w:val="14"/>
              </w:rPr>
              <w:t>Дополнительное соглашение № 3 от 19.09.2016 к договору подряда № 668/15 от 07.08.2015 на выполнение работ по реконструкции магистральных тепловых сетей по объектам Филиала № 20 ПАО «МОЭК» и Филиала № 3 ПАО «МОЭК»</w:t>
            </w:r>
          </w:p>
        </w:tc>
        <w:tc>
          <w:tcPr>
            <w:tcW w:w="5790" w:type="dxa"/>
          </w:tcPr>
          <w:p w:rsidR="0039626E" w:rsidRPr="00524F2B" w:rsidRDefault="0039626E" w:rsidP="0039626E">
            <w:pPr>
              <w:widowControl w:val="0"/>
              <w:rPr>
                <w:sz w:val="14"/>
                <w:szCs w:val="14"/>
                <w:u w:val="single"/>
              </w:rPr>
            </w:pPr>
            <w:r w:rsidRPr="00524F2B">
              <w:rPr>
                <w:sz w:val="14"/>
                <w:szCs w:val="14"/>
                <w:u w:val="single"/>
              </w:rPr>
              <w:t>Стороны Дополнительного соглашения № 3</w:t>
            </w:r>
          </w:p>
          <w:p w:rsidR="0039626E" w:rsidRPr="00524F2B" w:rsidRDefault="0039626E" w:rsidP="0039626E">
            <w:pPr>
              <w:widowControl w:val="0"/>
              <w:ind w:right="-108"/>
              <w:rPr>
                <w:sz w:val="14"/>
                <w:szCs w:val="14"/>
              </w:rPr>
            </w:pPr>
            <w:r w:rsidRPr="00524F2B">
              <w:rPr>
                <w:sz w:val="14"/>
                <w:szCs w:val="14"/>
              </w:rPr>
              <w:t xml:space="preserve">ПАО «МОЭК» (Заказчик) </w:t>
            </w:r>
          </w:p>
          <w:p w:rsidR="0039626E" w:rsidRPr="00524F2B" w:rsidRDefault="0039626E" w:rsidP="0039626E">
            <w:pPr>
              <w:widowControl w:val="0"/>
              <w:ind w:right="-108"/>
              <w:rPr>
                <w:sz w:val="14"/>
                <w:szCs w:val="14"/>
              </w:rPr>
            </w:pPr>
            <w:r w:rsidRPr="00524F2B">
              <w:rPr>
                <w:sz w:val="14"/>
                <w:szCs w:val="14"/>
              </w:rPr>
              <w:t>ПАО «МТЭР» (Подрядчик)</w:t>
            </w:r>
          </w:p>
          <w:p w:rsidR="0039626E" w:rsidRPr="00524F2B" w:rsidRDefault="0039626E" w:rsidP="0039626E">
            <w:pPr>
              <w:widowControl w:val="0"/>
              <w:rPr>
                <w:sz w:val="14"/>
                <w:szCs w:val="14"/>
                <w:u w:val="single"/>
              </w:rPr>
            </w:pPr>
            <w:r w:rsidRPr="00524F2B">
              <w:rPr>
                <w:sz w:val="14"/>
                <w:szCs w:val="14"/>
                <w:u w:val="single"/>
              </w:rPr>
              <w:t>Предмет Дополнительного соглашения № 3</w:t>
            </w:r>
          </w:p>
          <w:p w:rsidR="0039626E" w:rsidRPr="00524F2B" w:rsidRDefault="0039626E" w:rsidP="0039626E">
            <w:pPr>
              <w:suppressLineNumbers/>
              <w:tabs>
                <w:tab w:val="left" w:pos="993"/>
              </w:tabs>
              <w:jc w:val="both"/>
              <w:rPr>
                <w:sz w:val="14"/>
                <w:szCs w:val="14"/>
              </w:rPr>
            </w:pPr>
            <w:r w:rsidRPr="00524F2B">
              <w:rPr>
                <w:sz w:val="14"/>
                <w:szCs w:val="14"/>
              </w:rPr>
              <w:t>Внесение изменений в существенные условия Договора, а именно, в цену Договора.</w:t>
            </w:r>
          </w:p>
          <w:p w:rsidR="0039626E" w:rsidRPr="00524F2B" w:rsidRDefault="0039626E" w:rsidP="0039626E">
            <w:pPr>
              <w:widowControl w:val="0"/>
              <w:rPr>
                <w:sz w:val="14"/>
                <w:szCs w:val="14"/>
                <w:u w:val="single"/>
              </w:rPr>
            </w:pPr>
            <w:r w:rsidRPr="00524F2B">
              <w:rPr>
                <w:sz w:val="14"/>
                <w:szCs w:val="14"/>
                <w:u w:val="single"/>
              </w:rPr>
              <w:t>Цена Договора с учетом Дополнительного соглашения № 3</w:t>
            </w:r>
          </w:p>
          <w:p w:rsidR="0039626E" w:rsidRPr="00524F2B" w:rsidRDefault="0039626E" w:rsidP="0039626E">
            <w:pPr>
              <w:jc w:val="both"/>
              <w:rPr>
                <w:sz w:val="14"/>
                <w:szCs w:val="14"/>
                <w:u w:val="single"/>
              </w:rPr>
            </w:pPr>
            <w:r w:rsidRPr="00524F2B">
              <w:rPr>
                <w:sz w:val="14"/>
                <w:szCs w:val="14"/>
              </w:rPr>
              <w:t>Не более 425 434 306,32 руб., в том числе НДС.</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12.09.2016 № 46)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07-АД-МП/16 от 21.09.2016</w:t>
            </w:r>
          </w:p>
        </w:tc>
        <w:tc>
          <w:tcPr>
            <w:tcW w:w="5790" w:type="dxa"/>
          </w:tcPr>
          <w:p w:rsidR="0039626E" w:rsidRPr="00524F2B" w:rsidRDefault="0039626E" w:rsidP="0039626E">
            <w:pPr>
              <w:widowControl w:val="0"/>
              <w:rPr>
                <w:sz w:val="14"/>
                <w:szCs w:val="14"/>
                <w:u w:val="single"/>
              </w:rPr>
            </w:pPr>
            <w:r w:rsidRPr="00524F2B">
              <w:rPr>
                <w:sz w:val="14"/>
                <w:szCs w:val="14"/>
                <w:u w:val="single"/>
              </w:rPr>
              <w:t>Стороны</w:t>
            </w:r>
          </w:p>
          <w:p w:rsidR="0039626E" w:rsidRPr="00524F2B" w:rsidRDefault="0039626E" w:rsidP="0039626E">
            <w:pPr>
              <w:widowControl w:val="0"/>
              <w:rPr>
                <w:sz w:val="14"/>
                <w:szCs w:val="14"/>
              </w:rPr>
            </w:pPr>
            <w:r w:rsidRPr="00524F2B">
              <w:rPr>
                <w:sz w:val="14"/>
                <w:szCs w:val="14"/>
              </w:rPr>
              <w:t xml:space="preserve">ПАО «МОЭК» (Принципал) </w:t>
            </w:r>
          </w:p>
          <w:p w:rsidR="0039626E" w:rsidRPr="00524F2B" w:rsidRDefault="0039626E" w:rsidP="0039626E">
            <w:pPr>
              <w:widowControl w:val="0"/>
              <w:rPr>
                <w:sz w:val="14"/>
                <w:szCs w:val="14"/>
              </w:rPr>
            </w:pPr>
            <w:r w:rsidRPr="00524F2B">
              <w:rPr>
                <w:sz w:val="14"/>
                <w:szCs w:val="14"/>
              </w:rPr>
              <w:t>АО «МОЭК-Проект» (Агент)</w:t>
            </w:r>
          </w:p>
          <w:p w:rsidR="0039626E" w:rsidRPr="00524F2B" w:rsidRDefault="0039626E" w:rsidP="0039626E">
            <w:pPr>
              <w:widowControl w:val="0"/>
              <w:rPr>
                <w:sz w:val="14"/>
                <w:szCs w:val="14"/>
                <w:u w:val="single"/>
              </w:rPr>
            </w:pPr>
            <w:r w:rsidRPr="00524F2B">
              <w:rPr>
                <w:sz w:val="14"/>
                <w:szCs w:val="14"/>
                <w:u w:val="single"/>
              </w:rPr>
              <w:t>Предмет</w:t>
            </w:r>
          </w:p>
          <w:p w:rsidR="0039626E" w:rsidRPr="00524F2B" w:rsidRDefault="0039626E" w:rsidP="0039626E">
            <w:pPr>
              <w:rPr>
                <w:sz w:val="14"/>
                <w:szCs w:val="14"/>
              </w:rPr>
            </w:pPr>
            <w:r w:rsidRPr="00524F2B">
              <w:rPr>
                <w:sz w:val="14"/>
                <w:szCs w:val="14"/>
              </w:rPr>
              <w:t>Агент обязуется от своего имени и за счет Принципала совершить действия, необходимые для выполнения обязательств ПАО «МОЭК» по договорам подключения 71 объекта к системам теплоснабжения, перечисленных в Перечне объектов (Приложение № 4 к Договору) на которые у АО «МОЭК-Проект» отсутствуют соответствующая аккредитация и/или лицензия, в том числе, но не ограничиваясь этим:</w:t>
            </w:r>
          </w:p>
          <w:p w:rsidR="0039626E" w:rsidRPr="00524F2B" w:rsidRDefault="0039626E" w:rsidP="0039626E">
            <w:pPr>
              <w:rPr>
                <w:sz w:val="14"/>
                <w:szCs w:val="14"/>
              </w:rPr>
            </w:pPr>
            <w:r w:rsidRPr="00524F2B">
              <w:rPr>
                <w:sz w:val="14"/>
                <w:szCs w:val="14"/>
              </w:rPr>
              <w:t>1. Заключать договоры на выполнение проектов межевания или получение копий при его наличии;</w:t>
            </w:r>
          </w:p>
          <w:p w:rsidR="0039626E" w:rsidRPr="00524F2B" w:rsidRDefault="0039626E" w:rsidP="0039626E">
            <w:pPr>
              <w:rPr>
                <w:sz w:val="14"/>
                <w:szCs w:val="14"/>
              </w:rPr>
            </w:pPr>
            <w:r w:rsidRPr="00524F2B">
              <w:rPr>
                <w:sz w:val="14"/>
                <w:szCs w:val="14"/>
              </w:rPr>
              <w:t>2. Заключать договоры на получение условий подключения и/или технических условий у организаций, балансодержателей инженерных коммуникаций, в том числе спецТУ у специализированных организаций;</w:t>
            </w:r>
          </w:p>
          <w:p w:rsidR="0039626E" w:rsidRPr="00524F2B" w:rsidRDefault="0039626E" w:rsidP="0039626E">
            <w:pPr>
              <w:rPr>
                <w:sz w:val="14"/>
                <w:szCs w:val="14"/>
              </w:rPr>
            </w:pPr>
            <w:r w:rsidRPr="00524F2B">
              <w:rPr>
                <w:sz w:val="14"/>
                <w:szCs w:val="14"/>
              </w:rPr>
              <w:t>3. Заключать договоры на представление интересов ПАО «МОЭК» в экспертных организациях, в том числе в Мосгосэкспертизе, а также в других заинтересованных организациях;</w:t>
            </w:r>
          </w:p>
          <w:p w:rsidR="0039626E" w:rsidRPr="00524F2B" w:rsidRDefault="0039626E" w:rsidP="0039626E">
            <w:pPr>
              <w:rPr>
                <w:sz w:val="14"/>
                <w:szCs w:val="14"/>
              </w:rPr>
            </w:pPr>
            <w:r w:rsidRPr="00524F2B">
              <w:rPr>
                <w:sz w:val="14"/>
                <w:szCs w:val="14"/>
              </w:rPr>
              <w:t>4. Заключать договоры с ПАО «МОЭСК» на технологическое присоединение к электрическим сетям.</w:t>
            </w:r>
          </w:p>
          <w:p w:rsidR="0039626E" w:rsidRPr="00524F2B" w:rsidRDefault="0039626E" w:rsidP="0039626E">
            <w:pPr>
              <w:rPr>
                <w:sz w:val="14"/>
                <w:szCs w:val="14"/>
                <w:u w:val="single"/>
              </w:rPr>
            </w:pPr>
            <w:r w:rsidRPr="00524F2B">
              <w:rPr>
                <w:sz w:val="14"/>
                <w:szCs w:val="14"/>
                <w:u w:val="single"/>
              </w:rPr>
              <w:t>Цена</w:t>
            </w:r>
          </w:p>
          <w:p w:rsidR="0039626E" w:rsidRPr="00524F2B" w:rsidRDefault="0039626E" w:rsidP="0039626E">
            <w:pPr>
              <w:widowControl w:val="0"/>
              <w:rPr>
                <w:sz w:val="14"/>
                <w:szCs w:val="14"/>
                <w:u w:val="single"/>
              </w:rPr>
            </w:pPr>
            <w:r w:rsidRPr="00524F2B">
              <w:rPr>
                <w:sz w:val="14"/>
                <w:szCs w:val="14"/>
              </w:rPr>
              <w:t>Не более 51 972 923,00 руб., в том числе НДС.</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08-АД-МП/16 от 28.09.2016</w:t>
            </w:r>
          </w:p>
        </w:tc>
        <w:tc>
          <w:tcPr>
            <w:tcW w:w="5790" w:type="dxa"/>
          </w:tcPr>
          <w:p w:rsidR="0039626E" w:rsidRPr="00524F2B" w:rsidRDefault="0039626E" w:rsidP="0039626E">
            <w:pPr>
              <w:widowControl w:val="0"/>
              <w:rPr>
                <w:sz w:val="14"/>
                <w:szCs w:val="14"/>
                <w:u w:val="single"/>
              </w:rPr>
            </w:pPr>
            <w:r w:rsidRPr="00524F2B">
              <w:rPr>
                <w:sz w:val="14"/>
                <w:szCs w:val="14"/>
                <w:u w:val="single"/>
              </w:rPr>
              <w:t>Стороны</w:t>
            </w:r>
          </w:p>
          <w:p w:rsidR="0039626E" w:rsidRPr="00524F2B" w:rsidRDefault="0039626E" w:rsidP="0039626E">
            <w:pPr>
              <w:widowControl w:val="0"/>
              <w:rPr>
                <w:sz w:val="14"/>
                <w:szCs w:val="14"/>
              </w:rPr>
            </w:pPr>
            <w:r w:rsidRPr="00524F2B">
              <w:rPr>
                <w:sz w:val="14"/>
                <w:szCs w:val="14"/>
              </w:rPr>
              <w:t xml:space="preserve">ПАО «МОЭК» (Принципал) </w:t>
            </w:r>
          </w:p>
          <w:p w:rsidR="0039626E" w:rsidRPr="00524F2B" w:rsidRDefault="0039626E" w:rsidP="0039626E">
            <w:pPr>
              <w:widowControl w:val="0"/>
              <w:rPr>
                <w:sz w:val="14"/>
                <w:szCs w:val="14"/>
              </w:rPr>
            </w:pPr>
            <w:r w:rsidRPr="00524F2B">
              <w:rPr>
                <w:sz w:val="14"/>
                <w:szCs w:val="14"/>
              </w:rPr>
              <w:t>АО «МОЭК-Проект» (Агент)</w:t>
            </w:r>
          </w:p>
          <w:p w:rsidR="0039626E" w:rsidRPr="00524F2B" w:rsidRDefault="0039626E" w:rsidP="0039626E">
            <w:pPr>
              <w:widowControl w:val="0"/>
              <w:rPr>
                <w:sz w:val="14"/>
                <w:szCs w:val="14"/>
                <w:u w:val="single"/>
              </w:rPr>
            </w:pPr>
            <w:r w:rsidRPr="00524F2B">
              <w:rPr>
                <w:sz w:val="14"/>
                <w:szCs w:val="14"/>
                <w:u w:val="single"/>
              </w:rPr>
              <w:t>Предмет</w:t>
            </w:r>
          </w:p>
          <w:p w:rsidR="0039626E" w:rsidRPr="00524F2B" w:rsidRDefault="0039626E" w:rsidP="0039626E">
            <w:pPr>
              <w:widowControl w:val="0"/>
              <w:rPr>
                <w:sz w:val="14"/>
                <w:szCs w:val="14"/>
              </w:rPr>
            </w:pPr>
            <w:r w:rsidRPr="00524F2B">
              <w:rPr>
                <w:sz w:val="14"/>
                <w:szCs w:val="14"/>
              </w:rPr>
              <w:t>Агент обязуется от своего имени и за счет Принципала совершить действия, необходимые для выполнения обязательств ПАО «МОЭК» по договорам подключения 122 объектов к системам теплоснабжения, перечисленных в Перечне объектов (Приложение № 4 к Договору) на которые у АО «МОЭК-Проект» отсутствуют соответствующая аккредитация и/или лицензия, в том числе, но не ограничиваясь этим:</w:t>
            </w:r>
          </w:p>
          <w:p w:rsidR="0039626E" w:rsidRPr="00524F2B" w:rsidRDefault="0039626E" w:rsidP="0039626E">
            <w:pPr>
              <w:widowControl w:val="0"/>
              <w:rPr>
                <w:sz w:val="14"/>
                <w:szCs w:val="14"/>
              </w:rPr>
            </w:pPr>
            <w:r w:rsidRPr="00524F2B">
              <w:rPr>
                <w:sz w:val="14"/>
                <w:szCs w:val="14"/>
              </w:rPr>
              <w:t>1. Заключать договоры с ГУП «Мосгоргеотрест» на получение инженерно-топографических планов подземных коммуникаций, выполнение контрольно-геодезических съемок, получение реперных точек, вынос осей в натуру с закреплением реперных точек;</w:t>
            </w:r>
          </w:p>
          <w:p w:rsidR="0039626E" w:rsidRPr="00524F2B" w:rsidRDefault="0039626E" w:rsidP="0039626E">
            <w:pPr>
              <w:widowControl w:val="0"/>
              <w:rPr>
                <w:sz w:val="14"/>
                <w:szCs w:val="14"/>
              </w:rPr>
            </w:pPr>
            <w:r w:rsidRPr="00524F2B">
              <w:rPr>
                <w:sz w:val="14"/>
                <w:szCs w:val="14"/>
              </w:rPr>
              <w:t>2. Заключать договоры на технический надзор с балансодержателями пересекаемых сетей и коммуникаций;</w:t>
            </w:r>
          </w:p>
          <w:p w:rsidR="0039626E" w:rsidRPr="00524F2B" w:rsidRDefault="0039626E" w:rsidP="0039626E">
            <w:pPr>
              <w:widowControl w:val="0"/>
              <w:rPr>
                <w:sz w:val="14"/>
                <w:szCs w:val="14"/>
              </w:rPr>
            </w:pPr>
            <w:r w:rsidRPr="00524F2B">
              <w:rPr>
                <w:sz w:val="14"/>
                <w:szCs w:val="14"/>
              </w:rPr>
              <w:t>3. Заключать соглашения о компенсации потерь с балансодержателями пересекаемых сетей и коммуникаций;</w:t>
            </w:r>
          </w:p>
          <w:p w:rsidR="0039626E" w:rsidRPr="00524F2B" w:rsidRDefault="0039626E" w:rsidP="0039626E">
            <w:pPr>
              <w:widowControl w:val="0"/>
              <w:rPr>
                <w:sz w:val="14"/>
                <w:szCs w:val="14"/>
              </w:rPr>
            </w:pPr>
            <w:r w:rsidRPr="00524F2B">
              <w:rPr>
                <w:sz w:val="14"/>
                <w:szCs w:val="14"/>
              </w:rPr>
              <w:t>4. Получать порубочные билеты в Департаменте природопользования и охраны окружающей среды города Москвы;</w:t>
            </w:r>
          </w:p>
          <w:p w:rsidR="0039626E" w:rsidRPr="00524F2B" w:rsidRDefault="0039626E" w:rsidP="0039626E">
            <w:pPr>
              <w:rPr>
                <w:sz w:val="14"/>
                <w:szCs w:val="14"/>
              </w:rPr>
            </w:pPr>
            <w:r w:rsidRPr="00524F2B">
              <w:rPr>
                <w:sz w:val="14"/>
                <w:szCs w:val="14"/>
              </w:rPr>
              <w:t>5. Заключать договоры на выполнение работ в охранной зоне балансодержателей пересекаемых сетей и коммуникаций.</w:t>
            </w:r>
          </w:p>
          <w:p w:rsidR="0039626E" w:rsidRPr="00524F2B" w:rsidRDefault="0039626E" w:rsidP="0039626E">
            <w:pPr>
              <w:rPr>
                <w:sz w:val="14"/>
                <w:szCs w:val="14"/>
                <w:u w:val="single"/>
              </w:rPr>
            </w:pPr>
            <w:r w:rsidRPr="00524F2B">
              <w:rPr>
                <w:sz w:val="14"/>
                <w:szCs w:val="14"/>
                <w:u w:val="single"/>
              </w:rPr>
              <w:t>Цена</w:t>
            </w:r>
          </w:p>
          <w:p w:rsidR="0039626E" w:rsidRPr="00524F2B" w:rsidRDefault="0039626E" w:rsidP="0039626E">
            <w:pPr>
              <w:widowControl w:val="0"/>
              <w:rPr>
                <w:sz w:val="14"/>
                <w:szCs w:val="14"/>
                <w:u w:val="single"/>
              </w:rPr>
            </w:pPr>
            <w:r w:rsidRPr="00524F2B">
              <w:rPr>
                <w:sz w:val="14"/>
                <w:szCs w:val="14"/>
              </w:rPr>
              <w:t>Не более36 285 000,00 руб., в том числе НДС.</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10-00/16-953 от 22.09.2016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ОАО «МОЭК-Генерация» (Субарендатор)</w:t>
            </w:r>
          </w:p>
          <w:p w:rsidR="0039626E" w:rsidRPr="00524F2B" w:rsidRDefault="0039626E" w:rsidP="0039626E">
            <w:pPr>
              <w:jc w:val="both"/>
              <w:rPr>
                <w:sz w:val="14"/>
                <w:szCs w:val="14"/>
              </w:rPr>
            </w:pPr>
            <w:r w:rsidRPr="00524F2B">
              <w:rPr>
                <w:sz w:val="14"/>
                <w:szCs w:val="14"/>
              </w:rPr>
              <w:t>ПАО «МОЭК» (Арендатор)</w:t>
            </w:r>
          </w:p>
          <w:p w:rsidR="0039626E" w:rsidRPr="00524F2B" w:rsidRDefault="0039626E" w:rsidP="0039626E">
            <w:pPr>
              <w:jc w:val="both"/>
              <w:rPr>
                <w:sz w:val="14"/>
                <w:szCs w:val="14"/>
                <w:u w:val="single"/>
              </w:rPr>
            </w:pPr>
            <w:r w:rsidRPr="00524F2B">
              <w:rPr>
                <w:sz w:val="14"/>
                <w:szCs w:val="14"/>
                <w:u w:val="single"/>
              </w:rPr>
              <w:t>Предмет</w:t>
            </w:r>
          </w:p>
          <w:p w:rsidR="0039626E" w:rsidRPr="00524F2B" w:rsidRDefault="0039626E" w:rsidP="0039626E">
            <w:pPr>
              <w:pStyle w:val="aff7"/>
              <w:widowControl w:val="0"/>
              <w:tabs>
                <w:tab w:val="left" w:pos="1200"/>
              </w:tabs>
              <w:spacing w:after="0"/>
              <w:ind w:left="0"/>
              <w:jc w:val="both"/>
              <w:rPr>
                <w:sz w:val="14"/>
                <w:szCs w:val="14"/>
              </w:rPr>
            </w:pPr>
            <w:r w:rsidRPr="00524F2B">
              <w:rPr>
                <w:sz w:val="14"/>
                <w:szCs w:val="14"/>
              </w:rPr>
              <w:t>Арендатор обязуется предоставить Субарендатору за плату во временное владение и пользование, а Субарендатор обязуется принять следующее недвижимое имущество, арендуемое Арендатором у Индивидуального предпринимателя Юшкина Р.Б. (далее – Арендодатель) по договору аренды имущества от 01.04.2016 № 10-11/16-185:</w:t>
            </w:r>
          </w:p>
          <w:p w:rsidR="0039626E" w:rsidRPr="00524F2B" w:rsidRDefault="0039626E" w:rsidP="0039626E">
            <w:pPr>
              <w:pStyle w:val="aff7"/>
              <w:widowControl w:val="0"/>
              <w:tabs>
                <w:tab w:val="left" w:pos="1200"/>
              </w:tabs>
              <w:spacing w:after="0"/>
              <w:ind w:left="0"/>
              <w:jc w:val="both"/>
              <w:rPr>
                <w:sz w:val="14"/>
                <w:szCs w:val="14"/>
              </w:rPr>
            </w:pPr>
            <w:r w:rsidRPr="00524F2B">
              <w:rPr>
                <w:sz w:val="14"/>
                <w:szCs w:val="14"/>
              </w:rPr>
              <w:t>- нежилое помещение общей площадью 6,2 кв. м., расположенное по адресу: г. Москва, ул. Электродная, д. 4А (далее – Объект).</w:t>
            </w:r>
          </w:p>
          <w:p w:rsidR="0039626E" w:rsidRPr="00524F2B" w:rsidRDefault="0039626E" w:rsidP="0039626E">
            <w:pPr>
              <w:pStyle w:val="aff7"/>
              <w:widowControl w:val="0"/>
              <w:tabs>
                <w:tab w:val="left" w:pos="1200"/>
              </w:tabs>
              <w:spacing w:after="0"/>
              <w:ind w:left="0"/>
              <w:jc w:val="both"/>
              <w:rPr>
                <w:i/>
                <w:sz w:val="14"/>
                <w:szCs w:val="14"/>
              </w:rPr>
            </w:pPr>
            <w:r w:rsidRPr="00524F2B">
              <w:rPr>
                <w:sz w:val="14"/>
                <w:szCs w:val="14"/>
              </w:rPr>
              <w:t xml:space="preserve">Объект принадлежит Арендодателю на праве собственности, о чем в </w:t>
            </w:r>
            <w:r w:rsidRPr="00524F2B">
              <w:rPr>
                <w:rFonts w:cs="Arial"/>
                <w:sz w:val="14"/>
                <w:szCs w:val="14"/>
              </w:rPr>
              <w:t>Едином государственном реестре прав на недвижимое имущество и сделок с ним сделана запись регистрации № 77-77/003-77/003/001/2016-747/2 от 18.03.2016.</w:t>
            </w:r>
            <w:r w:rsidRPr="00524F2B">
              <w:rPr>
                <w:i/>
                <w:sz w:val="14"/>
                <w:szCs w:val="14"/>
              </w:rPr>
              <w:t xml:space="preserve"> </w:t>
            </w:r>
          </w:p>
          <w:p w:rsidR="0039626E" w:rsidRPr="00524F2B" w:rsidRDefault="0039626E" w:rsidP="0039626E">
            <w:pPr>
              <w:rPr>
                <w:sz w:val="14"/>
                <w:szCs w:val="14"/>
                <w:u w:val="single"/>
              </w:rPr>
            </w:pPr>
            <w:r w:rsidRPr="00524F2B">
              <w:rPr>
                <w:sz w:val="14"/>
                <w:szCs w:val="14"/>
                <w:u w:val="single"/>
              </w:rPr>
              <w:t xml:space="preserve">Цена </w:t>
            </w:r>
          </w:p>
          <w:p w:rsidR="0039626E" w:rsidRPr="00524F2B" w:rsidRDefault="0039626E" w:rsidP="0039626E">
            <w:pPr>
              <w:jc w:val="both"/>
              <w:rPr>
                <w:color w:val="000000"/>
                <w:sz w:val="14"/>
                <w:szCs w:val="14"/>
              </w:rPr>
            </w:pPr>
            <w:r w:rsidRPr="00524F2B">
              <w:rPr>
                <w:color w:val="000000"/>
                <w:sz w:val="14"/>
                <w:szCs w:val="14"/>
              </w:rPr>
              <w:t xml:space="preserve">Размер арендной платы </w:t>
            </w:r>
            <w:r w:rsidRPr="00524F2B">
              <w:rPr>
                <w:sz w:val="14"/>
                <w:szCs w:val="14"/>
              </w:rPr>
              <w:t>составляет</w:t>
            </w:r>
            <w:r w:rsidRPr="00524F2B">
              <w:rPr>
                <w:color w:val="000000"/>
                <w:sz w:val="14"/>
                <w:szCs w:val="14"/>
              </w:rPr>
              <w:t xml:space="preserve"> 6 871,66 руб. за каждый месяц действия Договора, в том числе НДС.</w:t>
            </w:r>
          </w:p>
          <w:p w:rsidR="0039626E" w:rsidRPr="00524F2B" w:rsidRDefault="0039626E" w:rsidP="0039626E">
            <w:pPr>
              <w:jc w:val="both"/>
              <w:rPr>
                <w:color w:val="FFFFFF"/>
                <w:sz w:val="14"/>
                <w:szCs w:val="14"/>
              </w:rPr>
            </w:pPr>
            <w:r w:rsidRPr="00524F2B">
              <w:rPr>
                <w:color w:val="000000"/>
                <w:sz w:val="14"/>
                <w:szCs w:val="14"/>
              </w:rPr>
              <w:t>Арендная плата включает в себя коммунальные платежи и эксплуатационные расходы.</w:t>
            </w:r>
          </w:p>
          <w:p w:rsidR="0039626E" w:rsidRPr="00524F2B" w:rsidRDefault="0039626E" w:rsidP="0039626E">
            <w:pPr>
              <w:rPr>
                <w:sz w:val="14"/>
                <w:szCs w:val="14"/>
                <w:u w:val="single"/>
              </w:rPr>
            </w:pPr>
            <w:r w:rsidRPr="00524F2B">
              <w:rPr>
                <w:sz w:val="14"/>
                <w:szCs w:val="14"/>
                <w:u w:val="single"/>
              </w:rPr>
              <w:t xml:space="preserve">Срок аренды и срок действия Договора </w:t>
            </w:r>
          </w:p>
          <w:p w:rsidR="0039626E" w:rsidRPr="00524F2B" w:rsidRDefault="0039626E" w:rsidP="0039626E">
            <w:pPr>
              <w:jc w:val="both"/>
              <w:rPr>
                <w:sz w:val="14"/>
                <w:szCs w:val="14"/>
              </w:rPr>
            </w:pPr>
            <w:r w:rsidRPr="00524F2B">
              <w:rPr>
                <w:sz w:val="14"/>
                <w:szCs w:val="14"/>
              </w:rPr>
              <w:t>Срок аренды устанавливается с 01.04.2016 по 01.03.2017.</w:t>
            </w:r>
          </w:p>
          <w:p w:rsidR="0039626E" w:rsidRPr="00524F2B" w:rsidRDefault="0039626E" w:rsidP="0039626E">
            <w:pPr>
              <w:widowControl w:val="0"/>
              <w:rPr>
                <w:sz w:val="14"/>
                <w:szCs w:val="14"/>
                <w:u w:val="single"/>
              </w:rPr>
            </w:pPr>
            <w:r w:rsidRPr="00524F2B">
              <w:rPr>
                <w:sz w:val="14"/>
                <w:szCs w:val="14"/>
              </w:rPr>
              <w:t>Договор вступает в силу с даты его подписания Сторонами и распространяет свое действие на правоотношения Сторон, фактически возникшие с 01.04.2016, и действует до исполнения Сторонами своих обязательств.</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29.06.2016 № 44)</w:t>
            </w:r>
          </w:p>
        </w:tc>
        <w:tc>
          <w:tcPr>
            <w:tcW w:w="2882" w:type="dxa"/>
          </w:tcPr>
          <w:p w:rsidR="0039626E" w:rsidRPr="00524F2B" w:rsidRDefault="0039626E" w:rsidP="0039626E">
            <w:pPr>
              <w:keepNext/>
              <w:keepLines/>
              <w:jc w:val="center"/>
              <w:rPr>
                <w:sz w:val="14"/>
                <w:szCs w:val="14"/>
              </w:rPr>
            </w:pPr>
            <w:r w:rsidRPr="00524F2B">
              <w:rPr>
                <w:sz w:val="14"/>
                <w:szCs w:val="14"/>
              </w:rPr>
              <w:t>Акционер ПАО «МОЭК» - ООО «Газпром энергохолдинг»</w:t>
            </w:r>
          </w:p>
          <w:p w:rsidR="0039626E" w:rsidRPr="00524F2B" w:rsidRDefault="0039626E" w:rsidP="0039626E">
            <w:pPr>
              <w:keepNext/>
              <w:keepLines/>
              <w:rPr>
                <w:sz w:val="14"/>
                <w:szCs w:val="14"/>
              </w:rPr>
            </w:pP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10-00/16-2070 от 23.09.2016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Арендодатель – ПАО «МОЭК»;</w:t>
            </w:r>
          </w:p>
          <w:p w:rsidR="0039626E" w:rsidRPr="00524F2B" w:rsidRDefault="0039626E" w:rsidP="0039626E">
            <w:pPr>
              <w:tabs>
                <w:tab w:val="left" w:pos="1985"/>
              </w:tabs>
              <w:jc w:val="both"/>
              <w:rPr>
                <w:sz w:val="14"/>
                <w:szCs w:val="14"/>
              </w:rPr>
            </w:pPr>
            <w:r w:rsidRPr="00524F2B">
              <w:rPr>
                <w:sz w:val="14"/>
                <w:szCs w:val="14"/>
              </w:rPr>
              <w:t>Арендатор – ООО «ТЭР»</w:t>
            </w:r>
          </w:p>
          <w:p w:rsidR="0039626E" w:rsidRPr="00524F2B" w:rsidRDefault="0039626E" w:rsidP="0039626E">
            <w:pPr>
              <w:tabs>
                <w:tab w:val="left" w:pos="1985"/>
              </w:tabs>
              <w:jc w:val="both"/>
              <w:rPr>
                <w:b/>
                <w:sz w:val="14"/>
                <w:szCs w:val="14"/>
                <w:u w:val="single"/>
              </w:rPr>
            </w:pPr>
            <w:r w:rsidRPr="00524F2B">
              <w:rPr>
                <w:sz w:val="14"/>
                <w:szCs w:val="14"/>
                <w:u w:val="single"/>
              </w:rPr>
              <w:t>Предмет</w:t>
            </w:r>
          </w:p>
          <w:p w:rsidR="0039626E" w:rsidRPr="00524F2B" w:rsidRDefault="0039626E" w:rsidP="0039626E">
            <w:pPr>
              <w:pStyle w:val="aff7"/>
              <w:widowControl w:val="0"/>
              <w:tabs>
                <w:tab w:val="left" w:pos="1200"/>
              </w:tabs>
              <w:spacing w:after="0"/>
              <w:ind w:left="0"/>
              <w:rPr>
                <w:sz w:val="14"/>
                <w:szCs w:val="14"/>
              </w:rPr>
            </w:pPr>
            <w:r w:rsidRPr="00524F2B">
              <w:rPr>
                <w:sz w:val="14"/>
                <w:szCs w:val="14"/>
              </w:rPr>
              <w:t>Арендодатель обязуется предоставить Арендатору за плату во временное владение и пользование, а Арендатор обязуется принять движимое имущество, указанное в Приложении 1 к решению Совета Директоров ПАО «МОЭК», принадлежащее Арендодателю на праве собственности (далее – Имущество) для производственной деятельности.</w:t>
            </w:r>
          </w:p>
          <w:p w:rsidR="0039626E" w:rsidRPr="00524F2B" w:rsidRDefault="0039626E" w:rsidP="0039626E">
            <w:pPr>
              <w:pStyle w:val="aff7"/>
              <w:widowControl w:val="0"/>
              <w:tabs>
                <w:tab w:val="left" w:pos="1200"/>
              </w:tabs>
              <w:spacing w:after="0"/>
              <w:ind w:left="0"/>
              <w:rPr>
                <w:sz w:val="14"/>
                <w:szCs w:val="14"/>
              </w:rPr>
            </w:pPr>
            <w:r w:rsidRPr="00524F2B">
              <w:rPr>
                <w:sz w:val="14"/>
                <w:szCs w:val="14"/>
              </w:rPr>
              <w:t>Место передачи Имущества/возврата Имущества из аренды: ул. Годовикова, д. 8, стр. 1, стр. 2; ул. Складочная, д. 1А.</w:t>
            </w:r>
          </w:p>
          <w:p w:rsidR="0039626E" w:rsidRPr="00524F2B" w:rsidRDefault="0039626E" w:rsidP="0039626E">
            <w:pPr>
              <w:pStyle w:val="Default"/>
              <w:rPr>
                <w:rFonts w:ascii="Times New Roman" w:hAnsi="Times New Roman" w:cs="Times New Roman"/>
                <w:sz w:val="14"/>
                <w:szCs w:val="14"/>
                <w:u w:val="single"/>
              </w:rPr>
            </w:pPr>
            <w:r w:rsidRPr="00524F2B">
              <w:rPr>
                <w:rFonts w:ascii="Times New Roman" w:hAnsi="Times New Roman" w:cs="Times New Roman"/>
                <w:sz w:val="14"/>
                <w:szCs w:val="14"/>
                <w:u w:val="single"/>
              </w:rPr>
              <w:t>Цена</w:t>
            </w:r>
          </w:p>
          <w:p w:rsidR="0039626E" w:rsidRPr="00524F2B" w:rsidRDefault="0039626E" w:rsidP="0039626E">
            <w:pPr>
              <w:pStyle w:val="Default"/>
              <w:rPr>
                <w:rFonts w:ascii="Times New Roman" w:hAnsi="Times New Roman" w:cs="Times New Roman"/>
                <w:sz w:val="14"/>
                <w:szCs w:val="14"/>
              </w:rPr>
            </w:pPr>
            <w:r w:rsidRPr="00524F2B">
              <w:rPr>
                <w:rFonts w:ascii="Times New Roman" w:hAnsi="Times New Roman" w:cs="Times New Roman"/>
                <w:sz w:val="14"/>
                <w:szCs w:val="14"/>
              </w:rPr>
              <w:t>Размер арендной платы составляет 37 644,95 руб. за каждый месяц действия Договора, в том числе НДС 18%.</w:t>
            </w:r>
          </w:p>
          <w:p w:rsidR="0039626E" w:rsidRPr="00524F2B" w:rsidRDefault="0039626E" w:rsidP="0039626E">
            <w:pPr>
              <w:pStyle w:val="Default"/>
              <w:rPr>
                <w:sz w:val="14"/>
                <w:szCs w:val="14"/>
                <w:u w:val="single"/>
              </w:rPr>
            </w:pPr>
            <w:r w:rsidRPr="00524F2B">
              <w:rPr>
                <w:rFonts w:ascii="Times New Roman" w:hAnsi="Times New Roman" w:cs="Times New Roman"/>
                <w:sz w:val="14"/>
                <w:szCs w:val="14"/>
                <w:u w:val="single"/>
              </w:rPr>
              <w:t>Срок аренды</w:t>
            </w:r>
          </w:p>
          <w:p w:rsidR="0039626E" w:rsidRPr="00524F2B" w:rsidRDefault="0039626E" w:rsidP="0039626E">
            <w:pPr>
              <w:tabs>
                <w:tab w:val="left" w:pos="1985"/>
              </w:tabs>
              <w:jc w:val="both"/>
              <w:rPr>
                <w:sz w:val="14"/>
                <w:szCs w:val="14"/>
              </w:rPr>
            </w:pPr>
            <w:r w:rsidRPr="00524F2B">
              <w:rPr>
                <w:sz w:val="14"/>
                <w:szCs w:val="14"/>
              </w:rPr>
              <w:t>Срок аренды устанавливается с 01.07.2016 – 01.07.2017.</w:t>
            </w:r>
          </w:p>
          <w:p w:rsidR="0039626E" w:rsidRPr="00524F2B" w:rsidRDefault="0039626E" w:rsidP="0039626E">
            <w:pPr>
              <w:jc w:val="both"/>
              <w:rPr>
                <w:sz w:val="14"/>
                <w:szCs w:val="14"/>
                <w:u w:val="single"/>
              </w:rPr>
            </w:pPr>
            <w:r w:rsidRPr="00524F2B">
              <w:rPr>
                <w:sz w:val="14"/>
                <w:szCs w:val="14"/>
              </w:rPr>
              <w:t>Договор вступает в силу с 01.07.2016 и действует до исполнения Сторонами своих обязательств.</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12.09.2016 № 46)</w:t>
            </w:r>
          </w:p>
        </w:tc>
        <w:tc>
          <w:tcPr>
            <w:tcW w:w="2882" w:type="dxa"/>
          </w:tcPr>
          <w:p w:rsidR="0039626E" w:rsidRPr="00524F2B" w:rsidRDefault="0039626E" w:rsidP="0039626E">
            <w:pPr>
              <w:keepNext/>
              <w:keepLines/>
              <w:jc w:val="both"/>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jc w:val="both"/>
              <w:rPr>
                <w:sz w:val="14"/>
                <w:szCs w:val="14"/>
              </w:rPr>
            </w:pPr>
            <w:r w:rsidRPr="00524F2B">
              <w:rPr>
                <w:sz w:val="14"/>
                <w:szCs w:val="14"/>
              </w:rPr>
              <w:t>2. Ч</w:t>
            </w:r>
            <w:r w:rsidRPr="00524F2B">
              <w:rPr>
                <w:bCs/>
                <w:sz w:val="14"/>
                <w:szCs w:val="14"/>
              </w:rPr>
              <w:t xml:space="preserve">лен Совета директоров ПАО «МОЭК»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ЭК-74/16-ДПЛ от 28.09.2016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widowControl w:val="0"/>
              <w:ind w:right="-108"/>
              <w:rPr>
                <w:sz w:val="14"/>
                <w:szCs w:val="14"/>
              </w:rPr>
            </w:pPr>
            <w:r w:rsidRPr="00524F2B">
              <w:rPr>
                <w:sz w:val="14"/>
                <w:szCs w:val="14"/>
              </w:rPr>
              <w:t xml:space="preserve">ПАО «МОЭК» (Покупатель) </w:t>
            </w:r>
          </w:p>
          <w:p w:rsidR="0039626E" w:rsidRPr="00524F2B" w:rsidRDefault="0039626E" w:rsidP="0039626E">
            <w:pPr>
              <w:widowControl w:val="0"/>
              <w:ind w:right="-108"/>
              <w:rPr>
                <w:sz w:val="14"/>
                <w:szCs w:val="14"/>
              </w:rPr>
            </w:pPr>
            <w:r w:rsidRPr="00524F2B">
              <w:rPr>
                <w:sz w:val="14"/>
                <w:szCs w:val="14"/>
              </w:rPr>
              <w:t>ПАО «МТЭР» (Поставщик)</w:t>
            </w:r>
          </w:p>
          <w:p w:rsidR="0039626E" w:rsidRPr="00524F2B" w:rsidRDefault="0039626E" w:rsidP="0039626E">
            <w:pPr>
              <w:widowControl w:val="0"/>
              <w:ind w:right="-108"/>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jc w:val="both"/>
              <w:rPr>
                <w:sz w:val="14"/>
                <w:szCs w:val="14"/>
              </w:rPr>
            </w:pPr>
            <w:r w:rsidRPr="00524F2B">
              <w:rPr>
                <w:sz w:val="14"/>
                <w:szCs w:val="14"/>
              </w:rPr>
              <w:t>Поставщик обязуется передать Покупателю трубы и фасонные изделия в ППУ-изоляции (далее – Товар), а Покупатель обязуется принять Товар и оплатить за него определенную Договором цену на условиях, предусмотренных Договором. Наименование, ассортимент, количество Товара, технические характеристики, стоимость за единицу товара, а также иные данные, позволяющие однозначно идентифицировать поставляемый товар, будут определены Сторонами в соответствующих Заявках.</w:t>
            </w:r>
          </w:p>
          <w:p w:rsidR="0039626E" w:rsidRPr="00524F2B" w:rsidRDefault="0039626E" w:rsidP="0039626E">
            <w:pPr>
              <w:suppressLineNumbers/>
              <w:tabs>
                <w:tab w:val="left" w:pos="993"/>
              </w:tabs>
              <w:jc w:val="both"/>
              <w:rPr>
                <w:sz w:val="14"/>
                <w:szCs w:val="14"/>
                <w:u w:val="single"/>
              </w:rPr>
            </w:pPr>
            <w:r w:rsidRPr="00524F2B">
              <w:rPr>
                <w:sz w:val="14"/>
                <w:szCs w:val="14"/>
                <w:u w:val="single"/>
              </w:rPr>
              <w:t>Цена</w:t>
            </w:r>
          </w:p>
          <w:p w:rsidR="0039626E" w:rsidRPr="00524F2B" w:rsidRDefault="0039626E" w:rsidP="0039626E">
            <w:pPr>
              <w:widowControl w:val="0"/>
              <w:shd w:val="clear" w:color="auto" w:fill="FFFFFF"/>
              <w:autoSpaceDE w:val="0"/>
              <w:autoSpaceDN w:val="0"/>
              <w:adjustRightInd w:val="0"/>
              <w:jc w:val="both"/>
              <w:rPr>
                <w:sz w:val="14"/>
                <w:szCs w:val="14"/>
              </w:rPr>
            </w:pPr>
            <w:r w:rsidRPr="00524F2B">
              <w:rPr>
                <w:sz w:val="14"/>
                <w:szCs w:val="14"/>
              </w:rPr>
              <w:t>Не более 450 000 000,00 руб., кроме того НДС.</w:t>
            </w:r>
          </w:p>
          <w:p w:rsidR="0039626E" w:rsidRPr="00524F2B" w:rsidRDefault="0039626E" w:rsidP="0039626E">
            <w:pPr>
              <w:widowControl w:val="0"/>
              <w:shd w:val="clear" w:color="auto" w:fill="FFFFFF"/>
              <w:autoSpaceDE w:val="0"/>
              <w:autoSpaceDN w:val="0"/>
              <w:adjustRightInd w:val="0"/>
              <w:jc w:val="both"/>
              <w:rPr>
                <w:sz w:val="14"/>
                <w:szCs w:val="14"/>
                <w:u w:val="single"/>
              </w:rPr>
            </w:pPr>
            <w:r w:rsidRPr="00524F2B">
              <w:rPr>
                <w:sz w:val="14"/>
                <w:szCs w:val="14"/>
                <w:u w:val="single"/>
              </w:rPr>
              <w:t>Срок поставки Товара</w:t>
            </w:r>
          </w:p>
          <w:p w:rsidR="0039626E" w:rsidRPr="00524F2B" w:rsidRDefault="0039626E" w:rsidP="0039626E">
            <w:pPr>
              <w:jc w:val="both"/>
              <w:rPr>
                <w:sz w:val="14"/>
                <w:szCs w:val="14"/>
                <w:u w:val="single"/>
              </w:rPr>
            </w:pPr>
            <w:r w:rsidRPr="00524F2B">
              <w:rPr>
                <w:sz w:val="14"/>
                <w:szCs w:val="14"/>
              </w:rPr>
              <w:t>Поставщик обязуется поставить Товар в период с сентября 2016 года по декабрь 2016 года в сроки, указанные в Заявках к Договору.</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12.09.2016 № 46)</w:t>
            </w:r>
          </w:p>
        </w:tc>
        <w:tc>
          <w:tcPr>
            <w:tcW w:w="2882" w:type="dxa"/>
          </w:tcPr>
          <w:p w:rsidR="0039626E" w:rsidRPr="00524F2B" w:rsidRDefault="0039626E" w:rsidP="0039626E">
            <w:pPr>
              <w:keepNext/>
              <w:keepLines/>
              <w:jc w:val="both"/>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jc w:val="both"/>
              <w:rPr>
                <w:sz w:val="14"/>
                <w:szCs w:val="14"/>
              </w:rPr>
            </w:pPr>
            <w:r w:rsidRPr="00524F2B">
              <w:rPr>
                <w:sz w:val="14"/>
                <w:szCs w:val="14"/>
              </w:rPr>
              <w:t>2. Ч</w:t>
            </w:r>
            <w:r w:rsidRPr="00524F2B">
              <w:rPr>
                <w:bCs/>
                <w:sz w:val="14"/>
                <w:szCs w:val="14"/>
              </w:rPr>
              <w:t xml:space="preserve">лен Совета директоров ПАО «МОЭК»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372-ПИР-МП/16 от 27.09.2016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ул. Минская, д. 10</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44 955,86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02.09.2016 – 30.11.2016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364-СМР-МП/16 от 30.09.2016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widowControl w:val="0"/>
              <w:ind w:right="-108"/>
              <w:rPr>
                <w:sz w:val="14"/>
                <w:szCs w:val="14"/>
              </w:rPr>
            </w:pPr>
            <w:r w:rsidRPr="00524F2B">
              <w:rPr>
                <w:sz w:val="14"/>
                <w:szCs w:val="14"/>
              </w:rPr>
              <w:t xml:space="preserve">ПАО «МОЭК» (Заказчик) </w:t>
            </w:r>
          </w:p>
          <w:p w:rsidR="0039626E" w:rsidRPr="00524F2B" w:rsidRDefault="0039626E" w:rsidP="0039626E">
            <w:pPr>
              <w:widowControl w:val="0"/>
              <w:ind w:right="-108"/>
              <w:rPr>
                <w:sz w:val="14"/>
                <w:szCs w:val="14"/>
              </w:rPr>
            </w:pPr>
            <w:r w:rsidRPr="00524F2B">
              <w:rPr>
                <w:sz w:val="14"/>
                <w:szCs w:val="14"/>
              </w:rPr>
              <w:t>АО «МОЭК-Проект» (Подрядчик)</w:t>
            </w:r>
          </w:p>
          <w:p w:rsidR="0039626E" w:rsidRPr="00524F2B" w:rsidRDefault="0039626E" w:rsidP="0039626E">
            <w:pPr>
              <w:suppressLineNumbers/>
              <w:tabs>
                <w:tab w:val="left" w:pos="993"/>
              </w:tabs>
              <w:jc w:val="both"/>
              <w:rPr>
                <w:bCs/>
                <w:sz w:val="14"/>
                <w:szCs w:val="14"/>
                <w:u w:val="single"/>
              </w:rPr>
            </w:pPr>
            <w:r w:rsidRPr="00524F2B">
              <w:rPr>
                <w:bCs/>
                <w:sz w:val="14"/>
                <w:szCs w:val="14"/>
                <w:u w:val="single"/>
              </w:rPr>
              <w:t>Предмет</w:t>
            </w:r>
          </w:p>
          <w:p w:rsidR="0039626E" w:rsidRPr="00524F2B" w:rsidRDefault="0039626E" w:rsidP="0039626E">
            <w:pPr>
              <w:suppressLineNumbers/>
              <w:tabs>
                <w:tab w:val="left" w:pos="993"/>
              </w:tabs>
              <w:jc w:val="both"/>
              <w:rPr>
                <w:bCs/>
                <w:sz w:val="14"/>
                <w:szCs w:val="14"/>
              </w:rPr>
            </w:pPr>
            <w:r w:rsidRPr="00524F2B">
              <w:rPr>
                <w:bCs/>
                <w:sz w:val="14"/>
                <w:szCs w:val="14"/>
              </w:rPr>
              <w:t>Выполнение строительно-монтажных работ, необходимых для подключения  объекта капитального строительства - многофункционального торгово-развлекательного комплекса "Киевский" по адресу: п. Московский, д. Мешково, уч. 14/1 (Участок к.71/1-т.№53/2).</w:t>
            </w:r>
          </w:p>
          <w:p w:rsidR="0039626E" w:rsidRPr="00524F2B" w:rsidRDefault="0039626E" w:rsidP="0039626E">
            <w:pPr>
              <w:suppressLineNumbers/>
              <w:tabs>
                <w:tab w:val="left" w:pos="993"/>
              </w:tabs>
              <w:jc w:val="both"/>
              <w:rPr>
                <w:sz w:val="14"/>
                <w:szCs w:val="14"/>
                <w:u w:val="single"/>
              </w:rPr>
            </w:pPr>
            <w:r w:rsidRPr="00524F2B">
              <w:rPr>
                <w:bCs/>
                <w:sz w:val="14"/>
                <w:szCs w:val="14"/>
                <w:u w:val="single"/>
              </w:rPr>
              <w:t>Цена</w:t>
            </w:r>
          </w:p>
          <w:p w:rsidR="0039626E" w:rsidRPr="00524F2B" w:rsidRDefault="0039626E" w:rsidP="0039626E">
            <w:pPr>
              <w:widowControl w:val="0"/>
              <w:shd w:val="clear" w:color="auto" w:fill="FFFFFF"/>
              <w:autoSpaceDE w:val="0"/>
              <w:autoSpaceDN w:val="0"/>
              <w:adjustRightInd w:val="0"/>
              <w:jc w:val="both"/>
              <w:rPr>
                <w:bCs/>
                <w:sz w:val="14"/>
                <w:szCs w:val="14"/>
              </w:rPr>
            </w:pPr>
            <w:r w:rsidRPr="00524F2B">
              <w:rPr>
                <w:bCs/>
                <w:sz w:val="14"/>
                <w:szCs w:val="14"/>
              </w:rPr>
              <w:t>372 801 590,08 руб.</w:t>
            </w:r>
            <w:r w:rsidRPr="00524F2B">
              <w:rPr>
                <w:sz w:val="14"/>
                <w:szCs w:val="14"/>
              </w:rPr>
              <w:t>, кроме того НДС</w:t>
            </w:r>
            <w:r w:rsidRPr="00524F2B">
              <w:rPr>
                <w:bCs/>
                <w:sz w:val="14"/>
                <w:szCs w:val="14"/>
              </w:rPr>
              <w:t>.</w:t>
            </w:r>
          </w:p>
          <w:p w:rsidR="0039626E" w:rsidRPr="00524F2B" w:rsidRDefault="0039626E" w:rsidP="0039626E">
            <w:pPr>
              <w:widowControl w:val="0"/>
              <w:shd w:val="clear" w:color="auto" w:fill="FFFFFF"/>
              <w:autoSpaceDE w:val="0"/>
              <w:autoSpaceDN w:val="0"/>
              <w:adjustRightInd w:val="0"/>
              <w:jc w:val="both"/>
              <w:rPr>
                <w:sz w:val="14"/>
                <w:szCs w:val="14"/>
                <w:u w:val="single"/>
              </w:rPr>
            </w:pPr>
            <w:r w:rsidRPr="00524F2B">
              <w:rPr>
                <w:bCs/>
                <w:sz w:val="14"/>
                <w:szCs w:val="14"/>
                <w:u w:val="single"/>
              </w:rPr>
              <w:t>Срок выполнения работ</w:t>
            </w:r>
          </w:p>
          <w:p w:rsidR="0039626E" w:rsidRPr="00524F2B" w:rsidRDefault="0039626E" w:rsidP="0039626E">
            <w:pPr>
              <w:widowControl w:val="0"/>
              <w:rPr>
                <w:sz w:val="14"/>
                <w:szCs w:val="14"/>
              </w:rPr>
            </w:pPr>
            <w:r w:rsidRPr="00524F2B">
              <w:rPr>
                <w:sz w:val="14"/>
                <w:szCs w:val="14"/>
              </w:rPr>
              <w:t>Дата начала работ: 01.12.2016;</w:t>
            </w:r>
          </w:p>
          <w:p w:rsidR="0039626E" w:rsidRPr="00524F2B" w:rsidRDefault="0039626E" w:rsidP="0039626E">
            <w:pPr>
              <w:widowControl w:val="0"/>
            </w:pPr>
            <w:r w:rsidRPr="00524F2B">
              <w:rPr>
                <w:sz w:val="14"/>
                <w:szCs w:val="14"/>
              </w:rPr>
              <w:t>Дата окончания работ: 30.08.2017.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14.10.2016 № 48)</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лены Совета директоров ПАО «МОЭК» Коробкина И.Ю., Рогов А.В.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bCs/>
                <w:sz w:val="14"/>
                <w:szCs w:val="14"/>
              </w:rPr>
              <w:t>Соглашение от 30.09.2016 о замене стороны по Договору аренды от 28.09.2012 № 5163/08/12</w:t>
            </w:r>
          </w:p>
        </w:tc>
        <w:tc>
          <w:tcPr>
            <w:tcW w:w="5790" w:type="dxa"/>
          </w:tcPr>
          <w:p w:rsidR="0039626E" w:rsidRPr="00524F2B" w:rsidRDefault="0039626E" w:rsidP="0039626E">
            <w:pPr>
              <w:widowControl w:val="0"/>
              <w:rPr>
                <w:sz w:val="14"/>
                <w:szCs w:val="14"/>
                <w:u w:val="single"/>
              </w:rPr>
            </w:pPr>
            <w:r w:rsidRPr="00524F2B">
              <w:rPr>
                <w:sz w:val="14"/>
                <w:szCs w:val="14"/>
                <w:u w:val="single"/>
              </w:rPr>
              <w:t>Стороны</w:t>
            </w:r>
          </w:p>
          <w:p w:rsidR="0039626E" w:rsidRPr="00524F2B" w:rsidRDefault="0039626E" w:rsidP="0039626E">
            <w:pPr>
              <w:widowControl w:val="0"/>
              <w:ind w:right="-108"/>
              <w:rPr>
                <w:sz w:val="14"/>
                <w:szCs w:val="14"/>
              </w:rPr>
            </w:pPr>
            <w:r w:rsidRPr="00524F2B">
              <w:rPr>
                <w:sz w:val="14"/>
                <w:szCs w:val="14"/>
              </w:rPr>
              <w:t>Сторона-1 (Арендодатель по Договору) - ПАО «МОЭК»;</w:t>
            </w:r>
          </w:p>
          <w:p w:rsidR="0039626E" w:rsidRPr="00524F2B" w:rsidRDefault="0039626E" w:rsidP="0039626E">
            <w:pPr>
              <w:widowControl w:val="0"/>
              <w:ind w:right="-108"/>
              <w:rPr>
                <w:sz w:val="14"/>
                <w:szCs w:val="14"/>
              </w:rPr>
            </w:pPr>
            <w:r w:rsidRPr="00524F2B">
              <w:rPr>
                <w:sz w:val="14"/>
                <w:szCs w:val="14"/>
              </w:rPr>
              <w:t>Сторона-2 (Первоначальный Арендатор по Договору) – ОАО «МОЭК-Генерация»;</w:t>
            </w:r>
          </w:p>
          <w:p w:rsidR="0039626E" w:rsidRPr="00524F2B" w:rsidRDefault="0039626E" w:rsidP="0039626E">
            <w:pPr>
              <w:widowControl w:val="0"/>
              <w:ind w:right="-108"/>
              <w:rPr>
                <w:sz w:val="14"/>
                <w:szCs w:val="14"/>
              </w:rPr>
            </w:pPr>
            <w:r w:rsidRPr="00524F2B">
              <w:rPr>
                <w:sz w:val="14"/>
                <w:szCs w:val="14"/>
              </w:rPr>
              <w:t>Сторона-3 (Новый Арендатор по Договору) – ООО «ТСК Мосэнерго»</w:t>
            </w:r>
          </w:p>
          <w:p w:rsidR="0039626E" w:rsidRPr="00524F2B" w:rsidRDefault="0039626E" w:rsidP="0039626E">
            <w:pPr>
              <w:pStyle w:val="ConsPlusNormal"/>
              <w:ind w:firstLine="0"/>
              <w:jc w:val="both"/>
              <w:rPr>
                <w:rFonts w:ascii="Times New Roman" w:hAnsi="Times New Roman" w:cs="Times New Roman"/>
                <w:sz w:val="14"/>
                <w:szCs w:val="14"/>
              </w:rPr>
            </w:pPr>
            <w:r w:rsidRPr="00524F2B">
              <w:rPr>
                <w:rFonts w:ascii="Times New Roman" w:hAnsi="Times New Roman" w:cs="Times New Roman"/>
                <w:sz w:val="14"/>
                <w:szCs w:val="14"/>
              </w:rPr>
              <w:t>Стороны пришли к соглашению о замене Стороны-2 по Договору на Сторону-3.</w:t>
            </w:r>
          </w:p>
          <w:p w:rsidR="0039626E" w:rsidRPr="00524F2B" w:rsidRDefault="0039626E" w:rsidP="0039626E">
            <w:pPr>
              <w:widowControl w:val="0"/>
              <w:rPr>
                <w:sz w:val="14"/>
                <w:szCs w:val="14"/>
                <w:u w:val="single"/>
              </w:rPr>
            </w:pPr>
            <w:r w:rsidRPr="00524F2B">
              <w:rPr>
                <w:sz w:val="14"/>
                <w:szCs w:val="14"/>
                <w:u w:val="single"/>
              </w:rPr>
              <w:t>Предмет</w:t>
            </w:r>
          </w:p>
          <w:p w:rsidR="0039626E" w:rsidRPr="00524F2B" w:rsidRDefault="0039626E" w:rsidP="0039626E">
            <w:pPr>
              <w:pStyle w:val="ConsPlusNormal"/>
              <w:ind w:firstLine="0"/>
              <w:jc w:val="both"/>
              <w:rPr>
                <w:rFonts w:ascii="Times New Roman" w:hAnsi="Times New Roman" w:cs="Times New Roman"/>
                <w:sz w:val="14"/>
                <w:szCs w:val="14"/>
              </w:rPr>
            </w:pPr>
            <w:r w:rsidRPr="00524F2B">
              <w:rPr>
                <w:rFonts w:ascii="Times New Roman" w:hAnsi="Times New Roman" w:cs="Times New Roman"/>
                <w:sz w:val="14"/>
                <w:szCs w:val="14"/>
              </w:rPr>
              <w:t xml:space="preserve">Сторона-2 передает свои права и обязанности Стороне-3 по Договору с </w:t>
            </w:r>
            <w:r w:rsidRPr="00524F2B">
              <w:rPr>
                <w:rFonts w:ascii="Times New Roman" w:hAnsi="Times New Roman"/>
                <w:bCs/>
                <w:sz w:val="14"/>
                <w:szCs w:val="14"/>
              </w:rPr>
              <w:t xml:space="preserve"> момента подписания Актов приема-передачи имущества</w:t>
            </w:r>
            <w:r w:rsidRPr="00524F2B">
              <w:rPr>
                <w:rFonts w:ascii="Times New Roman" w:hAnsi="Times New Roman" w:cs="Times New Roman"/>
                <w:sz w:val="14"/>
                <w:szCs w:val="14"/>
              </w:rPr>
              <w:t>.</w:t>
            </w:r>
          </w:p>
          <w:p w:rsidR="0039626E" w:rsidRPr="00524F2B" w:rsidRDefault="0039626E" w:rsidP="0039626E">
            <w:pPr>
              <w:suppressLineNumbers/>
              <w:tabs>
                <w:tab w:val="left" w:pos="993"/>
              </w:tabs>
              <w:jc w:val="both"/>
              <w:rPr>
                <w:sz w:val="14"/>
                <w:szCs w:val="14"/>
              </w:rPr>
            </w:pPr>
            <w:r w:rsidRPr="00524F2B">
              <w:rPr>
                <w:sz w:val="14"/>
                <w:szCs w:val="14"/>
              </w:rPr>
              <w:t>Расчеты по Договору до момента передачи прав и обязанностей Стороны-2 Стороне-3 осуществляются между Стороной-1 и Стороной-2.</w:t>
            </w:r>
          </w:p>
          <w:p w:rsidR="0039626E" w:rsidRPr="00524F2B" w:rsidRDefault="0039626E" w:rsidP="0039626E">
            <w:pPr>
              <w:widowControl w:val="0"/>
              <w:rPr>
                <w:sz w:val="14"/>
                <w:szCs w:val="14"/>
                <w:u w:val="single"/>
              </w:rPr>
            </w:pPr>
            <w:r w:rsidRPr="00524F2B">
              <w:rPr>
                <w:sz w:val="14"/>
                <w:szCs w:val="14"/>
                <w:u w:val="single"/>
              </w:rPr>
              <w:t>Цена</w:t>
            </w:r>
          </w:p>
          <w:p w:rsidR="0039626E" w:rsidRPr="00524F2B" w:rsidRDefault="0039626E" w:rsidP="0039626E">
            <w:pPr>
              <w:jc w:val="both"/>
              <w:rPr>
                <w:sz w:val="14"/>
                <w:szCs w:val="14"/>
                <w:u w:val="single"/>
              </w:rPr>
            </w:pPr>
            <w:r w:rsidRPr="00524F2B">
              <w:rPr>
                <w:sz w:val="14"/>
                <w:szCs w:val="14"/>
              </w:rPr>
              <w:t>В соответствии с Соглашением стоимость</w:t>
            </w:r>
            <w:r w:rsidRPr="00524F2B">
              <w:rPr>
                <w:bCs/>
                <w:sz w:val="14"/>
                <w:szCs w:val="14"/>
              </w:rPr>
              <w:t xml:space="preserve"> арендной платы</w:t>
            </w:r>
            <w:r w:rsidRPr="00524F2B">
              <w:rPr>
                <w:sz w:val="14"/>
                <w:szCs w:val="14"/>
              </w:rPr>
              <w:t xml:space="preserve"> </w:t>
            </w:r>
            <w:r w:rsidRPr="00524F2B">
              <w:rPr>
                <w:bCs/>
                <w:sz w:val="14"/>
                <w:szCs w:val="14"/>
              </w:rPr>
              <w:t>по Договору не изменяется и составляет не более 494 359,42 руб., в том числе НДС, за каждый месяц действия Договора</w:t>
            </w:r>
            <w:r w:rsidRPr="00524F2B">
              <w:rPr>
                <w:sz w:val="14"/>
                <w:szCs w:val="14"/>
              </w:rPr>
              <w:t>.</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14.10.2016 № 48)</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bCs/>
                <w:sz w:val="14"/>
                <w:szCs w:val="14"/>
              </w:rPr>
              <w:t>2. Член Совета директоров ПАО «МОЭК» Земляной Е.Н.</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bCs/>
                <w:sz w:val="14"/>
                <w:szCs w:val="14"/>
              </w:rPr>
            </w:pPr>
            <w:r w:rsidRPr="00524F2B">
              <w:rPr>
                <w:bCs/>
                <w:sz w:val="14"/>
                <w:szCs w:val="14"/>
              </w:rPr>
              <w:t>Соглашение от 30.09.2016 о замене стороны по Договору аренды от 29.10.2012 № 5204/08/12</w:t>
            </w:r>
          </w:p>
        </w:tc>
        <w:tc>
          <w:tcPr>
            <w:tcW w:w="5790" w:type="dxa"/>
          </w:tcPr>
          <w:p w:rsidR="0039626E" w:rsidRPr="00524F2B" w:rsidRDefault="0039626E" w:rsidP="0039626E">
            <w:pPr>
              <w:widowControl w:val="0"/>
              <w:rPr>
                <w:sz w:val="14"/>
                <w:szCs w:val="14"/>
                <w:u w:val="single"/>
              </w:rPr>
            </w:pPr>
            <w:r w:rsidRPr="00524F2B">
              <w:rPr>
                <w:sz w:val="14"/>
                <w:szCs w:val="14"/>
                <w:u w:val="single"/>
              </w:rPr>
              <w:t>Стороны</w:t>
            </w:r>
          </w:p>
          <w:p w:rsidR="0039626E" w:rsidRPr="00524F2B" w:rsidRDefault="0039626E" w:rsidP="0039626E">
            <w:pPr>
              <w:widowControl w:val="0"/>
              <w:ind w:right="-108"/>
              <w:rPr>
                <w:sz w:val="14"/>
                <w:szCs w:val="14"/>
              </w:rPr>
            </w:pPr>
            <w:r w:rsidRPr="00524F2B">
              <w:rPr>
                <w:sz w:val="14"/>
                <w:szCs w:val="14"/>
              </w:rPr>
              <w:t>Сторона-1 (Арендодатель по Договору) – ПАО «МОЭК»;</w:t>
            </w:r>
          </w:p>
          <w:p w:rsidR="0039626E" w:rsidRPr="00524F2B" w:rsidRDefault="0039626E" w:rsidP="0039626E">
            <w:pPr>
              <w:widowControl w:val="0"/>
              <w:ind w:right="-108"/>
              <w:rPr>
                <w:sz w:val="14"/>
                <w:szCs w:val="14"/>
              </w:rPr>
            </w:pPr>
            <w:r w:rsidRPr="00524F2B">
              <w:rPr>
                <w:sz w:val="14"/>
                <w:szCs w:val="14"/>
              </w:rPr>
              <w:t>Сторона-2 (Первоначальный Арендатор по Договору) – ОАО «МОЭК-Генерация»;</w:t>
            </w:r>
          </w:p>
          <w:p w:rsidR="0039626E" w:rsidRPr="00524F2B" w:rsidRDefault="0039626E" w:rsidP="0039626E">
            <w:pPr>
              <w:widowControl w:val="0"/>
              <w:ind w:right="-108"/>
              <w:rPr>
                <w:sz w:val="14"/>
                <w:szCs w:val="14"/>
              </w:rPr>
            </w:pPr>
            <w:r w:rsidRPr="00524F2B">
              <w:rPr>
                <w:sz w:val="14"/>
                <w:szCs w:val="14"/>
              </w:rPr>
              <w:t>Сторона-3 (Новый Арендатор по Договору) – ООО «ТСК Мосэнерго»</w:t>
            </w:r>
          </w:p>
          <w:p w:rsidR="0039626E" w:rsidRPr="00524F2B" w:rsidRDefault="0039626E" w:rsidP="0039626E">
            <w:pPr>
              <w:widowControl w:val="0"/>
              <w:rPr>
                <w:sz w:val="14"/>
                <w:szCs w:val="14"/>
                <w:u w:val="single"/>
              </w:rPr>
            </w:pPr>
            <w:r w:rsidRPr="00524F2B">
              <w:rPr>
                <w:sz w:val="14"/>
                <w:szCs w:val="14"/>
                <w:u w:val="single"/>
              </w:rPr>
              <w:t>Предмет</w:t>
            </w:r>
          </w:p>
          <w:p w:rsidR="0039626E" w:rsidRPr="00524F2B" w:rsidRDefault="0039626E" w:rsidP="0039626E">
            <w:pPr>
              <w:pStyle w:val="ConsPlusNormal"/>
              <w:ind w:firstLine="0"/>
              <w:jc w:val="both"/>
              <w:rPr>
                <w:rFonts w:ascii="Times New Roman" w:hAnsi="Times New Roman" w:cs="Times New Roman"/>
                <w:sz w:val="14"/>
                <w:szCs w:val="14"/>
              </w:rPr>
            </w:pPr>
            <w:r w:rsidRPr="00524F2B">
              <w:rPr>
                <w:rFonts w:ascii="Times New Roman" w:hAnsi="Times New Roman" w:cs="Times New Roman"/>
                <w:sz w:val="14"/>
                <w:szCs w:val="14"/>
              </w:rPr>
              <w:t>Стороны пришли к соглашению о замене Стороны-2 по Договору на Сторону-3.</w:t>
            </w:r>
          </w:p>
          <w:p w:rsidR="0039626E" w:rsidRPr="00524F2B" w:rsidRDefault="0039626E" w:rsidP="0039626E">
            <w:pPr>
              <w:pStyle w:val="ConsPlusNormal"/>
              <w:ind w:firstLine="0"/>
              <w:jc w:val="both"/>
              <w:rPr>
                <w:rFonts w:ascii="Times New Roman" w:hAnsi="Times New Roman" w:cs="Times New Roman"/>
                <w:sz w:val="14"/>
                <w:szCs w:val="14"/>
              </w:rPr>
            </w:pPr>
            <w:r w:rsidRPr="00524F2B">
              <w:rPr>
                <w:rFonts w:ascii="Times New Roman" w:hAnsi="Times New Roman" w:cs="Times New Roman"/>
                <w:sz w:val="14"/>
                <w:szCs w:val="14"/>
              </w:rPr>
              <w:t xml:space="preserve">Сторона-2 передает свои права и обязанности Стороне-3 по Договору с </w:t>
            </w:r>
            <w:r w:rsidRPr="00524F2B">
              <w:rPr>
                <w:rFonts w:ascii="Times New Roman" w:hAnsi="Times New Roman"/>
                <w:bCs/>
                <w:sz w:val="14"/>
                <w:szCs w:val="14"/>
              </w:rPr>
              <w:t xml:space="preserve"> момента подписания Актов приема-передачи имущества</w:t>
            </w:r>
            <w:r w:rsidRPr="00524F2B">
              <w:rPr>
                <w:rFonts w:ascii="Times New Roman" w:hAnsi="Times New Roman" w:cs="Times New Roman"/>
                <w:sz w:val="14"/>
                <w:szCs w:val="14"/>
              </w:rPr>
              <w:t>.</w:t>
            </w:r>
          </w:p>
          <w:p w:rsidR="0039626E" w:rsidRPr="00524F2B" w:rsidRDefault="0039626E" w:rsidP="0039626E">
            <w:pPr>
              <w:suppressLineNumbers/>
              <w:tabs>
                <w:tab w:val="left" w:pos="993"/>
              </w:tabs>
              <w:jc w:val="both"/>
              <w:rPr>
                <w:sz w:val="14"/>
                <w:szCs w:val="14"/>
              </w:rPr>
            </w:pPr>
            <w:r w:rsidRPr="00524F2B">
              <w:rPr>
                <w:sz w:val="14"/>
                <w:szCs w:val="14"/>
              </w:rPr>
              <w:t>Расчеты по Договору до момента передачи прав и обязанностей Стороны-2 Стороне-3 осуществляются между Стороной-1 и Стороной-2.</w:t>
            </w:r>
          </w:p>
          <w:p w:rsidR="0039626E" w:rsidRPr="00524F2B" w:rsidRDefault="0039626E" w:rsidP="0039626E">
            <w:pPr>
              <w:widowControl w:val="0"/>
              <w:rPr>
                <w:sz w:val="14"/>
                <w:szCs w:val="14"/>
                <w:u w:val="single"/>
              </w:rPr>
            </w:pPr>
            <w:r w:rsidRPr="00524F2B">
              <w:rPr>
                <w:sz w:val="14"/>
                <w:szCs w:val="14"/>
                <w:u w:val="single"/>
              </w:rPr>
              <w:t>Цена</w:t>
            </w:r>
          </w:p>
          <w:p w:rsidR="0039626E" w:rsidRPr="00524F2B" w:rsidRDefault="0039626E" w:rsidP="0039626E">
            <w:pPr>
              <w:widowControl w:val="0"/>
              <w:rPr>
                <w:sz w:val="14"/>
                <w:szCs w:val="14"/>
                <w:u w:val="single"/>
              </w:rPr>
            </w:pPr>
            <w:r w:rsidRPr="00524F2B">
              <w:rPr>
                <w:sz w:val="14"/>
                <w:szCs w:val="14"/>
              </w:rPr>
              <w:t>В соответствии с Соглашением стоимость</w:t>
            </w:r>
            <w:r w:rsidRPr="00524F2B">
              <w:rPr>
                <w:bCs/>
                <w:sz w:val="14"/>
                <w:szCs w:val="14"/>
              </w:rPr>
              <w:t xml:space="preserve"> арендной платы</w:t>
            </w:r>
            <w:r w:rsidRPr="00524F2B">
              <w:rPr>
                <w:sz w:val="14"/>
                <w:szCs w:val="14"/>
              </w:rPr>
              <w:t xml:space="preserve"> </w:t>
            </w:r>
            <w:r w:rsidRPr="00524F2B">
              <w:rPr>
                <w:bCs/>
                <w:sz w:val="14"/>
                <w:szCs w:val="14"/>
              </w:rPr>
              <w:t>по Договору не изменяется и составляет не более 29 748,19 руб., в том числе НДС, за каждый месяц действия Договора</w:t>
            </w:r>
            <w:r w:rsidRPr="00524F2B">
              <w:rPr>
                <w:sz w:val="14"/>
                <w:szCs w:val="14"/>
              </w:rPr>
              <w:t>.</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14.10.2016 № 48)</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bCs/>
                <w:sz w:val="14"/>
                <w:szCs w:val="14"/>
              </w:rPr>
              <w:t>2. Член Совета директоров ПАО «МОЭК» Земляной Е.Н.</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аренды имущества № 10-00/16-2120 от 30.09.2016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rPr>
                <w:bCs/>
                <w:sz w:val="14"/>
                <w:szCs w:val="14"/>
              </w:rPr>
            </w:pPr>
            <w:r w:rsidRPr="00524F2B">
              <w:rPr>
                <w:bCs/>
                <w:sz w:val="14"/>
                <w:szCs w:val="14"/>
              </w:rPr>
              <w:t>ПАО «МОЭК» (Арендодатель)</w:t>
            </w:r>
          </w:p>
          <w:p w:rsidR="0039626E" w:rsidRPr="00524F2B" w:rsidRDefault="0039626E" w:rsidP="0039626E">
            <w:pPr>
              <w:rPr>
                <w:bCs/>
                <w:sz w:val="14"/>
                <w:szCs w:val="14"/>
              </w:rPr>
            </w:pPr>
            <w:r w:rsidRPr="00524F2B">
              <w:rPr>
                <w:bCs/>
                <w:sz w:val="14"/>
                <w:szCs w:val="14"/>
              </w:rPr>
              <w:t>ООО «ТСК Мосэнерго» (Арендатор)</w:t>
            </w:r>
          </w:p>
          <w:p w:rsidR="0039626E" w:rsidRPr="00524F2B" w:rsidRDefault="0039626E" w:rsidP="0039626E">
            <w:pPr>
              <w:rPr>
                <w:b/>
                <w:bCs/>
                <w:sz w:val="14"/>
                <w:szCs w:val="14"/>
                <w:u w:val="single"/>
              </w:rPr>
            </w:pPr>
            <w:r w:rsidRPr="00524F2B">
              <w:rPr>
                <w:bCs/>
                <w:sz w:val="14"/>
                <w:szCs w:val="14"/>
                <w:u w:val="single"/>
              </w:rPr>
              <w:t>Предмет</w:t>
            </w:r>
          </w:p>
          <w:p w:rsidR="0039626E" w:rsidRPr="00524F2B" w:rsidRDefault="0039626E" w:rsidP="0039626E">
            <w:pPr>
              <w:jc w:val="both"/>
              <w:rPr>
                <w:sz w:val="14"/>
                <w:szCs w:val="14"/>
              </w:rPr>
            </w:pPr>
            <w:r w:rsidRPr="00524F2B">
              <w:rPr>
                <w:sz w:val="14"/>
                <w:szCs w:val="14"/>
              </w:rPr>
              <w:t xml:space="preserve">Арендодатель обязуется предоставить Арендатору за плату во временное владение и пользование, а Арендатор обязуется принять следующие магистральные тепловые сети, расположенные по адресу: </w:t>
            </w:r>
            <w:r w:rsidRPr="00524F2B">
              <w:rPr>
                <w:color w:val="000000"/>
                <w:sz w:val="14"/>
                <w:szCs w:val="14"/>
              </w:rPr>
              <w:t>Московская область, Мытищинский район (д. Челобитьево и г. Мытищи):</w:t>
            </w:r>
          </w:p>
          <w:p w:rsidR="0039626E" w:rsidRPr="00524F2B" w:rsidRDefault="0039626E" w:rsidP="0039626E">
            <w:pPr>
              <w:tabs>
                <w:tab w:val="left" w:pos="0"/>
              </w:tabs>
              <w:jc w:val="both"/>
              <w:rPr>
                <w:sz w:val="14"/>
                <w:szCs w:val="14"/>
              </w:rPr>
            </w:pPr>
            <w:r w:rsidRPr="00524F2B">
              <w:rPr>
                <w:bCs/>
                <w:sz w:val="14"/>
                <w:szCs w:val="14"/>
              </w:rPr>
              <w:t xml:space="preserve">1. </w:t>
            </w:r>
            <w:r w:rsidRPr="00524F2B">
              <w:rPr>
                <w:sz w:val="14"/>
                <w:szCs w:val="14"/>
              </w:rPr>
              <w:t>Сеть тепловая магистральная № 3, инв. № 20-003283;</w:t>
            </w:r>
          </w:p>
          <w:p w:rsidR="0039626E" w:rsidRPr="00524F2B" w:rsidRDefault="0039626E" w:rsidP="0039626E">
            <w:pPr>
              <w:tabs>
                <w:tab w:val="left" w:pos="0"/>
              </w:tabs>
              <w:jc w:val="both"/>
              <w:rPr>
                <w:sz w:val="14"/>
                <w:szCs w:val="14"/>
              </w:rPr>
            </w:pPr>
            <w:r w:rsidRPr="00524F2B">
              <w:rPr>
                <w:bCs/>
                <w:sz w:val="14"/>
                <w:szCs w:val="14"/>
              </w:rPr>
              <w:t xml:space="preserve">2. </w:t>
            </w:r>
            <w:r w:rsidRPr="00524F2B">
              <w:rPr>
                <w:sz w:val="14"/>
                <w:szCs w:val="14"/>
              </w:rPr>
              <w:t>Сеть тепловая магистральная № 3, инв. № 20-003284;</w:t>
            </w:r>
          </w:p>
          <w:p w:rsidR="0039626E" w:rsidRPr="00524F2B" w:rsidRDefault="0039626E" w:rsidP="0039626E">
            <w:pPr>
              <w:jc w:val="both"/>
              <w:rPr>
                <w:sz w:val="14"/>
                <w:szCs w:val="14"/>
              </w:rPr>
            </w:pPr>
            <w:r w:rsidRPr="00524F2B">
              <w:rPr>
                <w:sz w:val="14"/>
                <w:szCs w:val="14"/>
              </w:rPr>
              <w:t>3. Сеть тепловая магистральная № 3, инв. № 20-003286;</w:t>
            </w:r>
          </w:p>
          <w:p w:rsidR="0039626E" w:rsidRPr="00524F2B" w:rsidRDefault="0039626E" w:rsidP="0039626E">
            <w:pPr>
              <w:jc w:val="both"/>
              <w:rPr>
                <w:bCs/>
                <w:color w:val="000000"/>
                <w:sz w:val="14"/>
                <w:szCs w:val="14"/>
              </w:rPr>
            </w:pPr>
            <w:r w:rsidRPr="00524F2B">
              <w:rPr>
                <w:sz w:val="14"/>
                <w:szCs w:val="14"/>
              </w:rPr>
              <w:t xml:space="preserve">4. </w:t>
            </w:r>
            <w:r w:rsidRPr="00524F2B">
              <w:rPr>
                <w:bCs/>
                <w:color w:val="000000"/>
                <w:sz w:val="14"/>
                <w:szCs w:val="14"/>
              </w:rPr>
              <w:t>Сеть тепловая магистральная, инв. № 20-004617/001;</w:t>
            </w:r>
          </w:p>
          <w:p w:rsidR="0039626E" w:rsidRPr="00524F2B" w:rsidRDefault="0039626E" w:rsidP="0039626E">
            <w:pPr>
              <w:jc w:val="both"/>
              <w:rPr>
                <w:bCs/>
                <w:color w:val="000000"/>
                <w:sz w:val="14"/>
                <w:szCs w:val="14"/>
              </w:rPr>
            </w:pPr>
            <w:r w:rsidRPr="00524F2B">
              <w:rPr>
                <w:bCs/>
                <w:color w:val="000000"/>
                <w:sz w:val="14"/>
                <w:szCs w:val="14"/>
              </w:rPr>
              <w:t>5. Сеть тепловая магистральная, инв. № 20-004617/002.</w:t>
            </w:r>
          </w:p>
          <w:p w:rsidR="0039626E" w:rsidRPr="00524F2B" w:rsidRDefault="0039626E" w:rsidP="0039626E">
            <w:pPr>
              <w:jc w:val="both"/>
              <w:rPr>
                <w:bCs/>
                <w:sz w:val="14"/>
                <w:szCs w:val="14"/>
                <w:u w:val="single"/>
              </w:rPr>
            </w:pPr>
            <w:r w:rsidRPr="00524F2B">
              <w:rPr>
                <w:bCs/>
                <w:color w:val="000000"/>
                <w:sz w:val="14"/>
                <w:szCs w:val="14"/>
                <w:u w:val="single"/>
              </w:rPr>
              <w:t>Цена</w:t>
            </w:r>
          </w:p>
          <w:p w:rsidR="0039626E" w:rsidRPr="00524F2B" w:rsidRDefault="0039626E" w:rsidP="0039626E">
            <w:pPr>
              <w:pStyle w:val="afffffff3"/>
              <w:ind w:left="0"/>
              <w:jc w:val="both"/>
              <w:rPr>
                <w:sz w:val="14"/>
                <w:szCs w:val="14"/>
              </w:rPr>
            </w:pPr>
            <w:r w:rsidRPr="00524F2B">
              <w:rPr>
                <w:sz w:val="14"/>
                <w:szCs w:val="14"/>
              </w:rPr>
              <w:t>Размер арендной платы за все передаваемое по Договору имущество составляет 2 000 360,60 руб. за весь срок аренды, кроме того НДС.</w:t>
            </w:r>
          </w:p>
          <w:p w:rsidR="0039626E" w:rsidRPr="00524F2B" w:rsidRDefault="0039626E" w:rsidP="0039626E">
            <w:pPr>
              <w:pStyle w:val="afffffff3"/>
              <w:ind w:left="0"/>
              <w:jc w:val="both"/>
              <w:rPr>
                <w:rFonts w:ascii="HeliosCond" w:hAnsi="HeliosCond"/>
                <w:bCs/>
                <w:sz w:val="14"/>
                <w:szCs w:val="14"/>
                <w:u w:val="single"/>
              </w:rPr>
            </w:pPr>
            <w:r w:rsidRPr="00524F2B">
              <w:rPr>
                <w:sz w:val="14"/>
                <w:szCs w:val="14"/>
                <w:u w:val="single"/>
              </w:rPr>
              <w:t>Срок аренды</w:t>
            </w:r>
          </w:p>
          <w:p w:rsidR="0039626E" w:rsidRPr="00524F2B" w:rsidRDefault="0039626E" w:rsidP="0039626E">
            <w:pPr>
              <w:jc w:val="both"/>
              <w:rPr>
                <w:sz w:val="14"/>
                <w:szCs w:val="14"/>
                <w:u w:val="single"/>
              </w:rPr>
            </w:pPr>
            <w:r w:rsidRPr="00524F2B">
              <w:rPr>
                <w:rFonts w:ascii="HeliosCond" w:hAnsi="HeliosCond"/>
                <w:bCs/>
                <w:sz w:val="14"/>
                <w:szCs w:val="14"/>
              </w:rPr>
              <w:t>С 01.09.2016 до 31.08.2017.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12.09.2016 № 46)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jc w:val="both"/>
              <w:rPr>
                <w:sz w:val="14"/>
                <w:szCs w:val="14"/>
              </w:rPr>
            </w:pPr>
            <w:r w:rsidRPr="00524F2B">
              <w:rPr>
                <w:bCs/>
                <w:sz w:val="14"/>
                <w:szCs w:val="14"/>
              </w:rPr>
              <w:t>2. Член Совета директоров ПАО «МОЭК» Земляной Е.Н.</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аренды имущества № 10-00/16-2112 от 30.09.2016</w:t>
            </w:r>
          </w:p>
        </w:tc>
        <w:tc>
          <w:tcPr>
            <w:tcW w:w="5790" w:type="dxa"/>
          </w:tcPr>
          <w:p w:rsidR="0039626E" w:rsidRPr="00524F2B" w:rsidRDefault="0039626E" w:rsidP="0039626E">
            <w:pPr>
              <w:rPr>
                <w:bCs/>
                <w:sz w:val="14"/>
                <w:szCs w:val="14"/>
                <w:u w:val="single"/>
              </w:rPr>
            </w:pPr>
            <w:r w:rsidRPr="00524F2B">
              <w:rPr>
                <w:bCs/>
                <w:sz w:val="14"/>
                <w:szCs w:val="14"/>
                <w:u w:val="single"/>
              </w:rPr>
              <w:t>Стороны</w:t>
            </w:r>
          </w:p>
          <w:p w:rsidR="0039626E" w:rsidRPr="00524F2B" w:rsidRDefault="0039626E" w:rsidP="0039626E">
            <w:pPr>
              <w:rPr>
                <w:bCs/>
                <w:sz w:val="14"/>
                <w:szCs w:val="14"/>
              </w:rPr>
            </w:pPr>
            <w:r w:rsidRPr="00524F2B">
              <w:rPr>
                <w:bCs/>
                <w:sz w:val="14"/>
                <w:szCs w:val="14"/>
              </w:rPr>
              <w:t>ПАО «МОЭК» (Арендодатель)</w:t>
            </w:r>
          </w:p>
          <w:p w:rsidR="0039626E" w:rsidRPr="00524F2B" w:rsidRDefault="0039626E" w:rsidP="0039626E">
            <w:pPr>
              <w:rPr>
                <w:bCs/>
                <w:sz w:val="14"/>
                <w:szCs w:val="14"/>
              </w:rPr>
            </w:pPr>
            <w:r w:rsidRPr="00524F2B">
              <w:rPr>
                <w:bCs/>
                <w:sz w:val="14"/>
                <w:szCs w:val="14"/>
              </w:rPr>
              <w:t>ООО «ТСК Мосэнерго» (Арендатор)</w:t>
            </w:r>
          </w:p>
          <w:p w:rsidR="0039626E" w:rsidRPr="00524F2B" w:rsidRDefault="0039626E" w:rsidP="0039626E">
            <w:pPr>
              <w:rPr>
                <w:b/>
                <w:bCs/>
                <w:sz w:val="14"/>
                <w:szCs w:val="14"/>
                <w:u w:val="single"/>
              </w:rPr>
            </w:pPr>
            <w:r w:rsidRPr="00524F2B">
              <w:rPr>
                <w:bCs/>
                <w:sz w:val="14"/>
                <w:szCs w:val="14"/>
                <w:u w:val="single"/>
              </w:rPr>
              <w:t>Предмет</w:t>
            </w:r>
          </w:p>
          <w:p w:rsidR="0039626E" w:rsidRPr="00524F2B" w:rsidRDefault="0039626E" w:rsidP="0039626E">
            <w:pPr>
              <w:jc w:val="both"/>
              <w:rPr>
                <w:sz w:val="14"/>
                <w:szCs w:val="14"/>
              </w:rPr>
            </w:pPr>
            <w:r w:rsidRPr="00524F2B">
              <w:rPr>
                <w:sz w:val="14"/>
                <w:szCs w:val="14"/>
              </w:rPr>
              <w:t>Арендодатель обязуется предоставить Арендатору за плату во временное владение и пользование, а Арендатор обязуется принять магистральные тепловые сети, расположенные на территории Дзержинского района, согласно Приложению к Договору.</w:t>
            </w:r>
          </w:p>
          <w:p w:rsidR="0039626E" w:rsidRPr="00524F2B" w:rsidRDefault="0039626E" w:rsidP="0039626E">
            <w:pPr>
              <w:jc w:val="both"/>
              <w:rPr>
                <w:b/>
                <w:bCs/>
                <w:sz w:val="14"/>
                <w:szCs w:val="14"/>
                <w:u w:val="single"/>
              </w:rPr>
            </w:pPr>
            <w:r w:rsidRPr="00524F2B">
              <w:rPr>
                <w:sz w:val="14"/>
                <w:szCs w:val="14"/>
                <w:u w:val="single"/>
              </w:rPr>
              <w:t>Цена</w:t>
            </w:r>
          </w:p>
          <w:p w:rsidR="0039626E" w:rsidRPr="00524F2B" w:rsidRDefault="0039626E" w:rsidP="0039626E">
            <w:pPr>
              <w:jc w:val="both"/>
              <w:rPr>
                <w:sz w:val="14"/>
                <w:szCs w:val="14"/>
              </w:rPr>
            </w:pPr>
            <w:r w:rsidRPr="00524F2B">
              <w:rPr>
                <w:bCs/>
                <w:sz w:val="14"/>
                <w:szCs w:val="14"/>
              </w:rPr>
              <w:t xml:space="preserve">Размер арендной платы за все передаваемое по Договору имущество </w:t>
            </w:r>
            <w:r w:rsidRPr="00524F2B">
              <w:rPr>
                <w:sz w:val="14"/>
                <w:szCs w:val="14"/>
              </w:rPr>
              <w:t>составляет 4 784 640,40 руб. за весь срок аренды, кроме того НДС.</w:t>
            </w:r>
          </w:p>
          <w:p w:rsidR="0039626E" w:rsidRPr="00524F2B" w:rsidRDefault="0039626E" w:rsidP="0039626E">
            <w:pPr>
              <w:jc w:val="both"/>
              <w:rPr>
                <w:bCs/>
                <w:sz w:val="14"/>
                <w:szCs w:val="14"/>
                <w:u w:val="single"/>
              </w:rPr>
            </w:pPr>
            <w:r w:rsidRPr="00524F2B">
              <w:rPr>
                <w:sz w:val="14"/>
                <w:szCs w:val="14"/>
                <w:u w:val="single"/>
              </w:rPr>
              <w:t>Срок аренды</w:t>
            </w:r>
          </w:p>
          <w:p w:rsidR="0039626E" w:rsidRPr="00524F2B" w:rsidRDefault="0039626E" w:rsidP="0039626E">
            <w:pPr>
              <w:jc w:val="both"/>
              <w:rPr>
                <w:sz w:val="14"/>
                <w:szCs w:val="14"/>
                <w:u w:val="single"/>
              </w:rPr>
            </w:pPr>
            <w:r w:rsidRPr="00524F2B">
              <w:rPr>
                <w:rFonts w:ascii="HeliosCond" w:hAnsi="HeliosCond"/>
                <w:bCs/>
                <w:sz w:val="14"/>
                <w:szCs w:val="14"/>
              </w:rPr>
              <w:t>С 01.09.2016 до 31.08.2017.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12.09.2016 № 46)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jc w:val="both"/>
              <w:rPr>
                <w:sz w:val="14"/>
                <w:szCs w:val="14"/>
              </w:rPr>
            </w:pPr>
            <w:r w:rsidRPr="00524F2B">
              <w:rPr>
                <w:bCs/>
                <w:sz w:val="14"/>
                <w:szCs w:val="14"/>
              </w:rPr>
              <w:t>2. Член Совета директоров ПАО «МОЭК» Земляной Е.Н.</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Дополнительное соглашение № 3 от 27.06.2016 к Договору № 03-СМР-МП/15 от 18.06.2015</w:t>
            </w:r>
          </w:p>
        </w:tc>
        <w:tc>
          <w:tcPr>
            <w:tcW w:w="5790" w:type="dxa"/>
          </w:tcPr>
          <w:p w:rsidR="0039626E" w:rsidRPr="00524F2B" w:rsidRDefault="0039626E" w:rsidP="0039626E">
            <w:pPr>
              <w:widowControl w:val="0"/>
              <w:rPr>
                <w:sz w:val="14"/>
                <w:szCs w:val="14"/>
                <w:u w:val="single"/>
              </w:rPr>
            </w:pPr>
            <w:r w:rsidRPr="00524F2B">
              <w:rPr>
                <w:sz w:val="14"/>
                <w:szCs w:val="14"/>
                <w:u w:val="single"/>
              </w:rPr>
              <w:t>Стороны</w:t>
            </w:r>
          </w:p>
          <w:p w:rsidR="0039626E" w:rsidRPr="00524F2B" w:rsidRDefault="0039626E" w:rsidP="0039626E">
            <w:pPr>
              <w:widowControl w:val="0"/>
              <w:rPr>
                <w:sz w:val="14"/>
                <w:szCs w:val="14"/>
              </w:rPr>
            </w:pPr>
            <w:r w:rsidRPr="00524F2B">
              <w:rPr>
                <w:sz w:val="14"/>
                <w:szCs w:val="14"/>
              </w:rPr>
              <w:t xml:space="preserve">ПАО «МОЭК» (Заказчик) </w:t>
            </w:r>
          </w:p>
          <w:p w:rsidR="0039626E" w:rsidRPr="00524F2B" w:rsidRDefault="0039626E" w:rsidP="0039626E">
            <w:pPr>
              <w:widowControl w:val="0"/>
              <w:rPr>
                <w:sz w:val="14"/>
                <w:szCs w:val="14"/>
              </w:rPr>
            </w:pPr>
            <w:r w:rsidRPr="00524F2B">
              <w:rPr>
                <w:sz w:val="14"/>
                <w:szCs w:val="14"/>
              </w:rPr>
              <w:t>АО «МОЭК-Проект» (Подрядчик)</w:t>
            </w:r>
          </w:p>
          <w:p w:rsidR="0039626E" w:rsidRPr="00524F2B" w:rsidRDefault="0039626E" w:rsidP="0039626E">
            <w:pPr>
              <w:widowControl w:val="0"/>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jc w:val="both"/>
              <w:rPr>
                <w:sz w:val="14"/>
                <w:szCs w:val="14"/>
              </w:rPr>
            </w:pPr>
            <w:r w:rsidRPr="00524F2B">
              <w:rPr>
                <w:sz w:val="14"/>
                <w:szCs w:val="14"/>
              </w:rPr>
              <w:t>Внесение изменений в следующие существенные условия Договора:</w:t>
            </w:r>
          </w:p>
          <w:p w:rsidR="0039626E" w:rsidRPr="00524F2B" w:rsidRDefault="0039626E" w:rsidP="0039626E">
            <w:pPr>
              <w:suppressLineNumbers/>
              <w:tabs>
                <w:tab w:val="left" w:pos="993"/>
              </w:tabs>
              <w:jc w:val="both"/>
              <w:rPr>
                <w:i/>
                <w:sz w:val="14"/>
                <w:szCs w:val="14"/>
              </w:rPr>
            </w:pPr>
            <w:r w:rsidRPr="00524F2B">
              <w:rPr>
                <w:sz w:val="14"/>
                <w:szCs w:val="14"/>
              </w:rPr>
              <w:t>1. Цена Договора</w:t>
            </w:r>
            <w:r w:rsidRPr="00524F2B">
              <w:rPr>
                <w:i/>
                <w:sz w:val="14"/>
                <w:szCs w:val="14"/>
              </w:rPr>
              <w:t>.</w:t>
            </w:r>
          </w:p>
          <w:p w:rsidR="0039626E" w:rsidRPr="00524F2B" w:rsidRDefault="0039626E" w:rsidP="0039626E">
            <w:pPr>
              <w:suppressLineNumbers/>
              <w:tabs>
                <w:tab w:val="left" w:pos="993"/>
              </w:tabs>
              <w:jc w:val="both"/>
              <w:rPr>
                <w:i/>
                <w:sz w:val="14"/>
                <w:szCs w:val="14"/>
              </w:rPr>
            </w:pPr>
            <w:r w:rsidRPr="00524F2B">
              <w:rPr>
                <w:sz w:val="14"/>
                <w:szCs w:val="14"/>
              </w:rPr>
              <w:t>2. Срок выполнения работ по Договору.</w:t>
            </w:r>
            <w:r w:rsidRPr="00524F2B">
              <w:rPr>
                <w:i/>
                <w:sz w:val="14"/>
                <w:szCs w:val="14"/>
              </w:rPr>
              <w:t xml:space="preserve"> </w:t>
            </w:r>
            <w:r w:rsidRPr="00524F2B">
              <w:rPr>
                <w:i/>
                <w:color w:val="0000CC"/>
                <w:sz w:val="14"/>
                <w:szCs w:val="14"/>
              </w:rPr>
              <w:t xml:space="preserve"> </w:t>
            </w:r>
          </w:p>
          <w:p w:rsidR="0039626E" w:rsidRPr="00524F2B" w:rsidRDefault="0039626E" w:rsidP="0039626E">
            <w:pPr>
              <w:suppressLineNumbers/>
              <w:tabs>
                <w:tab w:val="left" w:pos="993"/>
              </w:tabs>
              <w:jc w:val="both"/>
              <w:rPr>
                <w:sz w:val="14"/>
                <w:szCs w:val="14"/>
                <w:u w:val="single"/>
              </w:rPr>
            </w:pPr>
            <w:r w:rsidRPr="00524F2B">
              <w:rPr>
                <w:sz w:val="14"/>
                <w:szCs w:val="14"/>
                <w:u w:val="single"/>
              </w:rPr>
              <w:t>Цена</w:t>
            </w:r>
          </w:p>
          <w:p w:rsidR="0039626E" w:rsidRPr="00524F2B" w:rsidRDefault="0039626E" w:rsidP="0039626E">
            <w:pPr>
              <w:suppressLineNumbers/>
              <w:tabs>
                <w:tab w:val="left" w:pos="993"/>
              </w:tabs>
              <w:jc w:val="both"/>
              <w:rPr>
                <w:sz w:val="14"/>
                <w:szCs w:val="14"/>
              </w:rPr>
            </w:pPr>
            <w:r w:rsidRPr="00524F2B">
              <w:rPr>
                <w:sz w:val="14"/>
                <w:szCs w:val="14"/>
              </w:rPr>
              <w:t xml:space="preserve">Составляет 252 324 617,99 руб., в том числе НДС </w:t>
            </w:r>
          </w:p>
          <w:p w:rsidR="0039626E" w:rsidRPr="00524F2B" w:rsidRDefault="0039626E" w:rsidP="0039626E">
            <w:pPr>
              <w:suppressLineNumbers/>
              <w:tabs>
                <w:tab w:val="left" w:pos="993"/>
              </w:tabs>
              <w:jc w:val="both"/>
              <w:rPr>
                <w:sz w:val="14"/>
                <w:szCs w:val="14"/>
                <w:u w:val="single"/>
              </w:rPr>
            </w:pPr>
            <w:r w:rsidRPr="00524F2B">
              <w:rPr>
                <w:sz w:val="14"/>
                <w:szCs w:val="14"/>
                <w:u w:val="single"/>
              </w:rPr>
              <w:t>Срок выполнения работ</w:t>
            </w:r>
          </w:p>
          <w:p w:rsidR="0039626E" w:rsidRPr="00524F2B" w:rsidRDefault="0039626E" w:rsidP="0039626E">
            <w:pPr>
              <w:suppressLineNumbers/>
              <w:tabs>
                <w:tab w:val="left" w:pos="993"/>
              </w:tabs>
              <w:jc w:val="both"/>
              <w:rPr>
                <w:sz w:val="14"/>
                <w:szCs w:val="14"/>
              </w:rPr>
            </w:pPr>
            <w:r w:rsidRPr="00524F2B">
              <w:rPr>
                <w:sz w:val="14"/>
                <w:szCs w:val="14"/>
              </w:rPr>
              <w:t>Дата начала Работ: 25 мая 2015 г.</w:t>
            </w:r>
          </w:p>
          <w:p w:rsidR="0039626E" w:rsidRPr="00524F2B" w:rsidRDefault="0039626E" w:rsidP="0039626E">
            <w:pPr>
              <w:suppressLineNumbers/>
              <w:tabs>
                <w:tab w:val="left" w:pos="993"/>
              </w:tabs>
              <w:jc w:val="both"/>
              <w:rPr>
                <w:sz w:val="14"/>
                <w:szCs w:val="14"/>
              </w:rPr>
            </w:pPr>
            <w:r w:rsidRPr="00524F2B">
              <w:rPr>
                <w:sz w:val="14"/>
                <w:szCs w:val="14"/>
              </w:rPr>
              <w:t>Дата окончания Работ: 30 августа 2016 г.</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Дополнительное соглашение № 4 от 11.08.2016 к Договору № 03-СМР-МП/15 от 18.06.2015</w:t>
            </w:r>
          </w:p>
        </w:tc>
        <w:tc>
          <w:tcPr>
            <w:tcW w:w="5790" w:type="dxa"/>
          </w:tcPr>
          <w:p w:rsidR="0039626E" w:rsidRPr="00524F2B" w:rsidRDefault="0039626E" w:rsidP="0039626E">
            <w:pPr>
              <w:widowControl w:val="0"/>
              <w:rPr>
                <w:sz w:val="14"/>
                <w:szCs w:val="14"/>
                <w:u w:val="single"/>
              </w:rPr>
            </w:pPr>
            <w:r w:rsidRPr="00524F2B">
              <w:rPr>
                <w:sz w:val="14"/>
                <w:szCs w:val="14"/>
                <w:u w:val="single"/>
              </w:rPr>
              <w:t>Стороны</w:t>
            </w:r>
          </w:p>
          <w:p w:rsidR="0039626E" w:rsidRPr="00524F2B" w:rsidRDefault="0039626E" w:rsidP="0039626E">
            <w:pPr>
              <w:widowControl w:val="0"/>
              <w:rPr>
                <w:sz w:val="14"/>
                <w:szCs w:val="14"/>
              </w:rPr>
            </w:pPr>
            <w:r w:rsidRPr="00524F2B">
              <w:rPr>
                <w:sz w:val="14"/>
                <w:szCs w:val="14"/>
              </w:rPr>
              <w:t xml:space="preserve">ПАО «МОЭК» (Заказчик) </w:t>
            </w:r>
          </w:p>
          <w:p w:rsidR="0039626E" w:rsidRPr="00524F2B" w:rsidRDefault="0039626E" w:rsidP="0039626E">
            <w:pPr>
              <w:widowControl w:val="0"/>
              <w:rPr>
                <w:sz w:val="14"/>
                <w:szCs w:val="14"/>
              </w:rPr>
            </w:pPr>
            <w:r w:rsidRPr="00524F2B">
              <w:rPr>
                <w:sz w:val="14"/>
                <w:szCs w:val="14"/>
              </w:rPr>
              <w:t>АО «МОЭК-Проект» (Подрядчик)</w:t>
            </w:r>
          </w:p>
          <w:p w:rsidR="0039626E" w:rsidRPr="00524F2B" w:rsidRDefault="0039626E" w:rsidP="0039626E">
            <w:pPr>
              <w:widowControl w:val="0"/>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jc w:val="both"/>
              <w:rPr>
                <w:sz w:val="14"/>
                <w:szCs w:val="14"/>
              </w:rPr>
            </w:pPr>
            <w:r w:rsidRPr="00524F2B">
              <w:rPr>
                <w:sz w:val="14"/>
                <w:szCs w:val="14"/>
              </w:rPr>
              <w:t>Внесение изменений в следующие существенные условия Договора:</w:t>
            </w:r>
          </w:p>
          <w:p w:rsidR="0039626E" w:rsidRPr="00524F2B" w:rsidRDefault="0039626E" w:rsidP="0039626E">
            <w:pPr>
              <w:suppressLineNumbers/>
              <w:tabs>
                <w:tab w:val="left" w:pos="993"/>
              </w:tabs>
              <w:jc w:val="both"/>
              <w:rPr>
                <w:i/>
                <w:sz w:val="14"/>
                <w:szCs w:val="14"/>
              </w:rPr>
            </w:pPr>
            <w:r w:rsidRPr="00524F2B">
              <w:rPr>
                <w:sz w:val="14"/>
                <w:szCs w:val="14"/>
              </w:rPr>
              <w:t>1. Цена Договора</w:t>
            </w:r>
            <w:r w:rsidRPr="00524F2B">
              <w:rPr>
                <w:i/>
                <w:sz w:val="14"/>
                <w:szCs w:val="14"/>
              </w:rPr>
              <w:t>.</w:t>
            </w:r>
          </w:p>
          <w:p w:rsidR="0039626E" w:rsidRPr="00524F2B" w:rsidRDefault="0039626E" w:rsidP="0039626E">
            <w:pPr>
              <w:suppressLineNumbers/>
              <w:tabs>
                <w:tab w:val="left" w:pos="993"/>
              </w:tabs>
              <w:jc w:val="both"/>
              <w:rPr>
                <w:i/>
                <w:sz w:val="14"/>
                <w:szCs w:val="14"/>
              </w:rPr>
            </w:pPr>
            <w:r w:rsidRPr="00524F2B">
              <w:rPr>
                <w:sz w:val="14"/>
                <w:szCs w:val="14"/>
              </w:rPr>
              <w:t>2. Срок выполнения работ по Договору</w:t>
            </w:r>
            <w:r w:rsidRPr="00524F2B">
              <w:rPr>
                <w:i/>
                <w:color w:val="0000CC"/>
                <w:sz w:val="14"/>
                <w:szCs w:val="14"/>
              </w:rPr>
              <w:t>.</w:t>
            </w:r>
          </w:p>
          <w:p w:rsidR="0039626E" w:rsidRPr="00524F2B" w:rsidRDefault="0039626E" w:rsidP="0039626E">
            <w:pPr>
              <w:suppressLineNumbers/>
              <w:tabs>
                <w:tab w:val="left" w:pos="993"/>
              </w:tabs>
              <w:jc w:val="both"/>
              <w:rPr>
                <w:sz w:val="14"/>
                <w:szCs w:val="14"/>
                <w:u w:val="single"/>
              </w:rPr>
            </w:pPr>
            <w:r w:rsidRPr="00524F2B">
              <w:rPr>
                <w:sz w:val="14"/>
                <w:szCs w:val="14"/>
                <w:u w:val="single"/>
              </w:rPr>
              <w:t>Цена</w:t>
            </w:r>
          </w:p>
          <w:p w:rsidR="0039626E" w:rsidRPr="00524F2B" w:rsidRDefault="0039626E" w:rsidP="0039626E">
            <w:pPr>
              <w:suppressLineNumbers/>
              <w:tabs>
                <w:tab w:val="left" w:pos="993"/>
              </w:tabs>
              <w:jc w:val="both"/>
              <w:rPr>
                <w:sz w:val="14"/>
                <w:szCs w:val="14"/>
              </w:rPr>
            </w:pPr>
            <w:r w:rsidRPr="00524F2B">
              <w:rPr>
                <w:sz w:val="14"/>
                <w:szCs w:val="14"/>
              </w:rPr>
              <w:t xml:space="preserve">Составляет 247 287 203,58 руб., в том числе НДС </w:t>
            </w:r>
          </w:p>
          <w:p w:rsidR="0039626E" w:rsidRPr="00524F2B" w:rsidRDefault="0039626E" w:rsidP="0039626E">
            <w:pPr>
              <w:suppressLineNumbers/>
              <w:tabs>
                <w:tab w:val="left" w:pos="993"/>
              </w:tabs>
              <w:jc w:val="both"/>
              <w:rPr>
                <w:sz w:val="14"/>
                <w:szCs w:val="14"/>
                <w:u w:val="single"/>
              </w:rPr>
            </w:pPr>
            <w:r w:rsidRPr="00524F2B">
              <w:rPr>
                <w:sz w:val="14"/>
                <w:szCs w:val="14"/>
                <w:u w:val="single"/>
              </w:rPr>
              <w:t>Срок выполнения работ</w:t>
            </w:r>
          </w:p>
          <w:p w:rsidR="0039626E" w:rsidRPr="00524F2B" w:rsidRDefault="0039626E" w:rsidP="0039626E">
            <w:pPr>
              <w:suppressLineNumbers/>
              <w:tabs>
                <w:tab w:val="left" w:pos="993"/>
              </w:tabs>
              <w:jc w:val="both"/>
              <w:rPr>
                <w:sz w:val="14"/>
                <w:szCs w:val="14"/>
              </w:rPr>
            </w:pPr>
            <w:r w:rsidRPr="00524F2B">
              <w:rPr>
                <w:sz w:val="14"/>
                <w:szCs w:val="14"/>
              </w:rPr>
              <w:t>Дата начала Работ: 25 мая 2015 г.</w:t>
            </w:r>
          </w:p>
          <w:p w:rsidR="0039626E" w:rsidRPr="00524F2B" w:rsidRDefault="0039626E" w:rsidP="0039626E">
            <w:pPr>
              <w:widowControl w:val="0"/>
              <w:rPr>
                <w:sz w:val="14"/>
                <w:szCs w:val="14"/>
                <w:u w:val="single"/>
              </w:rPr>
            </w:pPr>
            <w:r w:rsidRPr="00524F2B">
              <w:rPr>
                <w:sz w:val="14"/>
                <w:szCs w:val="14"/>
              </w:rPr>
              <w:t>Дата окончания Работ: 15 сентября 2016 г.</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Дополнительное соглашение № 5 от 18.10.2016 к Договору № 03-СМР-МП/15 от 18.06.2015</w:t>
            </w:r>
          </w:p>
        </w:tc>
        <w:tc>
          <w:tcPr>
            <w:tcW w:w="5790" w:type="dxa"/>
          </w:tcPr>
          <w:p w:rsidR="0039626E" w:rsidRPr="00524F2B" w:rsidRDefault="0039626E" w:rsidP="0039626E">
            <w:pPr>
              <w:widowControl w:val="0"/>
              <w:rPr>
                <w:sz w:val="14"/>
                <w:szCs w:val="14"/>
                <w:u w:val="single"/>
              </w:rPr>
            </w:pPr>
            <w:r w:rsidRPr="00524F2B">
              <w:rPr>
                <w:sz w:val="14"/>
                <w:szCs w:val="14"/>
                <w:u w:val="single"/>
              </w:rPr>
              <w:t>Стороны</w:t>
            </w:r>
          </w:p>
          <w:p w:rsidR="0039626E" w:rsidRPr="00524F2B" w:rsidRDefault="0039626E" w:rsidP="0039626E">
            <w:pPr>
              <w:widowControl w:val="0"/>
              <w:rPr>
                <w:sz w:val="14"/>
                <w:szCs w:val="14"/>
              </w:rPr>
            </w:pPr>
            <w:r w:rsidRPr="00524F2B">
              <w:rPr>
                <w:sz w:val="14"/>
                <w:szCs w:val="14"/>
              </w:rPr>
              <w:t xml:space="preserve">ПАО «МОЭК» (Заказчик) </w:t>
            </w:r>
          </w:p>
          <w:p w:rsidR="0039626E" w:rsidRPr="00524F2B" w:rsidRDefault="0039626E" w:rsidP="0039626E">
            <w:pPr>
              <w:widowControl w:val="0"/>
              <w:rPr>
                <w:sz w:val="14"/>
                <w:szCs w:val="14"/>
              </w:rPr>
            </w:pPr>
            <w:r w:rsidRPr="00524F2B">
              <w:rPr>
                <w:sz w:val="14"/>
                <w:szCs w:val="14"/>
              </w:rPr>
              <w:t>АО «МОЭК-Проект» (Подрядчик)</w:t>
            </w:r>
          </w:p>
          <w:p w:rsidR="0039626E" w:rsidRPr="00524F2B" w:rsidRDefault="0039626E" w:rsidP="0039626E">
            <w:pPr>
              <w:widowControl w:val="0"/>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jc w:val="both"/>
              <w:rPr>
                <w:sz w:val="14"/>
                <w:szCs w:val="14"/>
              </w:rPr>
            </w:pPr>
            <w:r w:rsidRPr="00524F2B">
              <w:rPr>
                <w:sz w:val="14"/>
                <w:szCs w:val="14"/>
              </w:rPr>
              <w:t>Внесение изменений в следующие существенные условия Договора:</w:t>
            </w:r>
          </w:p>
          <w:p w:rsidR="0039626E" w:rsidRPr="00524F2B" w:rsidRDefault="0039626E" w:rsidP="0039626E">
            <w:pPr>
              <w:suppressLineNumbers/>
              <w:tabs>
                <w:tab w:val="left" w:pos="993"/>
              </w:tabs>
              <w:jc w:val="both"/>
              <w:rPr>
                <w:i/>
                <w:sz w:val="14"/>
                <w:szCs w:val="14"/>
              </w:rPr>
            </w:pPr>
            <w:r w:rsidRPr="00524F2B">
              <w:rPr>
                <w:sz w:val="14"/>
                <w:szCs w:val="14"/>
              </w:rPr>
              <w:t>1. Цена Договора</w:t>
            </w:r>
            <w:r w:rsidRPr="00524F2B">
              <w:rPr>
                <w:i/>
                <w:sz w:val="14"/>
                <w:szCs w:val="14"/>
              </w:rPr>
              <w:t>.</w:t>
            </w:r>
          </w:p>
          <w:p w:rsidR="0039626E" w:rsidRPr="00524F2B" w:rsidRDefault="0039626E" w:rsidP="0039626E">
            <w:pPr>
              <w:suppressLineNumbers/>
              <w:tabs>
                <w:tab w:val="left" w:pos="993"/>
              </w:tabs>
              <w:jc w:val="both"/>
              <w:rPr>
                <w:i/>
                <w:sz w:val="14"/>
                <w:szCs w:val="14"/>
              </w:rPr>
            </w:pPr>
            <w:r w:rsidRPr="00524F2B">
              <w:rPr>
                <w:sz w:val="14"/>
                <w:szCs w:val="14"/>
              </w:rPr>
              <w:t>2. Срок выполнения работ по Договору.</w:t>
            </w:r>
            <w:r w:rsidRPr="00524F2B">
              <w:rPr>
                <w:i/>
                <w:sz w:val="14"/>
                <w:szCs w:val="14"/>
              </w:rPr>
              <w:t xml:space="preserve"> </w:t>
            </w:r>
            <w:r w:rsidRPr="00524F2B">
              <w:rPr>
                <w:i/>
                <w:color w:val="0000CC"/>
                <w:sz w:val="14"/>
                <w:szCs w:val="14"/>
              </w:rPr>
              <w:t xml:space="preserve"> </w:t>
            </w:r>
          </w:p>
          <w:p w:rsidR="0039626E" w:rsidRPr="00524F2B" w:rsidRDefault="0039626E" w:rsidP="0039626E">
            <w:pPr>
              <w:suppressLineNumbers/>
              <w:tabs>
                <w:tab w:val="left" w:pos="993"/>
              </w:tabs>
              <w:jc w:val="both"/>
              <w:rPr>
                <w:sz w:val="14"/>
                <w:szCs w:val="14"/>
                <w:u w:val="single"/>
              </w:rPr>
            </w:pPr>
            <w:r w:rsidRPr="00524F2B">
              <w:rPr>
                <w:sz w:val="14"/>
                <w:szCs w:val="14"/>
                <w:u w:val="single"/>
              </w:rPr>
              <w:t>Цена</w:t>
            </w:r>
          </w:p>
          <w:p w:rsidR="0039626E" w:rsidRPr="00524F2B" w:rsidRDefault="0039626E" w:rsidP="0039626E">
            <w:pPr>
              <w:suppressLineNumbers/>
              <w:tabs>
                <w:tab w:val="left" w:pos="993"/>
              </w:tabs>
              <w:jc w:val="both"/>
              <w:rPr>
                <w:sz w:val="14"/>
                <w:szCs w:val="14"/>
              </w:rPr>
            </w:pPr>
            <w:r w:rsidRPr="00524F2B">
              <w:rPr>
                <w:sz w:val="14"/>
                <w:szCs w:val="14"/>
              </w:rPr>
              <w:t xml:space="preserve">Составляет 247 244 856,17 руб., в том числе НДС </w:t>
            </w:r>
          </w:p>
          <w:p w:rsidR="0039626E" w:rsidRPr="00524F2B" w:rsidRDefault="0039626E" w:rsidP="0039626E">
            <w:pPr>
              <w:suppressLineNumbers/>
              <w:tabs>
                <w:tab w:val="left" w:pos="993"/>
              </w:tabs>
              <w:jc w:val="both"/>
              <w:rPr>
                <w:sz w:val="14"/>
                <w:szCs w:val="14"/>
                <w:u w:val="single"/>
              </w:rPr>
            </w:pPr>
            <w:r w:rsidRPr="00524F2B">
              <w:rPr>
                <w:sz w:val="14"/>
                <w:szCs w:val="14"/>
                <w:u w:val="single"/>
              </w:rPr>
              <w:t>Срок выполнения работ</w:t>
            </w:r>
          </w:p>
          <w:p w:rsidR="0039626E" w:rsidRPr="00524F2B" w:rsidRDefault="0039626E" w:rsidP="0039626E">
            <w:pPr>
              <w:suppressLineNumbers/>
              <w:tabs>
                <w:tab w:val="left" w:pos="993"/>
              </w:tabs>
              <w:jc w:val="both"/>
              <w:rPr>
                <w:sz w:val="14"/>
                <w:szCs w:val="14"/>
              </w:rPr>
            </w:pPr>
            <w:r w:rsidRPr="00524F2B">
              <w:rPr>
                <w:sz w:val="14"/>
                <w:szCs w:val="14"/>
              </w:rPr>
              <w:t>Дата начала Работ: 25 мая 2015 г.</w:t>
            </w:r>
          </w:p>
          <w:p w:rsidR="0039626E" w:rsidRPr="00524F2B" w:rsidRDefault="0039626E" w:rsidP="0039626E">
            <w:pPr>
              <w:suppressLineNumbers/>
              <w:tabs>
                <w:tab w:val="left" w:pos="993"/>
              </w:tabs>
              <w:jc w:val="both"/>
              <w:rPr>
                <w:sz w:val="14"/>
                <w:szCs w:val="14"/>
              </w:rPr>
            </w:pPr>
            <w:r w:rsidRPr="00524F2B">
              <w:rPr>
                <w:sz w:val="14"/>
                <w:szCs w:val="14"/>
              </w:rPr>
              <w:t>Дата окончания Работ: 30 декабря 2016 г.</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лены Совета директоров ПАО «МОЭК» Коробкина И.Ю., Рогов А.В.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Дополнительное соглашение № 3 от 11.08.2016 к Договору № 04-СМР-МП/15 от 22.05.2015</w:t>
            </w:r>
          </w:p>
        </w:tc>
        <w:tc>
          <w:tcPr>
            <w:tcW w:w="5790" w:type="dxa"/>
          </w:tcPr>
          <w:p w:rsidR="0039626E" w:rsidRPr="00524F2B" w:rsidRDefault="0039626E" w:rsidP="0039626E">
            <w:pPr>
              <w:widowControl w:val="0"/>
              <w:rPr>
                <w:sz w:val="14"/>
                <w:szCs w:val="14"/>
                <w:u w:val="single"/>
              </w:rPr>
            </w:pPr>
            <w:r w:rsidRPr="00524F2B">
              <w:rPr>
                <w:sz w:val="14"/>
                <w:szCs w:val="14"/>
                <w:u w:val="single"/>
              </w:rPr>
              <w:t>Стороны</w:t>
            </w:r>
          </w:p>
          <w:p w:rsidR="0039626E" w:rsidRPr="00524F2B" w:rsidRDefault="0039626E" w:rsidP="0039626E">
            <w:pPr>
              <w:widowControl w:val="0"/>
              <w:rPr>
                <w:sz w:val="14"/>
                <w:szCs w:val="14"/>
              </w:rPr>
            </w:pPr>
            <w:r w:rsidRPr="00524F2B">
              <w:rPr>
                <w:sz w:val="14"/>
                <w:szCs w:val="14"/>
              </w:rPr>
              <w:t xml:space="preserve">ПАО «МОЭК» (Заказчик) </w:t>
            </w:r>
          </w:p>
          <w:p w:rsidR="0039626E" w:rsidRPr="00524F2B" w:rsidRDefault="0039626E" w:rsidP="0039626E">
            <w:pPr>
              <w:widowControl w:val="0"/>
              <w:rPr>
                <w:sz w:val="14"/>
                <w:szCs w:val="14"/>
              </w:rPr>
            </w:pPr>
            <w:r w:rsidRPr="00524F2B">
              <w:rPr>
                <w:sz w:val="14"/>
                <w:szCs w:val="14"/>
              </w:rPr>
              <w:t>АО «МОЭК-Проект» (Подрядчик)</w:t>
            </w:r>
          </w:p>
          <w:p w:rsidR="0039626E" w:rsidRPr="00524F2B" w:rsidRDefault="0039626E" w:rsidP="0039626E">
            <w:pPr>
              <w:widowControl w:val="0"/>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jc w:val="both"/>
              <w:rPr>
                <w:sz w:val="14"/>
                <w:szCs w:val="14"/>
              </w:rPr>
            </w:pPr>
            <w:r w:rsidRPr="00524F2B">
              <w:rPr>
                <w:sz w:val="14"/>
                <w:szCs w:val="14"/>
              </w:rPr>
              <w:t>Внесение изменений в следующие существенные условия Договора:</w:t>
            </w:r>
          </w:p>
          <w:p w:rsidR="0039626E" w:rsidRPr="00524F2B" w:rsidRDefault="0039626E" w:rsidP="0039626E">
            <w:pPr>
              <w:suppressLineNumbers/>
              <w:tabs>
                <w:tab w:val="left" w:pos="993"/>
              </w:tabs>
              <w:jc w:val="both"/>
              <w:rPr>
                <w:i/>
                <w:sz w:val="14"/>
                <w:szCs w:val="14"/>
              </w:rPr>
            </w:pPr>
            <w:r w:rsidRPr="00524F2B">
              <w:rPr>
                <w:sz w:val="14"/>
                <w:szCs w:val="14"/>
              </w:rPr>
              <w:t>1. Цена Договора</w:t>
            </w:r>
            <w:r w:rsidRPr="00524F2B">
              <w:rPr>
                <w:i/>
                <w:sz w:val="14"/>
                <w:szCs w:val="14"/>
              </w:rPr>
              <w:t>.</w:t>
            </w:r>
          </w:p>
          <w:p w:rsidR="0039626E" w:rsidRPr="00524F2B" w:rsidRDefault="0039626E" w:rsidP="0039626E">
            <w:pPr>
              <w:suppressLineNumbers/>
              <w:tabs>
                <w:tab w:val="left" w:pos="993"/>
              </w:tabs>
              <w:jc w:val="both"/>
              <w:rPr>
                <w:i/>
                <w:sz w:val="14"/>
                <w:szCs w:val="14"/>
              </w:rPr>
            </w:pPr>
            <w:r w:rsidRPr="00524F2B">
              <w:rPr>
                <w:sz w:val="14"/>
                <w:szCs w:val="14"/>
              </w:rPr>
              <w:t>2. Срок выполнения работ по Договору.</w:t>
            </w:r>
            <w:r w:rsidRPr="00524F2B">
              <w:rPr>
                <w:i/>
                <w:sz w:val="14"/>
                <w:szCs w:val="14"/>
              </w:rPr>
              <w:t xml:space="preserve"> </w:t>
            </w:r>
            <w:r w:rsidRPr="00524F2B">
              <w:rPr>
                <w:i/>
                <w:color w:val="0000CC"/>
                <w:sz w:val="14"/>
                <w:szCs w:val="14"/>
              </w:rPr>
              <w:t xml:space="preserve"> </w:t>
            </w:r>
          </w:p>
          <w:p w:rsidR="0039626E" w:rsidRPr="00524F2B" w:rsidRDefault="0039626E" w:rsidP="0039626E">
            <w:pPr>
              <w:suppressLineNumbers/>
              <w:tabs>
                <w:tab w:val="left" w:pos="993"/>
              </w:tabs>
              <w:jc w:val="both"/>
              <w:rPr>
                <w:sz w:val="14"/>
                <w:szCs w:val="14"/>
                <w:u w:val="single"/>
              </w:rPr>
            </w:pPr>
            <w:r w:rsidRPr="00524F2B">
              <w:rPr>
                <w:sz w:val="14"/>
                <w:szCs w:val="14"/>
                <w:u w:val="single"/>
              </w:rPr>
              <w:t>Цена</w:t>
            </w:r>
          </w:p>
          <w:p w:rsidR="0039626E" w:rsidRPr="00524F2B" w:rsidRDefault="0039626E" w:rsidP="0039626E">
            <w:pPr>
              <w:suppressLineNumbers/>
              <w:tabs>
                <w:tab w:val="left" w:pos="993"/>
              </w:tabs>
              <w:jc w:val="both"/>
              <w:rPr>
                <w:sz w:val="14"/>
                <w:szCs w:val="14"/>
              </w:rPr>
            </w:pPr>
            <w:r w:rsidRPr="00524F2B">
              <w:rPr>
                <w:sz w:val="14"/>
                <w:szCs w:val="14"/>
              </w:rPr>
              <w:t xml:space="preserve">Составляет 213 515 722,97 руб., в том числе НДС </w:t>
            </w:r>
          </w:p>
          <w:p w:rsidR="0039626E" w:rsidRPr="00524F2B" w:rsidRDefault="0039626E" w:rsidP="0039626E">
            <w:pPr>
              <w:suppressLineNumbers/>
              <w:tabs>
                <w:tab w:val="left" w:pos="993"/>
              </w:tabs>
              <w:jc w:val="both"/>
              <w:rPr>
                <w:sz w:val="14"/>
                <w:szCs w:val="14"/>
                <w:u w:val="single"/>
              </w:rPr>
            </w:pPr>
            <w:r w:rsidRPr="00524F2B">
              <w:rPr>
                <w:sz w:val="14"/>
                <w:szCs w:val="14"/>
                <w:u w:val="single"/>
              </w:rPr>
              <w:t>Срок выполнения работ</w:t>
            </w:r>
          </w:p>
          <w:p w:rsidR="0039626E" w:rsidRPr="00524F2B" w:rsidRDefault="0039626E" w:rsidP="0039626E">
            <w:pPr>
              <w:suppressLineNumbers/>
              <w:tabs>
                <w:tab w:val="left" w:pos="993"/>
              </w:tabs>
              <w:jc w:val="both"/>
              <w:rPr>
                <w:sz w:val="14"/>
                <w:szCs w:val="14"/>
              </w:rPr>
            </w:pPr>
            <w:r w:rsidRPr="00524F2B">
              <w:rPr>
                <w:sz w:val="14"/>
                <w:szCs w:val="14"/>
              </w:rPr>
              <w:t>Дата начала Работ: 25 мая 2015 г.</w:t>
            </w:r>
          </w:p>
          <w:p w:rsidR="0039626E" w:rsidRPr="00524F2B" w:rsidRDefault="0039626E" w:rsidP="0039626E">
            <w:pPr>
              <w:suppressLineNumbers/>
              <w:tabs>
                <w:tab w:val="left" w:pos="993"/>
              </w:tabs>
              <w:jc w:val="both"/>
              <w:rPr>
                <w:sz w:val="14"/>
                <w:szCs w:val="14"/>
              </w:rPr>
            </w:pPr>
            <w:r w:rsidRPr="00524F2B">
              <w:rPr>
                <w:sz w:val="14"/>
                <w:szCs w:val="14"/>
              </w:rPr>
              <w:t>Дата окончания Работ: 30 сентября 2016 г.</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Дополнительное соглашение № 4 от 28.09.2016 к Договору № 04-СМР-МП/15 от 22.05.2015</w:t>
            </w:r>
          </w:p>
        </w:tc>
        <w:tc>
          <w:tcPr>
            <w:tcW w:w="5790" w:type="dxa"/>
          </w:tcPr>
          <w:p w:rsidR="0039626E" w:rsidRPr="00524F2B" w:rsidRDefault="0039626E" w:rsidP="0039626E">
            <w:pPr>
              <w:widowControl w:val="0"/>
              <w:rPr>
                <w:sz w:val="14"/>
                <w:szCs w:val="14"/>
                <w:u w:val="single"/>
              </w:rPr>
            </w:pPr>
            <w:r w:rsidRPr="00524F2B">
              <w:rPr>
                <w:sz w:val="14"/>
                <w:szCs w:val="14"/>
                <w:u w:val="single"/>
              </w:rPr>
              <w:t>Стороны</w:t>
            </w:r>
          </w:p>
          <w:p w:rsidR="0039626E" w:rsidRPr="00524F2B" w:rsidRDefault="0039626E" w:rsidP="0039626E">
            <w:pPr>
              <w:widowControl w:val="0"/>
              <w:rPr>
                <w:sz w:val="14"/>
                <w:szCs w:val="14"/>
              </w:rPr>
            </w:pPr>
            <w:r w:rsidRPr="00524F2B">
              <w:rPr>
                <w:sz w:val="14"/>
                <w:szCs w:val="14"/>
              </w:rPr>
              <w:t xml:space="preserve">ПАО «МОЭК» (Заказчик) </w:t>
            </w:r>
          </w:p>
          <w:p w:rsidR="0039626E" w:rsidRPr="00524F2B" w:rsidRDefault="0039626E" w:rsidP="0039626E">
            <w:pPr>
              <w:widowControl w:val="0"/>
              <w:rPr>
                <w:sz w:val="14"/>
                <w:szCs w:val="14"/>
              </w:rPr>
            </w:pPr>
            <w:r w:rsidRPr="00524F2B">
              <w:rPr>
                <w:sz w:val="14"/>
                <w:szCs w:val="14"/>
              </w:rPr>
              <w:t>АО «МОЭК-Проект» (Подрядчик)</w:t>
            </w:r>
          </w:p>
          <w:p w:rsidR="0039626E" w:rsidRPr="00524F2B" w:rsidRDefault="0039626E" w:rsidP="0039626E">
            <w:pPr>
              <w:widowControl w:val="0"/>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jc w:val="both"/>
              <w:rPr>
                <w:sz w:val="14"/>
                <w:szCs w:val="14"/>
              </w:rPr>
            </w:pPr>
            <w:r w:rsidRPr="00524F2B">
              <w:rPr>
                <w:sz w:val="14"/>
                <w:szCs w:val="14"/>
              </w:rPr>
              <w:t>Внесение изменений в следующие существенные условия Договора:</w:t>
            </w:r>
          </w:p>
          <w:p w:rsidR="0039626E" w:rsidRPr="00524F2B" w:rsidRDefault="0039626E" w:rsidP="0039626E">
            <w:pPr>
              <w:suppressLineNumbers/>
              <w:tabs>
                <w:tab w:val="left" w:pos="993"/>
              </w:tabs>
              <w:jc w:val="both"/>
              <w:rPr>
                <w:i/>
                <w:sz w:val="14"/>
                <w:szCs w:val="14"/>
              </w:rPr>
            </w:pPr>
            <w:r w:rsidRPr="00524F2B">
              <w:rPr>
                <w:sz w:val="14"/>
                <w:szCs w:val="14"/>
              </w:rPr>
              <w:t>1. Цена Договора</w:t>
            </w:r>
            <w:r w:rsidRPr="00524F2B">
              <w:rPr>
                <w:i/>
                <w:sz w:val="14"/>
                <w:szCs w:val="14"/>
              </w:rPr>
              <w:t>.</w:t>
            </w:r>
          </w:p>
          <w:p w:rsidR="0039626E" w:rsidRPr="00524F2B" w:rsidRDefault="0039626E" w:rsidP="0039626E">
            <w:pPr>
              <w:suppressLineNumbers/>
              <w:tabs>
                <w:tab w:val="left" w:pos="993"/>
              </w:tabs>
              <w:jc w:val="both"/>
              <w:rPr>
                <w:i/>
                <w:sz w:val="14"/>
                <w:szCs w:val="14"/>
              </w:rPr>
            </w:pPr>
            <w:r w:rsidRPr="00524F2B">
              <w:rPr>
                <w:sz w:val="14"/>
                <w:szCs w:val="14"/>
              </w:rPr>
              <w:t>2. Срок выполнения работ по Договору</w:t>
            </w:r>
            <w:r w:rsidRPr="00524F2B">
              <w:rPr>
                <w:i/>
                <w:sz w:val="14"/>
                <w:szCs w:val="14"/>
              </w:rPr>
              <w:t xml:space="preserve"> </w:t>
            </w:r>
            <w:r w:rsidRPr="00524F2B">
              <w:rPr>
                <w:i/>
                <w:color w:val="0000CC"/>
                <w:sz w:val="14"/>
                <w:szCs w:val="14"/>
              </w:rPr>
              <w:t xml:space="preserve"> </w:t>
            </w:r>
          </w:p>
          <w:p w:rsidR="0039626E" w:rsidRPr="00524F2B" w:rsidRDefault="0039626E" w:rsidP="0039626E">
            <w:pPr>
              <w:suppressLineNumbers/>
              <w:tabs>
                <w:tab w:val="left" w:pos="993"/>
              </w:tabs>
              <w:jc w:val="both"/>
              <w:rPr>
                <w:sz w:val="14"/>
                <w:szCs w:val="14"/>
                <w:u w:val="single"/>
              </w:rPr>
            </w:pPr>
            <w:r w:rsidRPr="00524F2B">
              <w:rPr>
                <w:sz w:val="14"/>
                <w:szCs w:val="14"/>
                <w:u w:val="single"/>
              </w:rPr>
              <w:t>Цена</w:t>
            </w:r>
          </w:p>
          <w:p w:rsidR="0039626E" w:rsidRPr="00524F2B" w:rsidRDefault="0039626E" w:rsidP="0039626E">
            <w:pPr>
              <w:suppressLineNumbers/>
              <w:tabs>
                <w:tab w:val="left" w:pos="993"/>
              </w:tabs>
              <w:jc w:val="both"/>
              <w:rPr>
                <w:sz w:val="14"/>
                <w:szCs w:val="14"/>
              </w:rPr>
            </w:pPr>
            <w:r w:rsidRPr="00524F2B">
              <w:rPr>
                <w:sz w:val="14"/>
                <w:szCs w:val="14"/>
              </w:rPr>
              <w:t xml:space="preserve">Составляет 212 226 525,29 руб., в том числе НДС </w:t>
            </w:r>
          </w:p>
          <w:p w:rsidR="0039626E" w:rsidRPr="00524F2B" w:rsidRDefault="0039626E" w:rsidP="0039626E">
            <w:pPr>
              <w:suppressLineNumbers/>
              <w:tabs>
                <w:tab w:val="left" w:pos="993"/>
              </w:tabs>
              <w:jc w:val="both"/>
              <w:rPr>
                <w:sz w:val="14"/>
                <w:szCs w:val="14"/>
                <w:u w:val="single"/>
              </w:rPr>
            </w:pPr>
            <w:r w:rsidRPr="00524F2B">
              <w:rPr>
                <w:sz w:val="14"/>
                <w:szCs w:val="14"/>
                <w:u w:val="single"/>
              </w:rPr>
              <w:t>Срок выполнения работ</w:t>
            </w:r>
          </w:p>
          <w:p w:rsidR="0039626E" w:rsidRPr="00524F2B" w:rsidRDefault="0039626E" w:rsidP="0039626E">
            <w:pPr>
              <w:suppressLineNumbers/>
              <w:tabs>
                <w:tab w:val="left" w:pos="993"/>
              </w:tabs>
              <w:jc w:val="both"/>
              <w:rPr>
                <w:sz w:val="14"/>
                <w:szCs w:val="14"/>
              </w:rPr>
            </w:pPr>
            <w:r w:rsidRPr="00524F2B">
              <w:rPr>
                <w:sz w:val="14"/>
                <w:szCs w:val="14"/>
              </w:rPr>
              <w:t>Дата начала Работ: 25 мая 2015 г.</w:t>
            </w:r>
          </w:p>
          <w:p w:rsidR="0039626E" w:rsidRPr="00524F2B" w:rsidRDefault="0039626E" w:rsidP="0039626E">
            <w:pPr>
              <w:suppressLineNumbers/>
              <w:tabs>
                <w:tab w:val="left" w:pos="993"/>
              </w:tabs>
              <w:jc w:val="both"/>
              <w:rPr>
                <w:sz w:val="14"/>
                <w:szCs w:val="14"/>
              </w:rPr>
            </w:pPr>
            <w:r w:rsidRPr="00524F2B">
              <w:rPr>
                <w:sz w:val="14"/>
                <w:szCs w:val="14"/>
              </w:rPr>
              <w:t>Дата окончания Работ: 29 октября 2016 г.</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лены Совета директоров ПАО «МОЭК» Коробкина И.Ю., Рогов А.В.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Дополнительное соглашение № 5 от 09.12.2016 к Договору № 04-СМР-МП/15 от 22.05.2015</w:t>
            </w:r>
          </w:p>
        </w:tc>
        <w:tc>
          <w:tcPr>
            <w:tcW w:w="5790" w:type="dxa"/>
          </w:tcPr>
          <w:p w:rsidR="0039626E" w:rsidRPr="00524F2B" w:rsidRDefault="0039626E" w:rsidP="0039626E">
            <w:pPr>
              <w:widowControl w:val="0"/>
              <w:rPr>
                <w:sz w:val="14"/>
                <w:szCs w:val="14"/>
                <w:u w:val="single"/>
              </w:rPr>
            </w:pPr>
            <w:r w:rsidRPr="00524F2B">
              <w:rPr>
                <w:sz w:val="14"/>
                <w:szCs w:val="14"/>
                <w:u w:val="single"/>
              </w:rPr>
              <w:t>Стороны</w:t>
            </w:r>
          </w:p>
          <w:p w:rsidR="0039626E" w:rsidRPr="00524F2B" w:rsidRDefault="0039626E" w:rsidP="0039626E">
            <w:pPr>
              <w:widowControl w:val="0"/>
              <w:rPr>
                <w:sz w:val="14"/>
                <w:szCs w:val="14"/>
              </w:rPr>
            </w:pPr>
            <w:r w:rsidRPr="00524F2B">
              <w:rPr>
                <w:sz w:val="14"/>
                <w:szCs w:val="14"/>
              </w:rPr>
              <w:t xml:space="preserve">ПАО «МОЭК» (Заказчик) </w:t>
            </w:r>
          </w:p>
          <w:p w:rsidR="0039626E" w:rsidRPr="00524F2B" w:rsidRDefault="0039626E" w:rsidP="0039626E">
            <w:pPr>
              <w:widowControl w:val="0"/>
              <w:rPr>
                <w:sz w:val="14"/>
                <w:szCs w:val="14"/>
              </w:rPr>
            </w:pPr>
            <w:r w:rsidRPr="00524F2B">
              <w:rPr>
                <w:sz w:val="14"/>
                <w:szCs w:val="14"/>
              </w:rPr>
              <w:t>АО «МОЭК-Проект» (Подрядчик)</w:t>
            </w:r>
          </w:p>
          <w:p w:rsidR="0039626E" w:rsidRPr="00524F2B" w:rsidRDefault="0039626E" w:rsidP="0039626E">
            <w:pPr>
              <w:widowControl w:val="0"/>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jc w:val="both"/>
              <w:rPr>
                <w:sz w:val="14"/>
                <w:szCs w:val="14"/>
              </w:rPr>
            </w:pPr>
            <w:r w:rsidRPr="00524F2B">
              <w:rPr>
                <w:sz w:val="14"/>
                <w:szCs w:val="14"/>
              </w:rPr>
              <w:t>Внесение изменений в следующие существенные условия Договора:</w:t>
            </w:r>
          </w:p>
          <w:p w:rsidR="0039626E" w:rsidRPr="00524F2B" w:rsidRDefault="0039626E" w:rsidP="0039626E">
            <w:pPr>
              <w:suppressLineNumbers/>
              <w:tabs>
                <w:tab w:val="left" w:pos="993"/>
              </w:tabs>
              <w:jc w:val="both"/>
              <w:rPr>
                <w:i/>
                <w:sz w:val="14"/>
                <w:szCs w:val="14"/>
              </w:rPr>
            </w:pPr>
            <w:r w:rsidRPr="00524F2B">
              <w:rPr>
                <w:sz w:val="14"/>
                <w:szCs w:val="14"/>
              </w:rPr>
              <w:t>1. Цена Договора</w:t>
            </w:r>
            <w:r w:rsidRPr="00524F2B">
              <w:rPr>
                <w:i/>
                <w:sz w:val="14"/>
                <w:szCs w:val="14"/>
              </w:rPr>
              <w:t>.</w:t>
            </w:r>
          </w:p>
          <w:p w:rsidR="0039626E" w:rsidRPr="00524F2B" w:rsidRDefault="0039626E" w:rsidP="0039626E">
            <w:pPr>
              <w:suppressLineNumbers/>
              <w:tabs>
                <w:tab w:val="left" w:pos="993"/>
              </w:tabs>
              <w:jc w:val="both"/>
              <w:rPr>
                <w:i/>
                <w:sz w:val="14"/>
                <w:szCs w:val="14"/>
              </w:rPr>
            </w:pPr>
            <w:r w:rsidRPr="00524F2B">
              <w:rPr>
                <w:sz w:val="14"/>
                <w:szCs w:val="14"/>
              </w:rPr>
              <w:t>2. Срок выполнения работ по Договору</w:t>
            </w:r>
            <w:r w:rsidRPr="00524F2B">
              <w:rPr>
                <w:i/>
                <w:sz w:val="14"/>
                <w:szCs w:val="14"/>
              </w:rPr>
              <w:t xml:space="preserve"> </w:t>
            </w:r>
            <w:r w:rsidRPr="00524F2B">
              <w:rPr>
                <w:i/>
                <w:color w:val="0000CC"/>
                <w:sz w:val="14"/>
                <w:szCs w:val="14"/>
              </w:rPr>
              <w:t xml:space="preserve"> </w:t>
            </w:r>
          </w:p>
          <w:p w:rsidR="0039626E" w:rsidRPr="00524F2B" w:rsidRDefault="0039626E" w:rsidP="0039626E">
            <w:pPr>
              <w:suppressLineNumbers/>
              <w:tabs>
                <w:tab w:val="left" w:pos="993"/>
              </w:tabs>
              <w:jc w:val="both"/>
              <w:rPr>
                <w:sz w:val="14"/>
                <w:szCs w:val="14"/>
                <w:u w:val="single"/>
              </w:rPr>
            </w:pPr>
            <w:r w:rsidRPr="00524F2B">
              <w:rPr>
                <w:sz w:val="14"/>
                <w:szCs w:val="14"/>
                <w:u w:val="single"/>
              </w:rPr>
              <w:t>Цена</w:t>
            </w:r>
          </w:p>
          <w:p w:rsidR="0039626E" w:rsidRPr="00524F2B" w:rsidRDefault="0039626E" w:rsidP="0039626E">
            <w:pPr>
              <w:suppressLineNumbers/>
              <w:tabs>
                <w:tab w:val="left" w:pos="993"/>
              </w:tabs>
              <w:jc w:val="both"/>
              <w:rPr>
                <w:sz w:val="14"/>
                <w:szCs w:val="14"/>
              </w:rPr>
            </w:pPr>
            <w:r w:rsidRPr="00524F2B">
              <w:rPr>
                <w:sz w:val="14"/>
                <w:szCs w:val="14"/>
              </w:rPr>
              <w:t xml:space="preserve">Составляет 212 743 783,34 руб., в том числе НДС </w:t>
            </w:r>
          </w:p>
          <w:p w:rsidR="0039626E" w:rsidRPr="00524F2B" w:rsidRDefault="0039626E" w:rsidP="0039626E">
            <w:pPr>
              <w:suppressLineNumbers/>
              <w:tabs>
                <w:tab w:val="left" w:pos="993"/>
              </w:tabs>
              <w:jc w:val="both"/>
              <w:rPr>
                <w:sz w:val="14"/>
                <w:szCs w:val="14"/>
                <w:u w:val="single"/>
              </w:rPr>
            </w:pPr>
            <w:r w:rsidRPr="00524F2B">
              <w:rPr>
                <w:sz w:val="14"/>
                <w:szCs w:val="14"/>
                <w:u w:val="single"/>
              </w:rPr>
              <w:t>Срок выполнения работ</w:t>
            </w:r>
          </w:p>
          <w:p w:rsidR="0039626E" w:rsidRPr="00524F2B" w:rsidRDefault="0039626E" w:rsidP="0039626E">
            <w:pPr>
              <w:suppressLineNumbers/>
              <w:tabs>
                <w:tab w:val="left" w:pos="993"/>
              </w:tabs>
              <w:jc w:val="both"/>
              <w:rPr>
                <w:sz w:val="14"/>
                <w:szCs w:val="14"/>
              </w:rPr>
            </w:pPr>
            <w:r w:rsidRPr="00524F2B">
              <w:rPr>
                <w:sz w:val="14"/>
                <w:szCs w:val="14"/>
              </w:rPr>
              <w:t>Дата начала Работ: 25 мая 2015 г.</w:t>
            </w:r>
          </w:p>
          <w:p w:rsidR="0039626E" w:rsidRPr="00524F2B" w:rsidRDefault="0039626E" w:rsidP="0039626E">
            <w:pPr>
              <w:suppressLineNumbers/>
              <w:tabs>
                <w:tab w:val="left" w:pos="993"/>
              </w:tabs>
              <w:jc w:val="both"/>
              <w:rPr>
                <w:sz w:val="14"/>
                <w:szCs w:val="14"/>
              </w:rPr>
            </w:pPr>
            <w:r w:rsidRPr="00524F2B">
              <w:rPr>
                <w:sz w:val="14"/>
                <w:szCs w:val="14"/>
              </w:rPr>
              <w:t>Дата окончания Работ: 20 ноября 2016 г.</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лены Совета директоров ПАО «МОЭК» Коробкина И.Ю., Рогов А.В.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Дополнительное соглашение № 2 от 14.07.2016 к Договору № 06-СМР-МП/15 от 25.05.2015</w:t>
            </w:r>
          </w:p>
        </w:tc>
        <w:tc>
          <w:tcPr>
            <w:tcW w:w="5790" w:type="dxa"/>
          </w:tcPr>
          <w:p w:rsidR="0039626E" w:rsidRPr="00524F2B" w:rsidRDefault="0039626E" w:rsidP="0039626E">
            <w:pPr>
              <w:widowControl w:val="0"/>
              <w:rPr>
                <w:sz w:val="14"/>
                <w:szCs w:val="14"/>
                <w:u w:val="single"/>
              </w:rPr>
            </w:pPr>
            <w:r w:rsidRPr="00524F2B">
              <w:rPr>
                <w:sz w:val="14"/>
                <w:szCs w:val="14"/>
                <w:u w:val="single"/>
              </w:rPr>
              <w:t>Стороны</w:t>
            </w:r>
          </w:p>
          <w:p w:rsidR="0039626E" w:rsidRPr="00524F2B" w:rsidRDefault="0039626E" w:rsidP="0039626E">
            <w:pPr>
              <w:widowControl w:val="0"/>
              <w:rPr>
                <w:sz w:val="14"/>
                <w:szCs w:val="14"/>
              </w:rPr>
            </w:pPr>
            <w:r w:rsidRPr="00524F2B">
              <w:rPr>
                <w:sz w:val="14"/>
                <w:szCs w:val="14"/>
              </w:rPr>
              <w:t xml:space="preserve">ПАО «МОЭК» (Заказчик) </w:t>
            </w:r>
          </w:p>
          <w:p w:rsidR="0039626E" w:rsidRPr="00524F2B" w:rsidRDefault="0039626E" w:rsidP="0039626E">
            <w:pPr>
              <w:widowControl w:val="0"/>
              <w:rPr>
                <w:sz w:val="14"/>
                <w:szCs w:val="14"/>
              </w:rPr>
            </w:pPr>
            <w:r w:rsidRPr="00524F2B">
              <w:rPr>
                <w:sz w:val="14"/>
                <w:szCs w:val="14"/>
              </w:rPr>
              <w:t>АО «МОЭК-Проект» (Подрядчик)</w:t>
            </w:r>
          </w:p>
          <w:p w:rsidR="0039626E" w:rsidRPr="00524F2B" w:rsidRDefault="0039626E" w:rsidP="0039626E">
            <w:pPr>
              <w:widowControl w:val="0"/>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jc w:val="both"/>
              <w:rPr>
                <w:sz w:val="14"/>
                <w:szCs w:val="14"/>
              </w:rPr>
            </w:pPr>
            <w:r w:rsidRPr="00524F2B">
              <w:rPr>
                <w:sz w:val="14"/>
                <w:szCs w:val="14"/>
              </w:rPr>
              <w:t>Внесение изменений в следующие существенные условия Договора:</w:t>
            </w:r>
          </w:p>
          <w:p w:rsidR="0039626E" w:rsidRPr="00524F2B" w:rsidRDefault="0039626E" w:rsidP="0039626E">
            <w:pPr>
              <w:suppressLineNumbers/>
              <w:tabs>
                <w:tab w:val="left" w:pos="993"/>
              </w:tabs>
              <w:jc w:val="both"/>
              <w:rPr>
                <w:i/>
                <w:sz w:val="14"/>
                <w:szCs w:val="14"/>
              </w:rPr>
            </w:pPr>
            <w:r w:rsidRPr="00524F2B">
              <w:rPr>
                <w:sz w:val="14"/>
                <w:szCs w:val="14"/>
              </w:rPr>
              <w:t>1. Цена Договора</w:t>
            </w:r>
            <w:r w:rsidRPr="00524F2B">
              <w:rPr>
                <w:i/>
                <w:sz w:val="14"/>
                <w:szCs w:val="14"/>
              </w:rPr>
              <w:t>.</w:t>
            </w:r>
          </w:p>
          <w:p w:rsidR="0039626E" w:rsidRPr="00524F2B" w:rsidRDefault="0039626E" w:rsidP="0039626E">
            <w:pPr>
              <w:suppressLineNumbers/>
              <w:tabs>
                <w:tab w:val="left" w:pos="993"/>
              </w:tabs>
              <w:jc w:val="both"/>
              <w:rPr>
                <w:i/>
                <w:sz w:val="14"/>
                <w:szCs w:val="14"/>
              </w:rPr>
            </w:pPr>
            <w:r w:rsidRPr="00524F2B">
              <w:rPr>
                <w:sz w:val="14"/>
                <w:szCs w:val="14"/>
              </w:rPr>
              <w:t>2. Срок выполнения работ по Договору.</w:t>
            </w:r>
            <w:r w:rsidRPr="00524F2B">
              <w:rPr>
                <w:i/>
                <w:sz w:val="14"/>
                <w:szCs w:val="14"/>
              </w:rPr>
              <w:t xml:space="preserve"> </w:t>
            </w:r>
            <w:r w:rsidRPr="00524F2B">
              <w:rPr>
                <w:i/>
                <w:color w:val="0000CC"/>
                <w:sz w:val="14"/>
                <w:szCs w:val="14"/>
              </w:rPr>
              <w:t xml:space="preserve"> </w:t>
            </w:r>
          </w:p>
          <w:p w:rsidR="0039626E" w:rsidRPr="00524F2B" w:rsidRDefault="0039626E" w:rsidP="0039626E">
            <w:pPr>
              <w:suppressLineNumbers/>
              <w:tabs>
                <w:tab w:val="left" w:pos="993"/>
              </w:tabs>
              <w:jc w:val="both"/>
              <w:rPr>
                <w:sz w:val="14"/>
                <w:szCs w:val="14"/>
                <w:u w:val="single"/>
              </w:rPr>
            </w:pPr>
            <w:r w:rsidRPr="00524F2B">
              <w:rPr>
                <w:sz w:val="14"/>
                <w:szCs w:val="14"/>
                <w:u w:val="single"/>
              </w:rPr>
              <w:t>Цена</w:t>
            </w:r>
          </w:p>
          <w:p w:rsidR="0039626E" w:rsidRPr="00524F2B" w:rsidRDefault="0039626E" w:rsidP="0039626E">
            <w:pPr>
              <w:suppressLineNumbers/>
              <w:tabs>
                <w:tab w:val="left" w:pos="993"/>
              </w:tabs>
              <w:jc w:val="both"/>
              <w:rPr>
                <w:sz w:val="14"/>
                <w:szCs w:val="14"/>
              </w:rPr>
            </w:pPr>
            <w:r w:rsidRPr="00524F2B">
              <w:rPr>
                <w:sz w:val="14"/>
                <w:szCs w:val="14"/>
              </w:rPr>
              <w:t xml:space="preserve">Составляет 239 897 916,22 руб., в том числе НДС </w:t>
            </w:r>
          </w:p>
          <w:p w:rsidR="0039626E" w:rsidRPr="00524F2B" w:rsidRDefault="0039626E" w:rsidP="0039626E">
            <w:pPr>
              <w:suppressLineNumbers/>
              <w:tabs>
                <w:tab w:val="left" w:pos="993"/>
              </w:tabs>
              <w:jc w:val="both"/>
              <w:rPr>
                <w:sz w:val="14"/>
                <w:szCs w:val="14"/>
                <w:u w:val="single"/>
              </w:rPr>
            </w:pPr>
            <w:r w:rsidRPr="00524F2B">
              <w:rPr>
                <w:sz w:val="14"/>
                <w:szCs w:val="14"/>
                <w:u w:val="single"/>
              </w:rPr>
              <w:t>Срок выполнения работ</w:t>
            </w:r>
          </w:p>
          <w:p w:rsidR="0039626E" w:rsidRPr="00524F2B" w:rsidRDefault="0039626E" w:rsidP="0039626E">
            <w:pPr>
              <w:suppressLineNumbers/>
              <w:tabs>
                <w:tab w:val="left" w:pos="993"/>
              </w:tabs>
              <w:jc w:val="both"/>
              <w:rPr>
                <w:sz w:val="14"/>
                <w:szCs w:val="14"/>
              </w:rPr>
            </w:pPr>
            <w:r w:rsidRPr="00524F2B">
              <w:rPr>
                <w:sz w:val="14"/>
                <w:szCs w:val="14"/>
              </w:rPr>
              <w:t>Дата начала Работ: 01 июня 2015 г.</w:t>
            </w:r>
          </w:p>
          <w:p w:rsidR="0039626E" w:rsidRPr="00524F2B" w:rsidRDefault="0039626E" w:rsidP="0039626E">
            <w:pPr>
              <w:suppressLineNumbers/>
              <w:tabs>
                <w:tab w:val="left" w:pos="993"/>
              </w:tabs>
              <w:jc w:val="both"/>
              <w:rPr>
                <w:sz w:val="14"/>
                <w:szCs w:val="14"/>
              </w:rPr>
            </w:pPr>
            <w:r w:rsidRPr="00524F2B">
              <w:rPr>
                <w:sz w:val="14"/>
                <w:szCs w:val="14"/>
              </w:rPr>
              <w:t>Дата окончания Работ: 01 сентября 2016 г.</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лены Совета директоров ПАО «МОЭК» Коробкина И.Ю., Рогов А.В., 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Дополнительное соглашение № 3 от 20.09.2016 к Договору № 06-СМР-МП/15 от 25.05.2015</w:t>
            </w:r>
          </w:p>
        </w:tc>
        <w:tc>
          <w:tcPr>
            <w:tcW w:w="5790" w:type="dxa"/>
          </w:tcPr>
          <w:p w:rsidR="0039626E" w:rsidRPr="00524F2B" w:rsidRDefault="0039626E" w:rsidP="0039626E">
            <w:pPr>
              <w:widowControl w:val="0"/>
              <w:rPr>
                <w:sz w:val="14"/>
                <w:szCs w:val="14"/>
                <w:u w:val="single"/>
              </w:rPr>
            </w:pPr>
            <w:r w:rsidRPr="00524F2B">
              <w:rPr>
                <w:sz w:val="14"/>
                <w:szCs w:val="14"/>
                <w:u w:val="single"/>
              </w:rPr>
              <w:t>Стороны</w:t>
            </w:r>
          </w:p>
          <w:p w:rsidR="0039626E" w:rsidRPr="00524F2B" w:rsidRDefault="0039626E" w:rsidP="0039626E">
            <w:pPr>
              <w:widowControl w:val="0"/>
              <w:rPr>
                <w:sz w:val="14"/>
                <w:szCs w:val="14"/>
              </w:rPr>
            </w:pPr>
            <w:r w:rsidRPr="00524F2B">
              <w:rPr>
                <w:sz w:val="14"/>
                <w:szCs w:val="14"/>
              </w:rPr>
              <w:t xml:space="preserve">ПАО «МОЭК» (Заказчик) </w:t>
            </w:r>
          </w:p>
          <w:p w:rsidR="0039626E" w:rsidRPr="00524F2B" w:rsidRDefault="0039626E" w:rsidP="0039626E">
            <w:pPr>
              <w:widowControl w:val="0"/>
              <w:rPr>
                <w:sz w:val="14"/>
                <w:szCs w:val="14"/>
              </w:rPr>
            </w:pPr>
            <w:r w:rsidRPr="00524F2B">
              <w:rPr>
                <w:sz w:val="14"/>
                <w:szCs w:val="14"/>
              </w:rPr>
              <w:t>АО «МОЭК-Проект» (Подрядчик)</w:t>
            </w:r>
          </w:p>
          <w:p w:rsidR="0039626E" w:rsidRPr="00524F2B" w:rsidRDefault="0039626E" w:rsidP="0039626E">
            <w:pPr>
              <w:widowControl w:val="0"/>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jc w:val="both"/>
              <w:rPr>
                <w:sz w:val="14"/>
                <w:szCs w:val="14"/>
              </w:rPr>
            </w:pPr>
            <w:r w:rsidRPr="00524F2B">
              <w:rPr>
                <w:sz w:val="14"/>
                <w:szCs w:val="14"/>
              </w:rPr>
              <w:t>Внесение изменений в следующие существенные условия Договора:</w:t>
            </w:r>
          </w:p>
          <w:p w:rsidR="0039626E" w:rsidRPr="00524F2B" w:rsidRDefault="0039626E" w:rsidP="0039626E">
            <w:pPr>
              <w:suppressLineNumbers/>
              <w:tabs>
                <w:tab w:val="left" w:pos="993"/>
              </w:tabs>
              <w:jc w:val="both"/>
              <w:rPr>
                <w:i/>
                <w:sz w:val="14"/>
                <w:szCs w:val="14"/>
              </w:rPr>
            </w:pPr>
            <w:r w:rsidRPr="00524F2B">
              <w:rPr>
                <w:sz w:val="14"/>
                <w:szCs w:val="14"/>
              </w:rPr>
              <w:t>1. Цена Договора</w:t>
            </w:r>
            <w:r w:rsidRPr="00524F2B">
              <w:rPr>
                <w:i/>
                <w:sz w:val="14"/>
                <w:szCs w:val="14"/>
              </w:rPr>
              <w:t>.</w:t>
            </w:r>
          </w:p>
          <w:p w:rsidR="0039626E" w:rsidRPr="00524F2B" w:rsidRDefault="0039626E" w:rsidP="0039626E">
            <w:pPr>
              <w:suppressLineNumbers/>
              <w:tabs>
                <w:tab w:val="left" w:pos="993"/>
              </w:tabs>
              <w:jc w:val="both"/>
              <w:rPr>
                <w:i/>
                <w:sz w:val="14"/>
                <w:szCs w:val="14"/>
              </w:rPr>
            </w:pPr>
            <w:r w:rsidRPr="00524F2B">
              <w:rPr>
                <w:sz w:val="14"/>
                <w:szCs w:val="14"/>
              </w:rPr>
              <w:t>2. Срок выполнения работ по Договору</w:t>
            </w:r>
            <w:r w:rsidRPr="00524F2B">
              <w:rPr>
                <w:i/>
                <w:sz w:val="14"/>
                <w:szCs w:val="14"/>
              </w:rPr>
              <w:t xml:space="preserve"> </w:t>
            </w:r>
            <w:r w:rsidRPr="00524F2B">
              <w:rPr>
                <w:i/>
                <w:color w:val="0000CC"/>
                <w:sz w:val="14"/>
                <w:szCs w:val="14"/>
              </w:rPr>
              <w:t xml:space="preserve"> </w:t>
            </w:r>
          </w:p>
          <w:p w:rsidR="0039626E" w:rsidRPr="00524F2B" w:rsidRDefault="0039626E" w:rsidP="0039626E">
            <w:pPr>
              <w:suppressLineNumbers/>
              <w:tabs>
                <w:tab w:val="left" w:pos="993"/>
              </w:tabs>
              <w:jc w:val="both"/>
              <w:rPr>
                <w:sz w:val="14"/>
                <w:szCs w:val="14"/>
                <w:u w:val="single"/>
              </w:rPr>
            </w:pPr>
            <w:r w:rsidRPr="00524F2B">
              <w:rPr>
                <w:sz w:val="14"/>
                <w:szCs w:val="14"/>
                <w:u w:val="single"/>
              </w:rPr>
              <w:t>Цена</w:t>
            </w:r>
          </w:p>
          <w:p w:rsidR="0039626E" w:rsidRPr="00524F2B" w:rsidRDefault="0039626E" w:rsidP="0039626E">
            <w:pPr>
              <w:suppressLineNumbers/>
              <w:tabs>
                <w:tab w:val="left" w:pos="993"/>
              </w:tabs>
              <w:jc w:val="both"/>
              <w:rPr>
                <w:sz w:val="14"/>
                <w:szCs w:val="14"/>
              </w:rPr>
            </w:pPr>
            <w:r w:rsidRPr="00524F2B">
              <w:rPr>
                <w:sz w:val="14"/>
                <w:szCs w:val="14"/>
              </w:rPr>
              <w:t xml:space="preserve">Составляет 236 469 484,85 руб., в том числе НДС </w:t>
            </w:r>
          </w:p>
          <w:p w:rsidR="0039626E" w:rsidRPr="00524F2B" w:rsidRDefault="0039626E" w:rsidP="0039626E">
            <w:pPr>
              <w:suppressLineNumbers/>
              <w:tabs>
                <w:tab w:val="left" w:pos="993"/>
              </w:tabs>
              <w:jc w:val="both"/>
              <w:rPr>
                <w:sz w:val="14"/>
                <w:szCs w:val="14"/>
                <w:u w:val="single"/>
              </w:rPr>
            </w:pPr>
            <w:r w:rsidRPr="00524F2B">
              <w:rPr>
                <w:sz w:val="14"/>
                <w:szCs w:val="14"/>
                <w:u w:val="single"/>
              </w:rPr>
              <w:t>Срок выполнения работ</w:t>
            </w:r>
          </w:p>
          <w:p w:rsidR="0039626E" w:rsidRPr="00524F2B" w:rsidRDefault="0039626E" w:rsidP="0039626E">
            <w:pPr>
              <w:suppressLineNumbers/>
              <w:tabs>
                <w:tab w:val="left" w:pos="993"/>
              </w:tabs>
              <w:jc w:val="both"/>
              <w:rPr>
                <w:sz w:val="14"/>
                <w:szCs w:val="14"/>
              </w:rPr>
            </w:pPr>
            <w:r w:rsidRPr="00524F2B">
              <w:rPr>
                <w:sz w:val="14"/>
                <w:szCs w:val="14"/>
              </w:rPr>
              <w:t>Дата начала Работ: 01 июня 2015 г.</w:t>
            </w:r>
          </w:p>
          <w:p w:rsidR="0039626E" w:rsidRPr="00524F2B" w:rsidRDefault="0039626E" w:rsidP="0039626E">
            <w:pPr>
              <w:suppressLineNumbers/>
              <w:tabs>
                <w:tab w:val="left" w:pos="993"/>
              </w:tabs>
              <w:jc w:val="both"/>
              <w:rPr>
                <w:sz w:val="14"/>
                <w:szCs w:val="14"/>
              </w:rPr>
            </w:pPr>
            <w:r w:rsidRPr="00524F2B">
              <w:rPr>
                <w:sz w:val="14"/>
                <w:szCs w:val="14"/>
              </w:rPr>
              <w:t>Дата окончания Работ: 20 ноября 2016 г.</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лены Совета директоров ПАО «МОЭК» Коробкина И.Ю., Рогов А.В.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Дополнительное соглашение № 4 от 11.10.2016 к Договору № 06-СМР-МП/15 от 25.05.2015</w:t>
            </w:r>
          </w:p>
        </w:tc>
        <w:tc>
          <w:tcPr>
            <w:tcW w:w="5790" w:type="dxa"/>
          </w:tcPr>
          <w:p w:rsidR="0039626E" w:rsidRPr="00524F2B" w:rsidRDefault="0039626E" w:rsidP="0039626E">
            <w:pPr>
              <w:widowControl w:val="0"/>
              <w:rPr>
                <w:sz w:val="14"/>
                <w:szCs w:val="14"/>
                <w:u w:val="single"/>
              </w:rPr>
            </w:pPr>
            <w:r w:rsidRPr="00524F2B">
              <w:rPr>
                <w:sz w:val="14"/>
                <w:szCs w:val="14"/>
                <w:u w:val="single"/>
              </w:rPr>
              <w:t>Стороны</w:t>
            </w:r>
          </w:p>
          <w:p w:rsidR="0039626E" w:rsidRPr="00524F2B" w:rsidRDefault="0039626E" w:rsidP="0039626E">
            <w:pPr>
              <w:widowControl w:val="0"/>
              <w:rPr>
                <w:sz w:val="14"/>
                <w:szCs w:val="14"/>
              </w:rPr>
            </w:pPr>
            <w:r w:rsidRPr="00524F2B">
              <w:rPr>
                <w:sz w:val="14"/>
                <w:szCs w:val="14"/>
              </w:rPr>
              <w:t xml:space="preserve">ПАО «МОЭК» (Заказчик) </w:t>
            </w:r>
          </w:p>
          <w:p w:rsidR="0039626E" w:rsidRPr="00524F2B" w:rsidRDefault="0039626E" w:rsidP="0039626E">
            <w:pPr>
              <w:widowControl w:val="0"/>
              <w:rPr>
                <w:sz w:val="14"/>
                <w:szCs w:val="14"/>
              </w:rPr>
            </w:pPr>
            <w:r w:rsidRPr="00524F2B">
              <w:rPr>
                <w:sz w:val="14"/>
                <w:szCs w:val="14"/>
              </w:rPr>
              <w:t>АО «МОЭК-Проект» (Подрядчик)</w:t>
            </w:r>
          </w:p>
          <w:p w:rsidR="0039626E" w:rsidRPr="00524F2B" w:rsidRDefault="0039626E" w:rsidP="0039626E">
            <w:pPr>
              <w:widowControl w:val="0"/>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jc w:val="both"/>
              <w:rPr>
                <w:sz w:val="14"/>
                <w:szCs w:val="14"/>
              </w:rPr>
            </w:pPr>
            <w:r w:rsidRPr="00524F2B">
              <w:rPr>
                <w:sz w:val="14"/>
                <w:szCs w:val="14"/>
              </w:rPr>
              <w:t>Внесение изменений в следующие существенные условия Договора:</w:t>
            </w:r>
          </w:p>
          <w:p w:rsidR="0039626E" w:rsidRPr="00524F2B" w:rsidRDefault="0039626E" w:rsidP="0039626E">
            <w:pPr>
              <w:suppressLineNumbers/>
              <w:tabs>
                <w:tab w:val="left" w:pos="993"/>
              </w:tabs>
              <w:jc w:val="both"/>
              <w:rPr>
                <w:i/>
                <w:sz w:val="14"/>
                <w:szCs w:val="14"/>
              </w:rPr>
            </w:pPr>
            <w:r w:rsidRPr="00524F2B">
              <w:rPr>
                <w:sz w:val="14"/>
                <w:szCs w:val="14"/>
              </w:rPr>
              <w:t>1. Цена Договора</w:t>
            </w:r>
            <w:r w:rsidRPr="00524F2B">
              <w:rPr>
                <w:i/>
                <w:sz w:val="14"/>
                <w:szCs w:val="14"/>
              </w:rPr>
              <w:t>.</w:t>
            </w:r>
          </w:p>
          <w:p w:rsidR="0039626E" w:rsidRPr="00524F2B" w:rsidRDefault="0039626E" w:rsidP="0039626E">
            <w:pPr>
              <w:suppressLineNumbers/>
              <w:tabs>
                <w:tab w:val="left" w:pos="993"/>
              </w:tabs>
              <w:jc w:val="both"/>
              <w:rPr>
                <w:sz w:val="14"/>
                <w:szCs w:val="14"/>
                <w:u w:val="single"/>
              </w:rPr>
            </w:pPr>
            <w:r w:rsidRPr="00524F2B">
              <w:rPr>
                <w:sz w:val="14"/>
                <w:szCs w:val="14"/>
                <w:u w:val="single"/>
              </w:rPr>
              <w:t>Цена</w:t>
            </w:r>
          </w:p>
          <w:p w:rsidR="0039626E" w:rsidRPr="00524F2B" w:rsidRDefault="0039626E" w:rsidP="0039626E">
            <w:pPr>
              <w:widowControl w:val="0"/>
              <w:rPr>
                <w:sz w:val="14"/>
                <w:szCs w:val="14"/>
                <w:u w:val="single"/>
              </w:rPr>
            </w:pPr>
            <w:r w:rsidRPr="00524F2B">
              <w:rPr>
                <w:sz w:val="14"/>
                <w:szCs w:val="14"/>
              </w:rPr>
              <w:t>Составляет 235 443 339,86 руб., в том числе НДС.</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лены Совета директоров ПАО «МОЭК» Коробкина И.Ю., Рогов А.В.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Дополнительное соглашение № 5 от 10.11.2016 к Договору № 06-СМР-МП/15 от 25.05.2015</w:t>
            </w:r>
          </w:p>
        </w:tc>
        <w:tc>
          <w:tcPr>
            <w:tcW w:w="5790" w:type="dxa"/>
          </w:tcPr>
          <w:p w:rsidR="0039626E" w:rsidRPr="00524F2B" w:rsidRDefault="0039626E" w:rsidP="0039626E">
            <w:pPr>
              <w:widowControl w:val="0"/>
              <w:rPr>
                <w:sz w:val="14"/>
                <w:szCs w:val="14"/>
                <w:u w:val="single"/>
              </w:rPr>
            </w:pPr>
            <w:r w:rsidRPr="00524F2B">
              <w:rPr>
                <w:sz w:val="14"/>
                <w:szCs w:val="14"/>
                <w:u w:val="single"/>
              </w:rPr>
              <w:t>Стороны</w:t>
            </w:r>
          </w:p>
          <w:p w:rsidR="0039626E" w:rsidRPr="00524F2B" w:rsidRDefault="0039626E" w:rsidP="0039626E">
            <w:pPr>
              <w:widowControl w:val="0"/>
              <w:rPr>
                <w:sz w:val="14"/>
                <w:szCs w:val="14"/>
              </w:rPr>
            </w:pPr>
            <w:r w:rsidRPr="00524F2B">
              <w:rPr>
                <w:sz w:val="14"/>
                <w:szCs w:val="14"/>
              </w:rPr>
              <w:t xml:space="preserve">ПАО «МОЭК» (Заказчик) </w:t>
            </w:r>
          </w:p>
          <w:p w:rsidR="0039626E" w:rsidRPr="00524F2B" w:rsidRDefault="0039626E" w:rsidP="0039626E">
            <w:pPr>
              <w:widowControl w:val="0"/>
              <w:rPr>
                <w:sz w:val="14"/>
                <w:szCs w:val="14"/>
              </w:rPr>
            </w:pPr>
            <w:r w:rsidRPr="00524F2B">
              <w:rPr>
                <w:sz w:val="14"/>
                <w:szCs w:val="14"/>
              </w:rPr>
              <w:t>АО «МОЭК-Проект» (Подрядчик)</w:t>
            </w:r>
          </w:p>
          <w:p w:rsidR="0039626E" w:rsidRPr="00524F2B" w:rsidRDefault="0039626E" w:rsidP="0039626E">
            <w:pPr>
              <w:widowControl w:val="0"/>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jc w:val="both"/>
              <w:rPr>
                <w:sz w:val="14"/>
                <w:szCs w:val="14"/>
              </w:rPr>
            </w:pPr>
            <w:r w:rsidRPr="00524F2B">
              <w:rPr>
                <w:sz w:val="14"/>
                <w:szCs w:val="14"/>
              </w:rPr>
              <w:t>Внесение изменений в следующие существенные условия Договора:</w:t>
            </w:r>
          </w:p>
          <w:p w:rsidR="0039626E" w:rsidRPr="00524F2B" w:rsidRDefault="0039626E" w:rsidP="0039626E">
            <w:pPr>
              <w:suppressLineNumbers/>
              <w:tabs>
                <w:tab w:val="left" w:pos="993"/>
              </w:tabs>
              <w:jc w:val="both"/>
              <w:rPr>
                <w:i/>
                <w:sz w:val="14"/>
                <w:szCs w:val="14"/>
              </w:rPr>
            </w:pPr>
            <w:r w:rsidRPr="00524F2B">
              <w:rPr>
                <w:sz w:val="14"/>
                <w:szCs w:val="14"/>
              </w:rPr>
              <w:t>1. Цена Договора</w:t>
            </w:r>
            <w:r w:rsidRPr="00524F2B">
              <w:rPr>
                <w:i/>
                <w:sz w:val="14"/>
                <w:szCs w:val="14"/>
              </w:rPr>
              <w:t>.</w:t>
            </w:r>
          </w:p>
          <w:p w:rsidR="0039626E" w:rsidRPr="00524F2B" w:rsidRDefault="0039626E" w:rsidP="0039626E">
            <w:pPr>
              <w:suppressLineNumbers/>
              <w:tabs>
                <w:tab w:val="left" w:pos="993"/>
              </w:tabs>
              <w:jc w:val="both"/>
              <w:rPr>
                <w:i/>
                <w:sz w:val="14"/>
                <w:szCs w:val="14"/>
              </w:rPr>
            </w:pPr>
            <w:r w:rsidRPr="00524F2B">
              <w:rPr>
                <w:sz w:val="14"/>
                <w:szCs w:val="14"/>
              </w:rPr>
              <w:t>2. Срок выполнения работ по Договору</w:t>
            </w:r>
            <w:r w:rsidRPr="00524F2B">
              <w:rPr>
                <w:i/>
                <w:sz w:val="14"/>
                <w:szCs w:val="14"/>
              </w:rPr>
              <w:t xml:space="preserve"> </w:t>
            </w:r>
            <w:r w:rsidRPr="00524F2B">
              <w:rPr>
                <w:i/>
                <w:color w:val="0000CC"/>
                <w:sz w:val="14"/>
                <w:szCs w:val="14"/>
              </w:rPr>
              <w:t xml:space="preserve"> </w:t>
            </w:r>
          </w:p>
          <w:p w:rsidR="0039626E" w:rsidRPr="00524F2B" w:rsidRDefault="0039626E" w:rsidP="0039626E">
            <w:pPr>
              <w:suppressLineNumbers/>
              <w:tabs>
                <w:tab w:val="left" w:pos="993"/>
              </w:tabs>
              <w:jc w:val="both"/>
              <w:rPr>
                <w:sz w:val="14"/>
                <w:szCs w:val="14"/>
                <w:u w:val="single"/>
              </w:rPr>
            </w:pPr>
            <w:r w:rsidRPr="00524F2B">
              <w:rPr>
                <w:sz w:val="14"/>
                <w:szCs w:val="14"/>
                <w:u w:val="single"/>
              </w:rPr>
              <w:t>Цена</w:t>
            </w:r>
          </w:p>
          <w:p w:rsidR="0039626E" w:rsidRPr="00524F2B" w:rsidRDefault="0039626E" w:rsidP="0039626E">
            <w:pPr>
              <w:suppressLineNumbers/>
              <w:tabs>
                <w:tab w:val="left" w:pos="993"/>
              </w:tabs>
              <w:jc w:val="both"/>
              <w:rPr>
                <w:sz w:val="14"/>
                <w:szCs w:val="14"/>
              </w:rPr>
            </w:pPr>
            <w:r w:rsidRPr="00524F2B">
              <w:rPr>
                <w:sz w:val="14"/>
                <w:szCs w:val="14"/>
              </w:rPr>
              <w:t xml:space="preserve">Составляет 230 668 876,32 руб., в том числе НДС </w:t>
            </w:r>
          </w:p>
          <w:p w:rsidR="0039626E" w:rsidRPr="00524F2B" w:rsidRDefault="0039626E" w:rsidP="0039626E">
            <w:pPr>
              <w:suppressLineNumbers/>
              <w:tabs>
                <w:tab w:val="left" w:pos="993"/>
              </w:tabs>
              <w:jc w:val="both"/>
              <w:rPr>
                <w:sz w:val="14"/>
                <w:szCs w:val="14"/>
                <w:u w:val="single"/>
              </w:rPr>
            </w:pPr>
            <w:r w:rsidRPr="00524F2B">
              <w:rPr>
                <w:sz w:val="14"/>
                <w:szCs w:val="14"/>
                <w:u w:val="single"/>
              </w:rPr>
              <w:t>Срок выполнения работ</w:t>
            </w:r>
          </w:p>
          <w:p w:rsidR="0039626E" w:rsidRPr="00524F2B" w:rsidRDefault="0039626E" w:rsidP="0039626E">
            <w:pPr>
              <w:suppressLineNumbers/>
              <w:tabs>
                <w:tab w:val="left" w:pos="993"/>
              </w:tabs>
              <w:jc w:val="both"/>
              <w:rPr>
                <w:sz w:val="14"/>
                <w:szCs w:val="14"/>
              </w:rPr>
            </w:pPr>
            <w:r w:rsidRPr="00524F2B">
              <w:rPr>
                <w:sz w:val="14"/>
                <w:szCs w:val="14"/>
              </w:rPr>
              <w:t>Дата начала Работ: 01 июня 2015 г.</w:t>
            </w:r>
          </w:p>
          <w:p w:rsidR="0039626E" w:rsidRPr="00524F2B" w:rsidRDefault="0039626E" w:rsidP="0039626E">
            <w:pPr>
              <w:suppressLineNumbers/>
              <w:tabs>
                <w:tab w:val="left" w:pos="993"/>
              </w:tabs>
              <w:jc w:val="both"/>
              <w:rPr>
                <w:sz w:val="14"/>
                <w:szCs w:val="14"/>
              </w:rPr>
            </w:pPr>
            <w:r w:rsidRPr="00524F2B">
              <w:rPr>
                <w:sz w:val="14"/>
                <w:szCs w:val="14"/>
              </w:rPr>
              <w:t>Дата окончания Работ: 25 декабря 2016 г.</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лены Совета директоров ПАО «МОЭК» Коробкина И.Ю., Рогов А.В.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Дополнительное соглашение № 2 от 22.08.2016 к Договору № 09-СМР-МП/15 от 28.08.2015</w:t>
            </w:r>
          </w:p>
        </w:tc>
        <w:tc>
          <w:tcPr>
            <w:tcW w:w="5790" w:type="dxa"/>
          </w:tcPr>
          <w:p w:rsidR="0039626E" w:rsidRPr="00524F2B" w:rsidRDefault="0039626E" w:rsidP="0039626E">
            <w:pPr>
              <w:widowControl w:val="0"/>
              <w:rPr>
                <w:sz w:val="14"/>
                <w:szCs w:val="14"/>
                <w:u w:val="single"/>
              </w:rPr>
            </w:pPr>
            <w:r w:rsidRPr="00524F2B">
              <w:rPr>
                <w:sz w:val="14"/>
                <w:szCs w:val="14"/>
                <w:u w:val="single"/>
              </w:rPr>
              <w:t>Стороны</w:t>
            </w:r>
          </w:p>
          <w:p w:rsidR="0039626E" w:rsidRPr="00524F2B" w:rsidRDefault="0039626E" w:rsidP="0039626E">
            <w:pPr>
              <w:widowControl w:val="0"/>
              <w:rPr>
                <w:sz w:val="14"/>
                <w:szCs w:val="14"/>
              </w:rPr>
            </w:pPr>
            <w:r w:rsidRPr="00524F2B">
              <w:rPr>
                <w:sz w:val="14"/>
                <w:szCs w:val="14"/>
              </w:rPr>
              <w:t xml:space="preserve">ПАО «МОЭК» (Заказчик) </w:t>
            </w:r>
          </w:p>
          <w:p w:rsidR="0039626E" w:rsidRPr="00524F2B" w:rsidRDefault="0039626E" w:rsidP="0039626E">
            <w:pPr>
              <w:widowControl w:val="0"/>
              <w:rPr>
                <w:sz w:val="14"/>
                <w:szCs w:val="14"/>
              </w:rPr>
            </w:pPr>
            <w:r w:rsidRPr="00524F2B">
              <w:rPr>
                <w:sz w:val="14"/>
                <w:szCs w:val="14"/>
              </w:rPr>
              <w:t>АО «МОЭК-Проект» (Подрядчик)</w:t>
            </w:r>
          </w:p>
          <w:p w:rsidR="0039626E" w:rsidRPr="00524F2B" w:rsidRDefault="0039626E" w:rsidP="0039626E">
            <w:pPr>
              <w:widowControl w:val="0"/>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jc w:val="both"/>
              <w:rPr>
                <w:sz w:val="14"/>
                <w:szCs w:val="14"/>
              </w:rPr>
            </w:pPr>
            <w:r w:rsidRPr="00524F2B">
              <w:rPr>
                <w:sz w:val="14"/>
                <w:szCs w:val="14"/>
              </w:rPr>
              <w:t>Внесение изменений в следующие существенные условия Договора:</w:t>
            </w:r>
          </w:p>
          <w:p w:rsidR="0039626E" w:rsidRPr="00524F2B" w:rsidRDefault="0039626E" w:rsidP="0039626E">
            <w:pPr>
              <w:suppressLineNumbers/>
              <w:tabs>
                <w:tab w:val="left" w:pos="993"/>
              </w:tabs>
              <w:jc w:val="both"/>
              <w:rPr>
                <w:i/>
                <w:sz w:val="14"/>
                <w:szCs w:val="14"/>
              </w:rPr>
            </w:pPr>
            <w:r w:rsidRPr="00524F2B">
              <w:rPr>
                <w:sz w:val="14"/>
                <w:szCs w:val="14"/>
              </w:rPr>
              <w:t>1. Цена Договора</w:t>
            </w:r>
            <w:r w:rsidRPr="00524F2B">
              <w:rPr>
                <w:i/>
                <w:sz w:val="14"/>
                <w:szCs w:val="14"/>
              </w:rPr>
              <w:t>.</w:t>
            </w:r>
          </w:p>
          <w:p w:rsidR="0039626E" w:rsidRPr="00524F2B" w:rsidRDefault="0039626E" w:rsidP="0039626E">
            <w:pPr>
              <w:suppressLineNumbers/>
              <w:tabs>
                <w:tab w:val="left" w:pos="993"/>
              </w:tabs>
              <w:jc w:val="both"/>
              <w:rPr>
                <w:i/>
                <w:sz w:val="14"/>
                <w:szCs w:val="14"/>
              </w:rPr>
            </w:pPr>
            <w:r w:rsidRPr="00524F2B">
              <w:rPr>
                <w:sz w:val="14"/>
                <w:szCs w:val="14"/>
              </w:rPr>
              <w:t>2. Срок выполнения работ по Договору</w:t>
            </w:r>
            <w:r w:rsidRPr="00524F2B">
              <w:rPr>
                <w:i/>
                <w:sz w:val="14"/>
                <w:szCs w:val="14"/>
              </w:rPr>
              <w:t xml:space="preserve"> </w:t>
            </w:r>
            <w:r w:rsidRPr="00524F2B">
              <w:rPr>
                <w:i/>
                <w:color w:val="0000CC"/>
                <w:sz w:val="14"/>
                <w:szCs w:val="14"/>
              </w:rPr>
              <w:t xml:space="preserve"> </w:t>
            </w:r>
          </w:p>
          <w:p w:rsidR="0039626E" w:rsidRPr="00524F2B" w:rsidRDefault="0039626E" w:rsidP="0039626E">
            <w:pPr>
              <w:suppressLineNumbers/>
              <w:tabs>
                <w:tab w:val="left" w:pos="993"/>
              </w:tabs>
              <w:jc w:val="both"/>
              <w:rPr>
                <w:sz w:val="14"/>
                <w:szCs w:val="14"/>
                <w:u w:val="single"/>
              </w:rPr>
            </w:pPr>
            <w:r w:rsidRPr="00524F2B">
              <w:rPr>
                <w:sz w:val="14"/>
                <w:szCs w:val="14"/>
                <w:u w:val="single"/>
              </w:rPr>
              <w:t>Цена</w:t>
            </w:r>
          </w:p>
          <w:p w:rsidR="0039626E" w:rsidRPr="00524F2B" w:rsidRDefault="0039626E" w:rsidP="0039626E">
            <w:pPr>
              <w:suppressLineNumbers/>
              <w:tabs>
                <w:tab w:val="left" w:pos="993"/>
              </w:tabs>
              <w:jc w:val="both"/>
              <w:rPr>
                <w:sz w:val="14"/>
                <w:szCs w:val="14"/>
              </w:rPr>
            </w:pPr>
            <w:r w:rsidRPr="00524F2B">
              <w:rPr>
                <w:sz w:val="14"/>
                <w:szCs w:val="14"/>
              </w:rPr>
              <w:t xml:space="preserve">Составляет 343 818 867,72 руб., в том числе НДС </w:t>
            </w:r>
          </w:p>
          <w:p w:rsidR="0039626E" w:rsidRPr="00524F2B" w:rsidRDefault="0039626E" w:rsidP="0039626E">
            <w:pPr>
              <w:suppressLineNumbers/>
              <w:tabs>
                <w:tab w:val="left" w:pos="993"/>
              </w:tabs>
              <w:jc w:val="both"/>
              <w:rPr>
                <w:sz w:val="14"/>
                <w:szCs w:val="14"/>
                <w:u w:val="single"/>
              </w:rPr>
            </w:pPr>
            <w:r w:rsidRPr="00524F2B">
              <w:rPr>
                <w:sz w:val="14"/>
                <w:szCs w:val="14"/>
                <w:u w:val="single"/>
              </w:rPr>
              <w:t>Срок выполнения работ</w:t>
            </w:r>
          </w:p>
          <w:p w:rsidR="0039626E" w:rsidRPr="00524F2B" w:rsidRDefault="0039626E" w:rsidP="0039626E">
            <w:pPr>
              <w:suppressLineNumbers/>
              <w:tabs>
                <w:tab w:val="left" w:pos="993"/>
              </w:tabs>
              <w:jc w:val="both"/>
              <w:rPr>
                <w:sz w:val="14"/>
                <w:szCs w:val="14"/>
              </w:rPr>
            </w:pPr>
            <w:r w:rsidRPr="00524F2B">
              <w:rPr>
                <w:sz w:val="14"/>
                <w:szCs w:val="14"/>
              </w:rPr>
              <w:t>Дата начала Работ: 01 июля 2015 г.</w:t>
            </w:r>
          </w:p>
          <w:p w:rsidR="0039626E" w:rsidRPr="00524F2B" w:rsidRDefault="0039626E" w:rsidP="0039626E">
            <w:pPr>
              <w:suppressLineNumbers/>
              <w:tabs>
                <w:tab w:val="left" w:pos="993"/>
              </w:tabs>
              <w:jc w:val="both"/>
              <w:rPr>
                <w:sz w:val="14"/>
                <w:szCs w:val="14"/>
              </w:rPr>
            </w:pPr>
            <w:r w:rsidRPr="00524F2B">
              <w:rPr>
                <w:sz w:val="14"/>
                <w:szCs w:val="14"/>
              </w:rPr>
              <w:t>Дата окончания Работ: 30 сентября 2016 г.</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лены Совета директоров ПАО «МОЭК» Коробкина И.Ю., Рогов А.В., 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Дополнительное соглашение № 3 от 27.09.2016 к Договору № 09-СМР-МП/15 от 28.08.2015</w:t>
            </w:r>
          </w:p>
        </w:tc>
        <w:tc>
          <w:tcPr>
            <w:tcW w:w="5790" w:type="dxa"/>
          </w:tcPr>
          <w:p w:rsidR="0039626E" w:rsidRPr="00524F2B" w:rsidRDefault="0039626E" w:rsidP="0039626E">
            <w:pPr>
              <w:widowControl w:val="0"/>
              <w:rPr>
                <w:sz w:val="14"/>
                <w:szCs w:val="14"/>
                <w:u w:val="single"/>
              </w:rPr>
            </w:pPr>
            <w:r w:rsidRPr="00524F2B">
              <w:rPr>
                <w:sz w:val="14"/>
                <w:szCs w:val="14"/>
                <w:u w:val="single"/>
              </w:rPr>
              <w:t>Стороны</w:t>
            </w:r>
          </w:p>
          <w:p w:rsidR="0039626E" w:rsidRPr="00524F2B" w:rsidRDefault="0039626E" w:rsidP="0039626E">
            <w:pPr>
              <w:widowControl w:val="0"/>
              <w:rPr>
                <w:sz w:val="14"/>
                <w:szCs w:val="14"/>
              </w:rPr>
            </w:pPr>
            <w:r w:rsidRPr="00524F2B">
              <w:rPr>
                <w:sz w:val="14"/>
                <w:szCs w:val="14"/>
              </w:rPr>
              <w:t xml:space="preserve">ПАО «МОЭК» (Заказчик) </w:t>
            </w:r>
          </w:p>
          <w:p w:rsidR="0039626E" w:rsidRPr="00524F2B" w:rsidRDefault="0039626E" w:rsidP="0039626E">
            <w:pPr>
              <w:widowControl w:val="0"/>
              <w:rPr>
                <w:sz w:val="14"/>
                <w:szCs w:val="14"/>
              </w:rPr>
            </w:pPr>
            <w:r w:rsidRPr="00524F2B">
              <w:rPr>
                <w:sz w:val="14"/>
                <w:szCs w:val="14"/>
              </w:rPr>
              <w:t>АО «МОЭК-Проект» (Подрядчик)</w:t>
            </w:r>
          </w:p>
          <w:p w:rsidR="0039626E" w:rsidRPr="00524F2B" w:rsidRDefault="0039626E" w:rsidP="0039626E">
            <w:pPr>
              <w:widowControl w:val="0"/>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jc w:val="both"/>
              <w:rPr>
                <w:sz w:val="14"/>
                <w:szCs w:val="14"/>
              </w:rPr>
            </w:pPr>
            <w:r w:rsidRPr="00524F2B">
              <w:rPr>
                <w:sz w:val="14"/>
                <w:szCs w:val="14"/>
              </w:rPr>
              <w:t>Внесение изменений в следующие существенные условия Договора:</w:t>
            </w:r>
          </w:p>
          <w:p w:rsidR="0039626E" w:rsidRPr="00524F2B" w:rsidRDefault="0039626E" w:rsidP="0039626E">
            <w:pPr>
              <w:suppressLineNumbers/>
              <w:tabs>
                <w:tab w:val="left" w:pos="993"/>
              </w:tabs>
              <w:jc w:val="both"/>
              <w:rPr>
                <w:i/>
                <w:sz w:val="14"/>
                <w:szCs w:val="14"/>
              </w:rPr>
            </w:pPr>
            <w:r w:rsidRPr="00524F2B">
              <w:rPr>
                <w:sz w:val="14"/>
                <w:szCs w:val="14"/>
              </w:rPr>
              <w:t>1. Цена Договора</w:t>
            </w:r>
            <w:r w:rsidRPr="00524F2B">
              <w:rPr>
                <w:i/>
                <w:sz w:val="14"/>
                <w:szCs w:val="14"/>
              </w:rPr>
              <w:t>.</w:t>
            </w:r>
          </w:p>
          <w:p w:rsidR="0039626E" w:rsidRPr="00524F2B" w:rsidRDefault="0039626E" w:rsidP="0039626E">
            <w:pPr>
              <w:suppressLineNumbers/>
              <w:tabs>
                <w:tab w:val="left" w:pos="993"/>
              </w:tabs>
              <w:jc w:val="both"/>
              <w:rPr>
                <w:i/>
                <w:sz w:val="14"/>
                <w:szCs w:val="14"/>
              </w:rPr>
            </w:pPr>
            <w:r w:rsidRPr="00524F2B">
              <w:rPr>
                <w:sz w:val="14"/>
                <w:szCs w:val="14"/>
              </w:rPr>
              <w:t>2. Срок выполнения работ по Договору</w:t>
            </w:r>
            <w:r w:rsidRPr="00524F2B">
              <w:rPr>
                <w:i/>
                <w:sz w:val="14"/>
                <w:szCs w:val="14"/>
              </w:rPr>
              <w:t xml:space="preserve"> </w:t>
            </w:r>
            <w:r w:rsidRPr="00524F2B">
              <w:rPr>
                <w:i/>
                <w:color w:val="0000CC"/>
                <w:sz w:val="14"/>
                <w:szCs w:val="14"/>
              </w:rPr>
              <w:t xml:space="preserve"> </w:t>
            </w:r>
          </w:p>
          <w:p w:rsidR="0039626E" w:rsidRPr="00524F2B" w:rsidRDefault="0039626E" w:rsidP="0039626E">
            <w:pPr>
              <w:suppressLineNumbers/>
              <w:tabs>
                <w:tab w:val="left" w:pos="993"/>
              </w:tabs>
              <w:jc w:val="both"/>
              <w:rPr>
                <w:sz w:val="14"/>
                <w:szCs w:val="14"/>
                <w:u w:val="single"/>
              </w:rPr>
            </w:pPr>
            <w:r w:rsidRPr="00524F2B">
              <w:rPr>
                <w:sz w:val="14"/>
                <w:szCs w:val="14"/>
                <w:u w:val="single"/>
              </w:rPr>
              <w:t>Цена</w:t>
            </w:r>
          </w:p>
          <w:p w:rsidR="0039626E" w:rsidRPr="00524F2B" w:rsidRDefault="0039626E" w:rsidP="0039626E">
            <w:pPr>
              <w:suppressLineNumbers/>
              <w:tabs>
                <w:tab w:val="left" w:pos="993"/>
              </w:tabs>
              <w:jc w:val="both"/>
              <w:rPr>
                <w:sz w:val="14"/>
                <w:szCs w:val="14"/>
              </w:rPr>
            </w:pPr>
            <w:r w:rsidRPr="00524F2B">
              <w:rPr>
                <w:sz w:val="14"/>
                <w:szCs w:val="14"/>
              </w:rPr>
              <w:t xml:space="preserve">Составляет 336 389 112,09  руб., в том числе НДС </w:t>
            </w:r>
          </w:p>
          <w:p w:rsidR="0039626E" w:rsidRPr="00524F2B" w:rsidRDefault="0039626E" w:rsidP="0039626E">
            <w:pPr>
              <w:suppressLineNumbers/>
              <w:tabs>
                <w:tab w:val="left" w:pos="993"/>
              </w:tabs>
              <w:jc w:val="both"/>
              <w:rPr>
                <w:sz w:val="14"/>
                <w:szCs w:val="14"/>
                <w:u w:val="single"/>
              </w:rPr>
            </w:pPr>
            <w:r w:rsidRPr="00524F2B">
              <w:rPr>
                <w:sz w:val="14"/>
                <w:szCs w:val="14"/>
                <w:u w:val="single"/>
              </w:rPr>
              <w:t>Срок выполнения работ</w:t>
            </w:r>
          </w:p>
          <w:p w:rsidR="0039626E" w:rsidRPr="00524F2B" w:rsidRDefault="0039626E" w:rsidP="0039626E">
            <w:pPr>
              <w:suppressLineNumbers/>
              <w:tabs>
                <w:tab w:val="left" w:pos="993"/>
              </w:tabs>
              <w:jc w:val="both"/>
              <w:rPr>
                <w:sz w:val="14"/>
                <w:szCs w:val="14"/>
              </w:rPr>
            </w:pPr>
            <w:r w:rsidRPr="00524F2B">
              <w:rPr>
                <w:sz w:val="14"/>
                <w:szCs w:val="14"/>
              </w:rPr>
              <w:t>Дата начала Работ: 01 июля 2015 г.</w:t>
            </w:r>
          </w:p>
          <w:p w:rsidR="0039626E" w:rsidRPr="00524F2B" w:rsidRDefault="0039626E" w:rsidP="0039626E">
            <w:pPr>
              <w:suppressLineNumbers/>
              <w:tabs>
                <w:tab w:val="left" w:pos="993"/>
              </w:tabs>
              <w:jc w:val="both"/>
              <w:rPr>
                <w:sz w:val="14"/>
                <w:szCs w:val="14"/>
              </w:rPr>
            </w:pPr>
            <w:r w:rsidRPr="00524F2B">
              <w:rPr>
                <w:sz w:val="14"/>
                <w:szCs w:val="14"/>
              </w:rPr>
              <w:t>Дата окончания Работ: 30 ноября 2016 г.</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лены Совета директоров ПАО «МОЭК» Коробкина И.Ю., Рогов А.В.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Дополнительное соглашение № 3 от 11.08.2016 к Договору № 05-СМР-МП/15 от 11.08.2015</w:t>
            </w:r>
          </w:p>
        </w:tc>
        <w:tc>
          <w:tcPr>
            <w:tcW w:w="5790" w:type="dxa"/>
          </w:tcPr>
          <w:p w:rsidR="0039626E" w:rsidRPr="00524F2B" w:rsidRDefault="0039626E" w:rsidP="0039626E">
            <w:pPr>
              <w:widowControl w:val="0"/>
              <w:rPr>
                <w:sz w:val="14"/>
                <w:szCs w:val="14"/>
                <w:u w:val="single"/>
              </w:rPr>
            </w:pPr>
            <w:r w:rsidRPr="00524F2B">
              <w:rPr>
                <w:sz w:val="14"/>
                <w:szCs w:val="14"/>
                <w:u w:val="single"/>
              </w:rPr>
              <w:t>Стороны</w:t>
            </w:r>
          </w:p>
          <w:p w:rsidR="0039626E" w:rsidRPr="00524F2B" w:rsidRDefault="0039626E" w:rsidP="0039626E">
            <w:pPr>
              <w:widowControl w:val="0"/>
              <w:rPr>
                <w:sz w:val="14"/>
                <w:szCs w:val="14"/>
              </w:rPr>
            </w:pPr>
            <w:r w:rsidRPr="00524F2B">
              <w:rPr>
                <w:sz w:val="14"/>
                <w:szCs w:val="14"/>
              </w:rPr>
              <w:t xml:space="preserve">ПАО «МОЭК» (Заказчик) </w:t>
            </w:r>
          </w:p>
          <w:p w:rsidR="0039626E" w:rsidRPr="00524F2B" w:rsidRDefault="0039626E" w:rsidP="0039626E">
            <w:pPr>
              <w:widowControl w:val="0"/>
              <w:rPr>
                <w:sz w:val="14"/>
                <w:szCs w:val="14"/>
              </w:rPr>
            </w:pPr>
            <w:r w:rsidRPr="00524F2B">
              <w:rPr>
                <w:sz w:val="14"/>
                <w:szCs w:val="14"/>
              </w:rPr>
              <w:t>АО «МОЭК-Проект» (Подрядчик)</w:t>
            </w:r>
          </w:p>
          <w:p w:rsidR="0039626E" w:rsidRPr="00524F2B" w:rsidRDefault="0039626E" w:rsidP="0039626E">
            <w:pPr>
              <w:widowControl w:val="0"/>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jc w:val="both"/>
              <w:rPr>
                <w:sz w:val="14"/>
                <w:szCs w:val="14"/>
              </w:rPr>
            </w:pPr>
            <w:r w:rsidRPr="00524F2B">
              <w:rPr>
                <w:sz w:val="14"/>
                <w:szCs w:val="14"/>
              </w:rPr>
              <w:t>Внесение изменений в следующие существенные условия Договора:</w:t>
            </w:r>
          </w:p>
          <w:p w:rsidR="0039626E" w:rsidRPr="00524F2B" w:rsidRDefault="0039626E" w:rsidP="0039626E">
            <w:pPr>
              <w:suppressLineNumbers/>
              <w:tabs>
                <w:tab w:val="left" w:pos="993"/>
              </w:tabs>
              <w:jc w:val="both"/>
              <w:rPr>
                <w:i/>
                <w:sz w:val="14"/>
                <w:szCs w:val="14"/>
              </w:rPr>
            </w:pPr>
            <w:r w:rsidRPr="00524F2B">
              <w:rPr>
                <w:sz w:val="14"/>
                <w:szCs w:val="14"/>
              </w:rPr>
              <w:t>1. Цена Договора</w:t>
            </w:r>
            <w:r w:rsidRPr="00524F2B">
              <w:rPr>
                <w:i/>
                <w:sz w:val="14"/>
                <w:szCs w:val="14"/>
              </w:rPr>
              <w:t>.</w:t>
            </w:r>
          </w:p>
          <w:p w:rsidR="0039626E" w:rsidRPr="00524F2B" w:rsidRDefault="0039626E" w:rsidP="0039626E">
            <w:pPr>
              <w:suppressLineNumbers/>
              <w:tabs>
                <w:tab w:val="left" w:pos="993"/>
              </w:tabs>
              <w:jc w:val="both"/>
              <w:rPr>
                <w:i/>
                <w:sz w:val="14"/>
                <w:szCs w:val="14"/>
              </w:rPr>
            </w:pPr>
            <w:r w:rsidRPr="00524F2B">
              <w:rPr>
                <w:sz w:val="14"/>
                <w:szCs w:val="14"/>
              </w:rPr>
              <w:t>2. Срок выполнения работ по Договору</w:t>
            </w:r>
            <w:r w:rsidRPr="00524F2B">
              <w:rPr>
                <w:i/>
                <w:sz w:val="14"/>
                <w:szCs w:val="14"/>
              </w:rPr>
              <w:t xml:space="preserve"> </w:t>
            </w:r>
            <w:r w:rsidRPr="00524F2B">
              <w:rPr>
                <w:i/>
                <w:color w:val="0000CC"/>
                <w:sz w:val="14"/>
                <w:szCs w:val="14"/>
              </w:rPr>
              <w:t xml:space="preserve"> </w:t>
            </w:r>
          </w:p>
          <w:p w:rsidR="0039626E" w:rsidRPr="00524F2B" w:rsidRDefault="0039626E" w:rsidP="0039626E">
            <w:pPr>
              <w:suppressLineNumbers/>
              <w:tabs>
                <w:tab w:val="left" w:pos="993"/>
              </w:tabs>
              <w:jc w:val="both"/>
              <w:rPr>
                <w:sz w:val="14"/>
                <w:szCs w:val="14"/>
                <w:u w:val="single"/>
              </w:rPr>
            </w:pPr>
            <w:r w:rsidRPr="00524F2B">
              <w:rPr>
                <w:sz w:val="14"/>
                <w:szCs w:val="14"/>
                <w:u w:val="single"/>
              </w:rPr>
              <w:t>Цена</w:t>
            </w:r>
          </w:p>
          <w:p w:rsidR="0039626E" w:rsidRPr="00524F2B" w:rsidRDefault="0039626E" w:rsidP="0039626E">
            <w:pPr>
              <w:suppressLineNumbers/>
              <w:tabs>
                <w:tab w:val="left" w:pos="993"/>
              </w:tabs>
              <w:jc w:val="both"/>
              <w:rPr>
                <w:sz w:val="14"/>
                <w:szCs w:val="14"/>
              </w:rPr>
            </w:pPr>
            <w:r w:rsidRPr="00524F2B">
              <w:rPr>
                <w:sz w:val="14"/>
                <w:szCs w:val="14"/>
              </w:rPr>
              <w:t xml:space="preserve">Составляет 232 699 616,78 руб., в том числе НДС </w:t>
            </w:r>
          </w:p>
          <w:p w:rsidR="0039626E" w:rsidRPr="00524F2B" w:rsidRDefault="0039626E" w:rsidP="0039626E">
            <w:pPr>
              <w:suppressLineNumbers/>
              <w:tabs>
                <w:tab w:val="left" w:pos="993"/>
              </w:tabs>
              <w:jc w:val="both"/>
              <w:rPr>
                <w:sz w:val="14"/>
                <w:szCs w:val="14"/>
                <w:u w:val="single"/>
              </w:rPr>
            </w:pPr>
            <w:r w:rsidRPr="00524F2B">
              <w:rPr>
                <w:sz w:val="14"/>
                <w:szCs w:val="14"/>
                <w:u w:val="single"/>
              </w:rPr>
              <w:t>Срок выполнения работ</w:t>
            </w:r>
          </w:p>
          <w:p w:rsidR="0039626E" w:rsidRPr="00524F2B" w:rsidRDefault="0039626E" w:rsidP="0039626E">
            <w:pPr>
              <w:suppressLineNumbers/>
              <w:tabs>
                <w:tab w:val="left" w:pos="993"/>
              </w:tabs>
              <w:jc w:val="both"/>
              <w:rPr>
                <w:sz w:val="14"/>
                <w:szCs w:val="14"/>
              </w:rPr>
            </w:pPr>
            <w:r w:rsidRPr="00524F2B">
              <w:rPr>
                <w:sz w:val="14"/>
                <w:szCs w:val="14"/>
              </w:rPr>
              <w:t>Дата начала Работ: 25 мая 2015 г.</w:t>
            </w:r>
          </w:p>
          <w:p w:rsidR="0039626E" w:rsidRPr="00524F2B" w:rsidRDefault="0039626E" w:rsidP="0039626E">
            <w:pPr>
              <w:suppressLineNumbers/>
              <w:tabs>
                <w:tab w:val="left" w:pos="993"/>
              </w:tabs>
              <w:jc w:val="both"/>
            </w:pPr>
            <w:r w:rsidRPr="00524F2B">
              <w:rPr>
                <w:sz w:val="14"/>
                <w:szCs w:val="14"/>
              </w:rPr>
              <w:t>Дата окончания Работ: 21 октября 2016 г.</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лены Совета директоров ПАО «МОЭК» Коробкина И.Ю., Рогов А.В., 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Дополнительное соглашение № 2 от 31.08.2016 к Договору № 08-СМР-МП/15 от 18.06.2015</w:t>
            </w:r>
          </w:p>
        </w:tc>
        <w:tc>
          <w:tcPr>
            <w:tcW w:w="5790" w:type="dxa"/>
          </w:tcPr>
          <w:p w:rsidR="0039626E" w:rsidRPr="00524F2B" w:rsidRDefault="0039626E" w:rsidP="0039626E">
            <w:pPr>
              <w:widowControl w:val="0"/>
              <w:rPr>
                <w:sz w:val="14"/>
                <w:szCs w:val="14"/>
                <w:u w:val="single"/>
              </w:rPr>
            </w:pPr>
            <w:r w:rsidRPr="00524F2B">
              <w:rPr>
                <w:sz w:val="14"/>
                <w:szCs w:val="14"/>
                <w:u w:val="single"/>
              </w:rPr>
              <w:t>Стороны</w:t>
            </w:r>
          </w:p>
          <w:p w:rsidR="0039626E" w:rsidRPr="00524F2B" w:rsidRDefault="0039626E" w:rsidP="0039626E">
            <w:pPr>
              <w:widowControl w:val="0"/>
              <w:rPr>
                <w:sz w:val="14"/>
                <w:szCs w:val="14"/>
              </w:rPr>
            </w:pPr>
            <w:r w:rsidRPr="00524F2B">
              <w:rPr>
                <w:sz w:val="14"/>
                <w:szCs w:val="14"/>
              </w:rPr>
              <w:t xml:space="preserve">ПАО «МОЭК» (Заказчик) </w:t>
            </w:r>
          </w:p>
          <w:p w:rsidR="0039626E" w:rsidRPr="00524F2B" w:rsidRDefault="0039626E" w:rsidP="0039626E">
            <w:pPr>
              <w:widowControl w:val="0"/>
              <w:rPr>
                <w:sz w:val="14"/>
                <w:szCs w:val="14"/>
              </w:rPr>
            </w:pPr>
            <w:r w:rsidRPr="00524F2B">
              <w:rPr>
                <w:sz w:val="14"/>
                <w:szCs w:val="14"/>
              </w:rPr>
              <w:t>АО «МОЭК-Проект» (Подрядчик)</w:t>
            </w:r>
          </w:p>
          <w:p w:rsidR="0039626E" w:rsidRPr="00524F2B" w:rsidRDefault="0039626E" w:rsidP="0039626E">
            <w:pPr>
              <w:widowControl w:val="0"/>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jc w:val="both"/>
              <w:rPr>
                <w:sz w:val="14"/>
                <w:szCs w:val="14"/>
              </w:rPr>
            </w:pPr>
            <w:r w:rsidRPr="00524F2B">
              <w:rPr>
                <w:sz w:val="14"/>
                <w:szCs w:val="14"/>
              </w:rPr>
              <w:t>Внесение изменений в следующие существенные условия Договора:</w:t>
            </w:r>
          </w:p>
          <w:p w:rsidR="0039626E" w:rsidRPr="00524F2B" w:rsidRDefault="0039626E" w:rsidP="0039626E">
            <w:pPr>
              <w:suppressLineNumbers/>
              <w:tabs>
                <w:tab w:val="left" w:pos="993"/>
              </w:tabs>
              <w:jc w:val="both"/>
              <w:rPr>
                <w:i/>
                <w:sz w:val="14"/>
                <w:szCs w:val="14"/>
              </w:rPr>
            </w:pPr>
            <w:r w:rsidRPr="00524F2B">
              <w:rPr>
                <w:sz w:val="14"/>
                <w:szCs w:val="14"/>
              </w:rPr>
              <w:t>1. Цена Договора</w:t>
            </w:r>
            <w:r w:rsidRPr="00524F2B">
              <w:rPr>
                <w:i/>
                <w:sz w:val="14"/>
                <w:szCs w:val="14"/>
              </w:rPr>
              <w:t>.</w:t>
            </w:r>
          </w:p>
          <w:p w:rsidR="0039626E" w:rsidRPr="00524F2B" w:rsidRDefault="0039626E" w:rsidP="0039626E">
            <w:pPr>
              <w:suppressLineNumbers/>
              <w:tabs>
                <w:tab w:val="left" w:pos="993"/>
              </w:tabs>
              <w:jc w:val="both"/>
              <w:rPr>
                <w:i/>
                <w:sz w:val="14"/>
                <w:szCs w:val="14"/>
              </w:rPr>
            </w:pPr>
            <w:r w:rsidRPr="00524F2B">
              <w:rPr>
                <w:sz w:val="14"/>
                <w:szCs w:val="14"/>
              </w:rPr>
              <w:t>2. Срок выполнения работ по Договору</w:t>
            </w:r>
            <w:r w:rsidRPr="00524F2B">
              <w:rPr>
                <w:i/>
                <w:sz w:val="14"/>
                <w:szCs w:val="14"/>
              </w:rPr>
              <w:t xml:space="preserve"> </w:t>
            </w:r>
            <w:r w:rsidRPr="00524F2B">
              <w:rPr>
                <w:i/>
                <w:color w:val="0000CC"/>
                <w:sz w:val="14"/>
                <w:szCs w:val="14"/>
              </w:rPr>
              <w:t xml:space="preserve"> </w:t>
            </w:r>
          </w:p>
          <w:p w:rsidR="0039626E" w:rsidRPr="00524F2B" w:rsidRDefault="0039626E" w:rsidP="0039626E">
            <w:pPr>
              <w:suppressLineNumbers/>
              <w:tabs>
                <w:tab w:val="left" w:pos="993"/>
              </w:tabs>
              <w:jc w:val="both"/>
              <w:rPr>
                <w:sz w:val="14"/>
                <w:szCs w:val="14"/>
                <w:u w:val="single"/>
              </w:rPr>
            </w:pPr>
            <w:r w:rsidRPr="00524F2B">
              <w:rPr>
                <w:sz w:val="14"/>
                <w:szCs w:val="14"/>
                <w:u w:val="single"/>
              </w:rPr>
              <w:t>Цена</w:t>
            </w:r>
          </w:p>
          <w:p w:rsidR="0039626E" w:rsidRPr="00524F2B" w:rsidRDefault="0039626E" w:rsidP="0039626E">
            <w:pPr>
              <w:suppressLineNumbers/>
              <w:tabs>
                <w:tab w:val="left" w:pos="993"/>
              </w:tabs>
              <w:jc w:val="both"/>
              <w:rPr>
                <w:sz w:val="14"/>
                <w:szCs w:val="14"/>
              </w:rPr>
            </w:pPr>
            <w:r w:rsidRPr="00524F2B">
              <w:rPr>
                <w:sz w:val="14"/>
                <w:szCs w:val="14"/>
              </w:rPr>
              <w:t xml:space="preserve">Составляет 237 469 707,09 руб., в том числе НДС </w:t>
            </w:r>
          </w:p>
          <w:p w:rsidR="0039626E" w:rsidRPr="00524F2B" w:rsidRDefault="0039626E" w:rsidP="0039626E">
            <w:pPr>
              <w:suppressLineNumbers/>
              <w:tabs>
                <w:tab w:val="left" w:pos="993"/>
              </w:tabs>
              <w:jc w:val="both"/>
              <w:rPr>
                <w:sz w:val="14"/>
                <w:szCs w:val="14"/>
                <w:u w:val="single"/>
              </w:rPr>
            </w:pPr>
            <w:r w:rsidRPr="00524F2B">
              <w:rPr>
                <w:sz w:val="14"/>
                <w:szCs w:val="14"/>
                <w:u w:val="single"/>
              </w:rPr>
              <w:t>Срок выполнения работ</w:t>
            </w:r>
          </w:p>
          <w:p w:rsidR="0039626E" w:rsidRPr="00524F2B" w:rsidRDefault="0039626E" w:rsidP="0039626E">
            <w:pPr>
              <w:suppressLineNumbers/>
              <w:tabs>
                <w:tab w:val="left" w:pos="993"/>
              </w:tabs>
              <w:jc w:val="both"/>
              <w:rPr>
                <w:sz w:val="14"/>
                <w:szCs w:val="14"/>
              </w:rPr>
            </w:pPr>
            <w:r w:rsidRPr="00524F2B">
              <w:rPr>
                <w:sz w:val="14"/>
                <w:szCs w:val="14"/>
              </w:rPr>
              <w:t>Дата начала Работ: 01 июня 2015 г.</w:t>
            </w:r>
          </w:p>
          <w:p w:rsidR="0039626E" w:rsidRPr="00524F2B" w:rsidRDefault="0039626E" w:rsidP="0039626E">
            <w:pPr>
              <w:suppressLineNumbers/>
              <w:tabs>
                <w:tab w:val="left" w:pos="993"/>
              </w:tabs>
              <w:jc w:val="both"/>
              <w:rPr>
                <w:sz w:val="14"/>
                <w:szCs w:val="14"/>
              </w:rPr>
            </w:pPr>
            <w:r w:rsidRPr="00524F2B">
              <w:rPr>
                <w:sz w:val="14"/>
                <w:szCs w:val="14"/>
              </w:rPr>
              <w:t>Дата окончания Работ: 11 октября 2016 г.</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лены Совета директоров ПАО «МОЭК» Коробкина И.Ю., Рогов А.В., 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 xml:space="preserve">Дополнительное соглашение № 1 от 11.08.2016 к Договору № 13-СМР-МП/15 от 31.08.2015 </w:t>
            </w:r>
          </w:p>
        </w:tc>
        <w:tc>
          <w:tcPr>
            <w:tcW w:w="5790" w:type="dxa"/>
          </w:tcPr>
          <w:p w:rsidR="0039626E" w:rsidRPr="00524F2B" w:rsidRDefault="0039626E" w:rsidP="0039626E">
            <w:pPr>
              <w:widowControl w:val="0"/>
              <w:rPr>
                <w:sz w:val="14"/>
                <w:szCs w:val="14"/>
                <w:u w:val="single"/>
              </w:rPr>
            </w:pPr>
            <w:r w:rsidRPr="00524F2B">
              <w:rPr>
                <w:sz w:val="14"/>
                <w:szCs w:val="14"/>
                <w:u w:val="single"/>
              </w:rPr>
              <w:t>Стороны</w:t>
            </w:r>
          </w:p>
          <w:p w:rsidR="0039626E" w:rsidRPr="00524F2B" w:rsidRDefault="0039626E" w:rsidP="0039626E">
            <w:pPr>
              <w:widowControl w:val="0"/>
              <w:rPr>
                <w:sz w:val="14"/>
                <w:szCs w:val="14"/>
              </w:rPr>
            </w:pPr>
            <w:r w:rsidRPr="00524F2B">
              <w:rPr>
                <w:sz w:val="14"/>
                <w:szCs w:val="14"/>
              </w:rPr>
              <w:t xml:space="preserve">ПАО «МОЭК» (Заказчик) </w:t>
            </w:r>
          </w:p>
          <w:p w:rsidR="0039626E" w:rsidRPr="00524F2B" w:rsidRDefault="0039626E" w:rsidP="0039626E">
            <w:pPr>
              <w:widowControl w:val="0"/>
              <w:rPr>
                <w:sz w:val="14"/>
                <w:szCs w:val="14"/>
              </w:rPr>
            </w:pPr>
            <w:r w:rsidRPr="00524F2B">
              <w:rPr>
                <w:sz w:val="14"/>
                <w:szCs w:val="14"/>
              </w:rPr>
              <w:t>АО «МОЭК-Проект» (Подрядчик)</w:t>
            </w:r>
          </w:p>
          <w:p w:rsidR="0039626E" w:rsidRPr="00524F2B" w:rsidRDefault="0039626E" w:rsidP="0039626E">
            <w:pPr>
              <w:widowControl w:val="0"/>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jc w:val="both"/>
              <w:rPr>
                <w:sz w:val="14"/>
                <w:szCs w:val="14"/>
              </w:rPr>
            </w:pPr>
            <w:r w:rsidRPr="00524F2B">
              <w:rPr>
                <w:sz w:val="14"/>
                <w:szCs w:val="14"/>
              </w:rPr>
              <w:t>Внесение изменений в следующие существенные условия Договора:</w:t>
            </w:r>
          </w:p>
          <w:p w:rsidR="0039626E" w:rsidRPr="00524F2B" w:rsidRDefault="0039626E" w:rsidP="0039626E">
            <w:pPr>
              <w:suppressLineNumbers/>
              <w:tabs>
                <w:tab w:val="left" w:pos="993"/>
              </w:tabs>
              <w:jc w:val="both"/>
              <w:rPr>
                <w:i/>
                <w:sz w:val="14"/>
                <w:szCs w:val="14"/>
              </w:rPr>
            </w:pPr>
            <w:r w:rsidRPr="00524F2B">
              <w:rPr>
                <w:sz w:val="14"/>
                <w:szCs w:val="14"/>
              </w:rPr>
              <w:t>1. Цена Договора</w:t>
            </w:r>
            <w:r w:rsidRPr="00524F2B">
              <w:rPr>
                <w:i/>
                <w:sz w:val="14"/>
                <w:szCs w:val="14"/>
              </w:rPr>
              <w:t>.</w:t>
            </w:r>
          </w:p>
          <w:p w:rsidR="0039626E" w:rsidRPr="00524F2B" w:rsidRDefault="0039626E" w:rsidP="0039626E">
            <w:pPr>
              <w:suppressLineNumbers/>
              <w:tabs>
                <w:tab w:val="left" w:pos="993"/>
              </w:tabs>
              <w:jc w:val="both"/>
              <w:rPr>
                <w:i/>
                <w:sz w:val="14"/>
                <w:szCs w:val="14"/>
              </w:rPr>
            </w:pPr>
            <w:r w:rsidRPr="00524F2B">
              <w:rPr>
                <w:sz w:val="14"/>
                <w:szCs w:val="14"/>
              </w:rPr>
              <w:t>2. Срок выполнения работ по Договору</w:t>
            </w:r>
            <w:r w:rsidRPr="00524F2B">
              <w:rPr>
                <w:i/>
                <w:sz w:val="14"/>
                <w:szCs w:val="14"/>
              </w:rPr>
              <w:t xml:space="preserve"> </w:t>
            </w:r>
            <w:r w:rsidRPr="00524F2B">
              <w:rPr>
                <w:i/>
                <w:color w:val="0000CC"/>
                <w:sz w:val="14"/>
                <w:szCs w:val="14"/>
              </w:rPr>
              <w:t xml:space="preserve"> </w:t>
            </w:r>
          </w:p>
          <w:p w:rsidR="0039626E" w:rsidRPr="00524F2B" w:rsidRDefault="0039626E" w:rsidP="0039626E">
            <w:pPr>
              <w:suppressLineNumbers/>
              <w:tabs>
                <w:tab w:val="left" w:pos="993"/>
              </w:tabs>
              <w:jc w:val="both"/>
              <w:rPr>
                <w:sz w:val="14"/>
                <w:szCs w:val="14"/>
                <w:u w:val="single"/>
              </w:rPr>
            </w:pPr>
            <w:r w:rsidRPr="00524F2B">
              <w:rPr>
                <w:sz w:val="14"/>
                <w:szCs w:val="14"/>
                <w:u w:val="single"/>
              </w:rPr>
              <w:t>Цена</w:t>
            </w:r>
          </w:p>
          <w:p w:rsidR="0039626E" w:rsidRPr="00524F2B" w:rsidRDefault="0039626E" w:rsidP="0039626E">
            <w:pPr>
              <w:suppressLineNumbers/>
              <w:tabs>
                <w:tab w:val="left" w:pos="993"/>
              </w:tabs>
              <w:jc w:val="both"/>
              <w:rPr>
                <w:sz w:val="14"/>
                <w:szCs w:val="14"/>
              </w:rPr>
            </w:pPr>
            <w:r w:rsidRPr="00524F2B">
              <w:rPr>
                <w:sz w:val="14"/>
                <w:szCs w:val="14"/>
              </w:rPr>
              <w:t xml:space="preserve">Составляет 236 681 507,02 руб., в том числе НДС </w:t>
            </w:r>
          </w:p>
          <w:p w:rsidR="0039626E" w:rsidRPr="00524F2B" w:rsidRDefault="0039626E" w:rsidP="0039626E">
            <w:pPr>
              <w:suppressLineNumbers/>
              <w:tabs>
                <w:tab w:val="left" w:pos="993"/>
              </w:tabs>
              <w:jc w:val="both"/>
              <w:rPr>
                <w:sz w:val="14"/>
                <w:szCs w:val="14"/>
                <w:u w:val="single"/>
              </w:rPr>
            </w:pPr>
            <w:r w:rsidRPr="00524F2B">
              <w:rPr>
                <w:sz w:val="14"/>
                <w:szCs w:val="14"/>
                <w:u w:val="single"/>
              </w:rPr>
              <w:t>Срок выполнения работ</w:t>
            </w:r>
          </w:p>
          <w:p w:rsidR="0039626E" w:rsidRPr="00524F2B" w:rsidRDefault="0039626E" w:rsidP="0039626E">
            <w:pPr>
              <w:suppressLineNumbers/>
              <w:tabs>
                <w:tab w:val="left" w:pos="993"/>
              </w:tabs>
              <w:jc w:val="both"/>
              <w:rPr>
                <w:sz w:val="14"/>
                <w:szCs w:val="14"/>
              </w:rPr>
            </w:pPr>
            <w:r w:rsidRPr="00524F2B">
              <w:rPr>
                <w:sz w:val="14"/>
                <w:szCs w:val="14"/>
              </w:rPr>
              <w:t>Дата начала Работ: 29 июля 2015 г.</w:t>
            </w:r>
          </w:p>
          <w:p w:rsidR="0039626E" w:rsidRPr="00524F2B" w:rsidRDefault="0039626E" w:rsidP="0039626E">
            <w:pPr>
              <w:suppressLineNumbers/>
              <w:tabs>
                <w:tab w:val="left" w:pos="993"/>
              </w:tabs>
              <w:jc w:val="both"/>
              <w:rPr>
                <w:sz w:val="14"/>
                <w:szCs w:val="14"/>
              </w:rPr>
            </w:pPr>
            <w:r w:rsidRPr="00524F2B">
              <w:rPr>
                <w:sz w:val="14"/>
                <w:szCs w:val="14"/>
              </w:rPr>
              <w:t>Дата окончания Работ: 15 сентября 2016 г.</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Дополнительное соглашение № 1 от 11.08.2016 к Договору № 15-СМР-МП/15 от 31.08.2015</w:t>
            </w:r>
          </w:p>
        </w:tc>
        <w:tc>
          <w:tcPr>
            <w:tcW w:w="5790" w:type="dxa"/>
          </w:tcPr>
          <w:p w:rsidR="0039626E" w:rsidRPr="00524F2B" w:rsidRDefault="0039626E" w:rsidP="0039626E">
            <w:pPr>
              <w:widowControl w:val="0"/>
              <w:rPr>
                <w:sz w:val="14"/>
                <w:szCs w:val="14"/>
                <w:u w:val="single"/>
              </w:rPr>
            </w:pPr>
            <w:r w:rsidRPr="00524F2B">
              <w:rPr>
                <w:sz w:val="14"/>
                <w:szCs w:val="14"/>
                <w:u w:val="single"/>
              </w:rPr>
              <w:t>Стороны</w:t>
            </w:r>
          </w:p>
          <w:p w:rsidR="0039626E" w:rsidRPr="00524F2B" w:rsidRDefault="0039626E" w:rsidP="0039626E">
            <w:pPr>
              <w:widowControl w:val="0"/>
              <w:rPr>
                <w:sz w:val="14"/>
                <w:szCs w:val="14"/>
              </w:rPr>
            </w:pPr>
            <w:r w:rsidRPr="00524F2B">
              <w:rPr>
                <w:sz w:val="14"/>
                <w:szCs w:val="14"/>
              </w:rPr>
              <w:t xml:space="preserve">ПАО «МОЭК» (Заказчик) </w:t>
            </w:r>
          </w:p>
          <w:p w:rsidR="0039626E" w:rsidRPr="00524F2B" w:rsidRDefault="0039626E" w:rsidP="0039626E">
            <w:pPr>
              <w:widowControl w:val="0"/>
              <w:rPr>
                <w:sz w:val="14"/>
                <w:szCs w:val="14"/>
              </w:rPr>
            </w:pPr>
            <w:r w:rsidRPr="00524F2B">
              <w:rPr>
                <w:sz w:val="14"/>
                <w:szCs w:val="14"/>
              </w:rPr>
              <w:t>АО «МОЭК-Проект» (Подрядчик)</w:t>
            </w:r>
          </w:p>
          <w:p w:rsidR="0039626E" w:rsidRPr="00524F2B" w:rsidRDefault="0039626E" w:rsidP="0039626E">
            <w:pPr>
              <w:widowControl w:val="0"/>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jc w:val="both"/>
              <w:rPr>
                <w:sz w:val="14"/>
                <w:szCs w:val="14"/>
              </w:rPr>
            </w:pPr>
            <w:r w:rsidRPr="00524F2B">
              <w:rPr>
                <w:sz w:val="14"/>
                <w:szCs w:val="14"/>
              </w:rPr>
              <w:t>Внесение изменений в следующие существенные условия Договора:</w:t>
            </w:r>
          </w:p>
          <w:p w:rsidR="0039626E" w:rsidRPr="00524F2B" w:rsidRDefault="0039626E" w:rsidP="0039626E">
            <w:pPr>
              <w:suppressLineNumbers/>
              <w:tabs>
                <w:tab w:val="left" w:pos="993"/>
              </w:tabs>
              <w:jc w:val="both"/>
              <w:rPr>
                <w:i/>
                <w:sz w:val="14"/>
                <w:szCs w:val="14"/>
              </w:rPr>
            </w:pPr>
            <w:r w:rsidRPr="00524F2B">
              <w:rPr>
                <w:sz w:val="14"/>
                <w:szCs w:val="14"/>
              </w:rPr>
              <w:t>1. Цена Договора</w:t>
            </w:r>
            <w:r w:rsidRPr="00524F2B">
              <w:rPr>
                <w:i/>
                <w:sz w:val="14"/>
                <w:szCs w:val="14"/>
              </w:rPr>
              <w:t>.</w:t>
            </w:r>
          </w:p>
          <w:p w:rsidR="0039626E" w:rsidRPr="00524F2B" w:rsidRDefault="0039626E" w:rsidP="0039626E">
            <w:pPr>
              <w:suppressLineNumbers/>
              <w:tabs>
                <w:tab w:val="left" w:pos="993"/>
              </w:tabs>
              <w:jc w:val="both"/>
              <w:rPr>
                <w:i/>
                <w:sz w:val="14"/>
                <w:szCs w:val="14"/>
              </w:rPr>
            </w:pPr>
            <w:r w:rsidRPr="00524F2B">
              <w:rPr>
                <w:sz w:val="14"/>
                <w:szCs w:val="14"/>
              </w:rPr>
              <w:t>2. Срок выполнения работ по Договору</w:t>
            </w:r>
            <w:r w:rsidRPr="00524F2B">
              <w:rPr>
                <w:i/>
                <w:sz w:val="14"/>
                <w:szCs w:val="14"/>
              </w:rPr>
              <w:t xml:space="preserve"> </w:t>
            </w:r>
            <w:r w:rsidRPr="00524F2B">
              <w:rPr>
                <w:i/>
                <w:color w:val="0000CC"/>
                <w:sz w:val="14"/>
                <w:szCs w:val="14"/>
              </w:rPr>
              <w:t xml:space="preserve"> </w:t>
            </w:r>
          </w:p>
          <w:p w:rsidR="0039626E" w:rsidRPr="00524F2B" w:rsidRDefault="0039626E" w:rsidP="0039626E">
            <w:pPr>
              <w:suppressLineNumbers/>
              <w:tabs>
                <w:tab w:val="left" w:pos="993"/>
              </w:tabs>
              <w:jc w:val="both"/>
              <w:rPr>
                <w:sz w:val="14"/>
                <w:szCs w:val="14"/>
                <w:u w:val="single"/>
              </w:rPr>
            </w:pPr>
            <w:r w:rsidRPr="00524F2B">
              <w:rPr>
                <w:sz w:val="14"/>
                <w:szCs w:val="14"/>
                <w:u w:val="single"/>
              </w:rPr>
              <w:t>Цена</w:t>
            </w:r>
          </w:p>
          <w:p w:rsidR="0039626E" w:rsidRPr="00524F2B" w:rsidRDefault="0039626E" w:rsidP="0039626E">
            <w:pPr>
              <w:suppressLineNumbers/>
              <w:tabs>
                <w:tab w:val="left" w:pos="993"/>
              </w:tabs>
              <w:jc w:val="both"/>
              <w:rPr>
                <w:sz w:val="14"/>
                <w:szCs w:val="14"/>
              </w:rPr>
            </w:pPr>
            <w:r w:rsidRPr="00524F2B">
              <w:rPr>
                <w:sz w:val="14"/>
                <w:szCs w:val="14"/>
              </w:rPr>
              <w:t xml:space="preserve">Составляет 242 006 284,62 руб., в том числе НДС </w:t>
            </w:r>
          </w:p>
          <w:p w:rsidR="0039626E" w:rsidRPr="00524F2B" w:rsidRDefault="0039626E" w:rsidP="0039626E">
            <w:pPr>
              <w:suppressLineNumbers/>
              <w:tabs>
                <w:tab w:val="left" w:pos="993"/>
              </w:tabs>
              <w:jc w:val="both"/>
              <w:rPr>
                <w:sz w:val="14"/>
                <w:szCs w:val="14"/>
                <w:u w:val="single"/>
              </w:rPr>
            </w:pPr>
            <w:r w:rsidRPr="00524F2B">
              <w:rPr>
                <w:sz w:val="14"/>
                <w:szCs w:val="14"/>
                <w:u w:val="single"/>
              </w:rPr>
              <w:t>Срок выполнения работ</w:t>
            </w:r>
          </w:p>
          <w:p w:rsidR="0039626E" w:rsidRPr="00524F2B" w:rsidRDefault="0039626E" w:rsidP="0039626E">
            <w:pPr>
              <w:suppressLineNumbers/>
              <w:tabs>
                <w:tab w:val="left" w:pos="993"/>
              </w:tabs>
              <w:jc w:val="both"/>
              <w:rPr>
                <w:sz w:val="14"/>
                <w:szCs w:val="14"/>
              </w:rPr>
            </w:pPr>
            <w:r w:rsidRPr="00524F2B">
              <w:rPr>
                <w:sz w:val="14"/>
                <w:szCs w:val="14"/>
              </w:rPr>
              <w:t>Дата начала Работ: 15 июля 2015 г.</w:t>
            </w:r>
          </w:p>
          <w:p w:rsidR="0039626E" w:rsidRPr="00524F2B" w:rsidRDefault="0039626E" w:rsidP="0039626E">
            <w:pPr>
              <w:suppressLineNumbers/>
              <w:tabs>
                <w:tab w:val="left" w:pos="993"/>
              </w:tabs>
              <w:jc w:val="both"/>
              <w:rPr>
                <w:sz w:val="14"/>
                <w:szCs w:val="14"/>
              </w:rPr>
            </w:pPr>
            <w:r w:rsidRPr="00524F2B">
              <w:rPr>
                <w:sz w:val="14"/>
                <w:szCs w:val="14"/>
              </w:rPr>
              <w:t>Дата окончания Работ: 29 августа 2016 г.</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Дополнительное соглашение № 1 от 21.09.2016 к Договору № 16-СМР-МП/15 от 31.08.2015</w:t>
            </w:r>
          </w:p>
        </w:tc>
        <w:tc>
          <w:tcPr>
            <w:tcW w:w="5790" w:type="dxa"/>
          </w:tcPr>
          <w:p w:rsidR="0039626E" w:rsidRPr="00524F2B" w:rsidRDefault="0039626E" w:rsidP="0039626E">
            <w:pPr>
              <w:widowControl w:val="0"/>
              <w:rPr>
                <w:sz w:val="14"/>
                <w:szCs w:val="14"/>
                <w:u w:val="single"/>
              </w:rPr>
            </w:pPr>
            <w:r w:rsidRPr="00524F2B">
              <w:rPr>
                <w:sz w:val="14"/>
                <w:szCs w:val="14"/>
                <w:u w:val="single"/>
              </w:rPr>
              <w:t>Стороны</w:t>
            </w:r>
          </w:p>
          <w:p w:rsidR="0039626E" w:rsidRPr="00524F2B" w:rsidRDefault="0039626E" w:rsidP="0039626E">
            <w:pPr>
              <w:widowControl w:val="0"/>
              <w:rPr>
                <w:sz w:val="14"/>
                <w:szCs w:val="14"/>
              </w:rPr>
            </w:pPr>
            <w:r w:rsidRPr="00524F2B">
              <w:rPr>
                <w:sz w:val="14"/>
                <w:szCs w:val="14"/>
              </w:rPr>
              <w:t xml:space="preserve">ПАО «МОЭК» (Заказчик) </w:t>
            </w:r>
          </w:p>
          <w:p w:rsidR="0039626E" w:rsidRPr="00524F2B" w:rsidRDefault="0039626E" w:rsidP="0039626E">
            <w:pPr>
              <w:widowControl w:val="0"/>
              <w:rPr>
                <w:sz w:val="14"/>
                <w:szCs w:val="14"/>
              </w:rPr>
            </w:pPr>
            <w:r w:rsidRPr="00524F2B">
              <w:rPr>
                <w:sz w:val="14"/>
                <w:szCs w:val="14"/>
              </w:rPr>
              <w:t>АО «МОЭК-Проект» (Подрядчик)</w:t>
            </w:r>
          </w:p>
          <w:p w:rsidR="0039626E" w:rsidRPr="00524F2B" w:rsidRDefault="0039626E" w:rsidP="0039626E">
            <w:pPr>
              <w:widowControl w:val="0"/>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jc w:val="both"/>
              <w:rPr>
                <w:sz w:val="14"/>
                <w:szCs w:val="14"/>
              </w:rPr>
            </w:pPr>
            <w:r w:rsidRPr="00524F2B">
              <w:rPr>
                <w:sz w:val="14"/>
                <w:szCs w:val="14"/>
              </w:rPr>
              <w:t>Внесение изменений в следующие существенные условия Договора:</w:t>
            </w:r>
          </w:p>
          <w:p w:rsidR="0039626E" w:rsidRPr="00524F2B" w:rsidRDefault="0039626E" w:rsidP="0039626E">
            <w:pPr>
              <w:suppressLineNumbers/>
              <w:tabs>
                <w:tab w:val="left" w:pos="993"/>
              </w:tabs>
              <w:jc w:val="both"/>
              <w:rPr>
                <w:i/>
                <w:sz w:val="14"/>
                <w:szCs w:val="14"/>
              </w:rPr>
            </w:pPr>
            <w:r w:rsidRPr="00524F2B">
              <w:rPr>
                <w:sz w:val="14"/>
                <w:szCs w:val="14"/>
              </w:rPr>
              <w:t>1. Цена Договора</w:t>
            </w:r>
            <w:r w:rsidRPr="00524F2B">
              <w:rPr>
                <w:i/>
                <w:sz w:val="14"/>
                <w:szCs w:val="14"/>
              </w:rPr>
              <w:t>.</w:t>
            </w:r>
          </w:p>
          <w:p w:rsidR="0039626E" w:rsidRPr="00524F2B" w:rsidRDefault="0039626E" w:rsidP="0039626E">
            <w:pPr>
              <w:suppressLineNumbers/>
              <w:tabs>
                <w:tab w:val="left" w:pos="993"/>
              </w:tabs>
              <w:jc w:val="both"/>
              <w:rPr>
                <w:i/>
                <w:sz w:val="14"/>
                <w:szCs w:val="14"/>
              </w:rPr>
            </w:pPr>
            <w:r w:rsidRPr="00524F2B">
              <w:rPr>
                <w:sz w:val="14"/>
                <w:szCs w:val="14"/>
              </w:rPr>
              <w:t>2. Срок выполнения работ по Договору</w:t>
            </w:r>
            <w:r w:rsidRPr="00524F2B">
              <w:rPr>
                <w:i/>
                <w:sz w:val="14"/>
                <w:szCs w:val="14"/>
              </w:rPr>
              <w:t xml:space="preserve"> </w:t>
            </w:r>
            <w:r w:rsidRPr="00524F2B">
              <w:rPr>
                <w:i/>
                <w:color w:val="0000CC"/>
                <w:sz w:val="14"/>
                <w:szCs w:val="14"/>
              </w:rPr>
              <w:t xml:space="preserve"> </w:t>
            </w:r>
          </w:p>
          <w:p w:rsidR="0039626E" w:rsidRPr="00524F2B" w:rsidRDefault="0039626E" w:rsidP="0039626E">
            <w:pPr>
              <w:suppressLineNumbers/>
              <w:tabs>
                <w:tab w:val="left" w:pos="993"/>
              </w:tabs>
              <w:jc w:val="both"/>
              <w:rPr>
                <w:sz w:val="14"/>
                <w:szCs w:val="14"/>
                <w:u w:val="single"/>
              </w:rPr>
            </w:pPr>
            <w:r w:rsidRPr="00524F2B">
              <w:rPr>
                <w:sz w:val="14"/>
                <w:szCs w:val="14"/>
                <w:u w:val="single"/>
              </w:rPr>
              <w:t>Цена</w:t>
            </w:r>
          </w:p>
          <w:p w:rsidR="0039626E" w:rsidRPr="00524F2B" w:rsidRDefault="0039626E" w:rsidP="0039626E">
            <w:pPr>
              <w:suppressLineNumbers/>
              <w:tabs>
                <w:tab w:val="left" w:pos="993"/>
              </w:tabs>
              <w:jc w:val="both"/>
              <w:rPr>
                <w:sz w:val="14"/>
                <w:szCs w:val="14"/>
              </w:rPr>
            </w:pPr>
            <w:r w:rsidRPr="00524F2B">
              <w:rPr>
                <w:sz w:val="14"/>
                <w:szCs w:val="14"/>
              </w:rPr>
              <w:t xml:space="preserve">Составляет 242 137 551,16 руб., в том числе НДС </w:t>
            </w:r>
          </w:p>
          <w:p w:rsidR="0039626E" w:rsidRPr="00524F2B" w:rsidRDefault="0039626E" w:rsidP="0039626E">
            <w:pPr>
              <w:suppressLineNumbers/>
              <w:tabs>
                <w:tab w:val="left" w:pos="993"/>
              </w:tabs>
              <w:jc w:val="both"/>
              <w:rPr>
                <w:sz w:val="14"/>
                <w:szCs w:val="14"/>
                <w:u w:val="single"/>
              </w:rPr>
            </w:pPr>
            <w:r w:rsidRPr="00524F2B">
              <w:rPr>
                <w:sz w:val="14"/>
                <w:szCs w:val="14"/>
                <w:u w:val="single"/>
              </w:rPr>
              <w:t>Срок выполнения работ</w:t>
            </w:r>
          </w:p>
          <w:p w:rsidR="0039626E" w:rsidRPr="00524F2B" w:rsidRDefault="0039626E" w:rsidP="0039626E">
            <w:pPr>
              <w:suppressLineNumbers/>
              <w:tabs>
                <w:tab w:val="left" w:pos="993"/>
              </w:tabs>
              <w:jc w:val="both"/>
              <w:rPr>
                <w:sz w:val="14"/>
                <w:szCs w:val="14"/>
              </w:rPr>
            </w:pPr>
            <w:r w:rsidRPr="00524F2B">
              <w:rPr>
                <w:sz w:val="14"/>
                <w:szCs w:val="14"/>
              </w:rPr>
              <w:t>Дата начала Работ: 01 июля 2015 г.</w:t>
            </w:r>
          </w:p>
          <w:p w:rsidR="0039626E" w:rsidRPr="00524F2B" w:rsidRDefault="0039626E" w:rsidP="0039626E">
            <w:pPr>
              <w:suppressLineNumbers/>
              <w:tabs>
                <w:tab w:val="left" w:pos="993"/>
              </w:tabs>
              <w:jc w:val="both"/>
              <w:rPr>
                <w:sz w:val="14"/>
                <w:szCs w:val="14"/>
              </w:rPr>
            </w:pPr>
            <w:r w:rsidRPr="00524F2B">
              <w:rPr>
                <w:sz w:val="14"/>
                <w:szCs w:val="14"/>
              </w:rPr>
              <w:t>Дата окончания Работ: 30 октября 2016 г.</w:t>
            </w:r>
          </w:p>
          <w:p w:rsidR="0039626E" w:rsidRPr="00524F2B" w:rsidRDefault="0039626E" w:rsidP="0039626E">
            <w:pPr>
              <w:widowControl w:val="0"/>
              <w:rPr>
                <w:sz w:val="14"/>
                <w:szCs w:val="14"/>
                <w:u w:val="single"/>
              </w:rPr>
            </w:pP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Дополнительное соглашение № 2 от 19.10.2016 к Договору № 16-СМР-МП/15 от 31.08.2015</w:t>
            </w:r>
          </w:p>
        </w:tc>
        <w:tc>
          <w:tcPr>
            <w:tcW w:w="5790" w:type="dxa"/>
          </w:tcPr>
          <w:p w:rsidR="0039626E" w:rsidRPr="00524F2B" w:rsidRDefault="0039626E" w:rsidP="0039626E">
            <w:pPr>
              <w:widowControl w:val="0"/>
              <w:rPr>
                <w:sz w:val="14"/>
                <w:szCs w:val="14"/>
                <w:u w:val="single"/>
              </w:rPr>
            </w:pPr>
            <w:r w:rsidRPr="00524F2B">
              <w:rPr>
                <w:sz w:val="14"/>
                <w:szCs w:val="14"/>
                <w:u w:val="single"/>
              </w:rPr>
              <w:t>Стороны</w:t>
            </w:r>
          </w:p>
          <w:p w:rsidR="0039626E" w:rsidRPr="00524F2B" w:rsidRDefault="0039626E" w:rsidP="0039626E">
            <w:pPr>
              <w:widowControl w:val="0"/>
              <w:rPr>
                <w:sz w:val="14"/>
                <w:szCs w:val="14"/>
              </w:rPr>
            </w:pPr>
            <w:r w:rsidRPr="00524F2B">
              <w:rPr>
                <w:sz w:val="14"/>
                <w:szCs w:val="14"/>
              </w:rPr>
              <w:t xml:space="preserve">ПАО «МОЭК» (Заказчик) </w:t>
            </w:r>
          </w:p>
          <w:p w:rsidR="0039626E" w:rsidRPr="00524F2B" w:rsidRDefault="0039626E" w:rsidP="0039626E">
            <w:pPr>
              <w:widowControl w:val="0"/>
              <w:rPr>
                <w:sz w:val="14"/>
                <w:szCs w:val="14"/>
              </w:rPr>
            </w:pPr>
            <w:r w:rsidRPr="00524F2B">
              <w:rPr>
                <w:sz w:val="14"/>
                <w:szCs w:val="14"/>
              </w:rPr>
              <w:t>АО «МОЭК-Проект» (Подрядчик)</w:t>
            </w:r>
          </w:p>
          <w:p w:rsidR="0039626E" w:rsidRPr="00524F2B" w:rsidRDefault="0039626E" w:rsidP="0039626E">
            <w:pPr>
              <w:widowControl w:val="0"/>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jc w:val="both"/>
              <w:rPr>
                <w:sz w:val="14"/>
                <w:szCs w:val="14"/>
              </w:rPr>
            </w:pPr>
            <w:r w:rsidRPr="00524F2B">
              <w:rPr>
                <w:sz w:val="14"/>
                <w:szCs w:val="14"/>
              </w:rPr>
              <w:t>Внесение изменений в следующие существенные условия Договора:</w:t>
            </w:r>
          </w:p>
          <w:p w:rsidR="0039626E" w:rsidRPr="00524F2B" w:rsidRDefault="0039626E" w:rsidP="0039626E">
            <w:pPr>
              <w:suppressLineNumbers/>
              <w:tabs>
                <w:tab w:val="left" w:pos="993"/>
              </w:tabs>
              <w:jc w:val="both"/>
              <w:rPr>
                <w:i/>
                <w:sz w:val="14"/>
                <w:szCs w:val="14"/>
              </w:rPr>
            </w:pPr>
            <w:r w:rsidRPr="00524F2B">
              <w:rPr>
                <w:sz w:val="14"/>
                <w:szCs w:val="14"/>
              </w:rPr>
              <w:t>1. Цена Договора</w:t>
            </w:r>
            <w:r w:rsidRPr="00524F2B">
              <w:rPr>
                <w:i/>
                <w:sz w:val="14"/>
                <w:szCs w:val="14"/>
              </w:rPr>
              <w:t>.</w:t>
            </w:r>
          </w:p>
          <w:p w:rsidR="0039626E" w:rsidRPr="00524F2B" w:rsidRDefault="0039626E" w:rsidP="0039626E">
            <w:pPr>
              <w:suppressLineNumbers/>
              <w:tabs>
                <w:tab w:val="left" w:pos="993"/>
              </w:tabs>
              <w:jc w:val="both"/>
              <w:rPr>
                <w:sz w:val="14"/>
                <w:szCs w:val="14"/>
                <w:u w:val="single"/>
              </w:rPr>
            </w:pPr>
            <w:r w:rsidRPr="00524F2B">
              <w:rPr>
                <w:sz w:val="14"/>
                <w:szCs w:val="14"/>
                <w:u w:val="single"/>
              </w:rPr>
              <w:t>Цена</w:t>
            </w:r>
          </w:p>
          <w:p w:rsidR="0039626E" w:rsidRPr="00524F2B" w:rsidRDefault="0039626E" w:rsidP="0039626E">
            <w:pPr>
              <w:widowControl w:val="0"/>
              <w:rPr>
                <w:sz w:val="14"/>
                <w:szCs w:val="14"/>
                <w:u w:val="single"/>
              </w:rPr>
            </w:pPr>
            <w:r w:rsidRPr="00524F2B">
              <w:rPr>
                <w:sz w:val="14"/>
                <w:szCs w:val="14"/>
              </w:rPr>
              <w:t>Составляет 243 192 126,78 руб., в том числе НДС</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Дополнительное соглашение № 1 от 01.09.2016 к Договору № 17-СМР-МП/15 от 03.09.2015</w:t>
            </w:r>
          </w:p>
        </w:tc>
        <w:tc>
          <w:tcPr>
            <w:tcW w:w="5790" w:type="dxa"/>
          </w:tcPr>
          <w:p w:rsidR="0039626E" w:rsidRPr="00524F2B" w:rsidRDefault="0039626E" w:rsidP="0039626E">
            <w:pPr>
              <w:widowControl w:val="0"/>
              <w:rPr>
                <w:sz w:val="14"/>
                <w:szCs w:val="14"/>
                <w:u w:val="single"/>
              </w:rPr>
            </w:pPr>
            <w:r w:rsidRPr="00524F2B">
              <w:rPr>
                <w:sz w:val="14"/>
                <w:szCs w:val="14"/>
                <w:u w:val="single"/>
              </w:rPr>
              <w:t>Стороны</w:t>
            </w:r>
          </w:p>
          <w:p w:rsidR="0039626E" w:rsidRPr="00524F2B" w:rsidRDefault="0039626E" w:rsidP="0039626E">
            <w:pPr>
              <w:widowControl w:val="0"/>
              <w:rPr>
                <w:sz w:val="14"/>
                <w:szCs w:val="14"/>
              </w:rPr>
            </w:pPr>
            <w:r w:rsidRPr="00524F2B">
              <w:rPr>
                <w:sz w:val="14"/>
                <w:szCs w:val="14"/>
              </w:rPr>
              <w:t xml:space="preserve">ПАО «МОЭК» (Заказчик) </w:t>
            </w:r>
          </w:p>
          <w:p w:rsidR="0039626E" w:rsidRPr="00524F2B" w:rsidRDefault="0039626E" w:rsidP="0039626E">
            <w:pPr>
              <w:widowControl w:val="0"/>
              <w:rPr>
                <w:sz w:val="14"/>
                <w:szCs w:val="14"/>
              </w:rPr>
            </w:pPr>
            <w:r w:rsidRPr="00524F2B">
              <w:rPr>
                <w:sz w:val="14"/>
                <w:szCs w:val="14"/>
              </w:rPr>
              <w:t>АО «МОЭК-Проект» (Подрядчик)</w:t>
            </w:r>
          </w:p>
          <w:p w:rsidR="0039626E" w:rsidRPr="00524F2B" w:rsidRDefault="0039626E" w:rsidP="0039626E">
            <w:pPr>
              <w:widowControl w:val="0"/>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jc w:val="both"/>
              <w:rPr>
                <w:sz w:val="14"/>
                <w:szCs w:val="14"/>
              </w:rPr>
            </w:pPr>
            <w:r w:rsidRPr="00524F2B">
              <w:rPr>
                <w:sz w:val="14"/>
                <w:szCs w:val="14"/>
              </w:rPr>
              <w:t>Внесение изменений в следующие существенные условия Договора:</w:t>
            </w:r>
          </w:p>
          <w:p w:rsidR="0039626E" w:rsidRPr="00524F2B" w:rsidRDefault="0039626E" w:rsidP="0039626E">
            <w:pPr>
              <w:suppressLineNumbers/>
              <w:tabs>
                <w:tab w:val="left" w:pos="993"/>
              </w:tabs>
              <w:jc w:val="both"/>
              <w:rPr>
                <w:i/>
                <w:sz w:val="14"/>
                <w:szCs w:val="14"/>
              </w:rPr>
            </w:pPr>
            <w:r w:rsidRPr="00524F2B">
              <w:rPr>
                <w:sz w:val="14"/>
                <w:szCs w:val="14"/>
              </w:rPr>
              <w:t>1. Цена Договора</w:t>
            </w:r>
            <w:r w:rsidRPr="00524F2B">
              <w:rPr>
                <w:i/>
                <w:sz w:val="14"/>
                <w:szCs w:val="14"/>
              </w:rPr>
              <w:t>.</w:t>
            </w:r>
          </w:p>
          <w:p w:rsidR="0039626E" w:rsidRPr="00524F2B" w:rsidRDefault="0039626E" w:rsidP="0039626E">
            <w:pPr>
              <w:suppressLineNumbers/>
              <w:tabs>
                <w:tab w:val="left" w:pos="993"/>
              </w:tabs>
              <w:jc w:val="both"/>
              <w:rPr>
                <w:i/>
                <w:sz w:val="14"/>
                <w:szCs w:val="14"/>
              </w:rPr>
            </w:pPr>
            <w:r w:rsidRPr="00524F2B">
              <w:rPr>
                <w:sz w:val="14"/>
                <w:szCs w:val="14"/>
              </w:rPr>
              <w:t>2. Срок выполнения работ по Договору</w:t>
            </w:r>
            <w:r w:rsidRPr="00524F2B">
              <w:rPr>
                <w:i/>
                <w:sz w:val="14"/>
                <w:szCs w:val="14"/>
              </w:rPr>
              <w:t xml:space="preserve"> </w:t>
            </w:r>
            <w:r w:rsidRPr="00524F2B">
              <w:rPr>
                <w:i/>
                <w:color w:val="0000CC"/>
                <w:sz w:val="14"/>
                <w:szCs w:val="14"/>
              </w:rPr>
              <w:t xml:space="preserve"> </w:t>
            </w:r>
          </w:p>
          <w:p w:rsidR="0039626E" w:rsidRPr="00524F2B" w:rsidRDefault="0039626E" w:rsidP="0039626E">
            <w:pPr>
              <w:suppressLineNumbers/>
              <w:tabs>
                <w:tab w:val="left" w:pos="993"/>
              </w:tabs>
              <w:jc w:val="both"/>
              <w:rPr>
                <w:sz w:val="14"/>
                <w:szCs w:val="14"/>
                <w:u w:val="single"/>
              </w:rPr>
            </w:pPr>
            <w:r w:rsidRPr="00524F2B">
              <w:rPr>
                <w:sz w:val="14"/>
                <w:szCs w:val="14"/>
                <w:u w:val="single"/>
              </w:rPr>
              <w:t>Цена</w:t>
            </w:r>
          </w:p>
          <w:p w:rsidR="0039626E" w:rsidRPr="00524F2B" w:rsidRDefault="0039626E" w:rsidP="0039626E">
            <w:pPr>
              <w:suppressLineNumbers/>
              <w:tabs>
                <w:tab w:val="left" w:pos="993"/>
              </w:tabs>
              <w:jc w:val="both"/>
              <w:rPr>
                <w:sz w:val="14"/>
                <w:szCs w:val="14"/>
              </w:rPr>
            </w:pPr>
            <w:r w:rsidRPr="00524F2B">
              <w:rPr>
                <w:sz w:val="14"/>
                <w:szCs w:val="14"/>
              </w:rPr>
              <w:t>Составляет 179 078 638,94 руб., в том числе НДС.</w:t>
            </w:r>
          </w:p>
          <w:p w:rsidR="0039626E" w:rsidRPr="00524F2B" w:rsidRDefault="0039626E" w:rsidP="0039626E">
            <w:pPr>
              <w:suppressLineNumbers/>
              <w:tabs>
                <w:tab w:val="left" w:pos="993"/>
              </w:tabs>
              <w:jc w:val="both"/>
              <w:rPr>
                <w:sz w:val="14"/>
                <w:szCs w:val="14"/>
                <w:u w:val="single"/>
              </w:rPr>
            </w:pPr>
            <w:r w:rsidRPr="00524F2B">
              <w:rPr>
                <w:sz w:val="14"/>
                <w:szCs w:val="14"/>
                <w:u w:val="single"/>
              </w:rPr>
              <w:t>Срок выполнения работ</w:t>
            </w:r>
          </w:p>
          <w:p w:rsidR="0039626E" w:rsidRPr="00524F2B" w:rsidRDefault="0039626E" w:rsidP="0039626E">
            <w:pPr>
              <w:suppressLineNumbers/>
              <w:tabs>
                <w:tab w:val="left" w:pos="993"/>
              </w:tabs>
              <w:jc w:val="both"/>
              <w:rPr>
                <w:sz w:val="14"/>
                <w:szCs w:val="14"/>
              </w:rPr>
            </w:pPr>
            <w:r w:rsidRPr="00524F2B">
              <w:rPr>
                <w:sz w:val="14"/>
                <w:szCs w:val="14"/>
              </w:rPr>
              <w:t>Дата начала Работ: 01 августа 2015 г.</w:t>
            </w:r>
          </w:p>
          <w:p w:rsidR="0039626E" w:rsidRPr="00524F2B" w:rsidRDefault="0039626E" w:rsidP="0039626E">
            <w:pPr>
              <w:suppressLineNumbers/>
              <w:tabs>
                <w:tab w:val="left" w:pos="993"/>
              </w:tabs>
              <w:jc w:val="both"/>
              <w:rPr>
                <w:sz w:val="14"/>
                <w:szCs w:val="14"/>
              </w:rPr>
            </w:pPr>
            <w:r w:rsidRPr="00524F2B">
              <w:rPr>
                <w:sz w:val="14"/>
                <w:szCs w:val="14"/>
              </w:rPr>
              <w:t>Дата окончания Работ: 31 декабря 2016 г.</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Дополнительное соглашение № 2 от 10.11.2016 к Договору № 17-СМР-МП/15 от 03.09.2015</w:t>
            </w:r>
          </w:p>
        </w:tc>
        <w:tc>
          <w:tcPr>
            <w:tcW w:w="5790" w:type="dxa"/>
          </w:tcPr>
          <w:p w:rsidR="0039626E" w:rsidRPr="00524F2B" w:rsidRDefault="0039626E" w:rsidP="0039626E">
            <w:pPr>
              <w:widowControl w:val="0"/>
              <w:rPr>
                <w:sz w:val="14"/>
                <w:szCs w:val="14"/>
                <w:u w:val="single"/>
              </w:rPr>
            </w:pPr>
            <w:r w:rsidRPr="00524F2B">
              <w:rPr>
                <w:sz w:val="14"/>
                <w:szCs w:val="14"/>
                <w:u w:val="single"/>
              </w:rPr>
              <w:t>Стороны</w:t>
            </w:r>
          </w:p>
          <w:p w:rsidR="0039626E" w:rsidRPr="00524F2B" w:rsidRDefault="0039626E" w:rsidP="0039626E">
            <w:pPr>
              <w:widowControl w:val="0"/>
              <w:rPr>
                <w:sz w:val="14"/>
                <w:szCs w:val="14"/>
              </w:rPr>
            </w:pPr>
            <w:r w:rsidRPr="00524F2B">
              <w:rPr>
                <w:sz w:val="14"/>
                <w:szCs w:val="14"/>
              </w:rPr>
              <w:t xml:space="preserve">ПАО «МОЭК» (Заказчик) </w:t>
            </w:r>
          </w:p>
          <w:p w:rsidR="0039626E" w:rsidRPr="00524F2B" w:rsidRDefault="0039626E" w:rsidP="0039626E">
            <w:pPr>
              <w:widowControl w:val="0"/>
              <w:rPr>
                <w:sz w:val="14"/>
                <w:szCs w:val="14"/>
              </w:rPr>
            </w:pPr>
            <w:r w:rsidRPr="00524F2B">
              <w:rPr>
                <w:sz w:val="14"/>
                <w:szCs w:val="14"/>
              </w:rPr>
              <w:t>АО «МОЭК-Проект» (Подрядчик)</w:t>
            </w:r>
          </w:p>
          <w:p w:rsidR="0039626E" w:rsidRPr="00524F2B" w:rsidRDefault="0039626E" w:rsidP="0039626E">
            <w:pPr>
              <w:widowControl w:val="0"/>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jc w:val="both"/>
              <w:rPr>
                <w:sz w:val="14"/>
                <w:szCs w:val="14"/>
              </w:rPr>
            </w:pPr>
            <w:r w:rsidRPr="00524F2B">
              <w:rPr>
                <w:sz w:val="14"/>
                <w:szCs w:val="14"/>
              </w:rPr>
              <w:t>Внесение изменений в следующие существенные условия Договора:</w:t>
            </w:r>
          </w:p>
          <w:p w:rsidR="0039626E" w:rsidRPr="00524F2B" w:rsidRDefault="0039626E" w:rsidP="0039626E">
            <w:pPr>
              <w:suppressLineNumbers/>
              <w:tabs>
                <w:tab w:val="left" w:pos="993"/>
              </w:tabs>
              <w:jc w:val="both"/>
              <w:rPr>
                <w:i/>
                <w:sz w:val="14"/>
                <w:szCs w:val="14"/>
              </w:rPr>
            </w:pPr>
            <w:r w:rsidRPr="00524F2B">
              <w:rPr>
                <w:sz w:val="14"/>
                <w:szCs w:val="14"/>
              </w:rPr>
              <w:t>1. Цена Договора</w:t>
            </w:r>
            <w:r w:rsidRPr="00524F2B">
              <w:rPr>
                <w:i/>
                <w:sz w:val="14"/>
                <w:szCs w:val="14"/>
              </w:rPr>
              <w:t>.</w:t>
            </w:r>
          </w:p>
          <w:p w:rsidR="0039626E" w:rsidRPr="00524F2B" w:rsidRDefault="0039626E" w:rsidP="0039626E">
            <w:pPr>
              <w:suppressLineNumbers/>
              <w:tabs>
                <w:tab w:val="left" w:pos="993"/>
              </w:tabs>
              <w:jc w:val="both"/>
              <w:rPr>
                <w:sz w:val="14"/>
                <w:szCs w:val="14"/>
                <w:u w:val="single"/>
              </w:rPr>
            </w:pPr>
            <w:r w:rsidRPr="00524F2B">
              <w:rPr>
                <w:sz w:val="14"/>
                <w:szCs w:val="14"/>
                <w:u w:val="single"/>
              </w:rPr>
              <w:t>Цена</w:t>
            </w:r>
          </w:p>
          <w:p w:rsidR="0039626E" w:rsidRPr="00524F2B" w:rsidRDefault="0039626E" w:rsidP="0039626E">
            <w:pPr>
              <w:widowControl w:val="0"/>
              <w:rPr>
                <w:sz w:val="14"/>
                <w:szCs w:val="14"/>
                <w:u w:val="single"/>
              </w:rPr>
            </w:pPr>
            <w:r w:rsidRPr="00524F2B">
              <w:rPr>
                <w:sz w:val="14"/>
                <w:szCs w:val="14"/>
              </w:rPr>
              <w:t>Составляет 175 318 500,20 руб., в том числе НДС</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лены Совета директоров ПАО «МОЭК» Коробкина И.Ю., Рогов А.В.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Дополнительное соглашение № 3 от 22.12.2016 к Договору № 17-СМР-МП/15 от 03.09.2015</w:t>
            </w:r>
          </w:p>
        </w:tc>
        <w:tc>
          <w:tcPr>
            <w:tcW w:w="5790" w:type="dxa"/>
          </w:tcPr>
          <w:p w:rsidR="0039626E" w:rsidRPr="00524F2B" w:rsidRDefault="0039626E" w:rsidP="0039626E">
            <w:pPr>
              <w:widowControl w:val="0"/>
              <w:rPr>
                <w:sz w:val="14"/>
                <w:szCs w:val="14"/>
                <w:u w:val="single"/>
              </w:rPr>
            </w:pPr>
            <w:r w:rsidRPr="00524F2B">
              <w:rPr>
                <w:sz w:val="14"/>
                <w:szCs w:val="14"/>
                <w:u w:val="single"/>
              </w:rPr>
              <w:t>Стороны</w:t>
            </w:r>
          </w:p>
          <w:p w:rsidR="0039626E" w:rsidRPr="00524F2B" w:rsidRDefault="0039626E" w:rsidP="0039626E">
            <w:pPr>
              <w:widowControl w:val="0"/>
              <w:rPr>
                <w:sz w:val="14"/>
                <w:szCs w:val="14"/>
              </w:rPr>
            </w:pPr>
            <w:r w:rsidRPr="00524F2B">
              <w:rPr>
                <w:sz w:val="14"/>
                <w:szCs w:val="14"/>
              </w:rPr>
              <w:t xml:space="preserve">ПАО «МОЭК» (Заказчик) </w:t>
            </w:r>
          </w:p>
          <w:p w:rsidR="0039626E" w:rsidRPr="00524F2B" w:rsidRDefault="0039626E" w:rsidP="0039626E">
            <w:pPr>
              <w:widowControl w:val="0"/>
              <w:rPr>
                <w:sz w:val="14"/>
                <w:szCs w:val="14"/>
              </w:rPr>
            </w:pPr>
            <w:r w:rsidRPr="00524F2B">
              <w:rPr>
                <w:sz w:val="14"/>
                <w:szCs w:val="14"/>
              </w:rPr>
              <w:t>АО «МОЭК-Проект» (Подрядчик)</w:t>
            </w:r>
          </w:p>
          <w:p w:rsidR="0039626E" w:rsidRPr="00524F2B" w:rsidRDefault="0039626E" w:rsidP="0039626E">
            <w:pPr>
              <w:widowControl w:val="0"/>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jc w:val="both"/>
              <w:rPr>
                <w:sz w:val="14"/>
                <w:szCs w:val="14"/>
              </w:rPr>
            </w:pPr>
            <w:r w:rsidRPr="00524F2B">
              <w:rPr>
                <w:sz w:val="14"/>
                <w:szCs w:val="14"/>
              </w:rPr>
              <w:t>Внесение изменений в следующие существенные условия Договора:</w:t>
            </w:r>
          </w:p>
          <w:p w:rsidR="0039626E" w:rsidRPr="00524F2B" w:rsidRDefault="0039626E" w:rsidP="0039626E">
            <w:pPr>
              <w:suppressLineNumbers/>
              <w:tabs>
                <w:tab w:val="left" w:pos="993"/>
              </w:tabs>
              <w:jc w:val="both"/>
              <w:rPr>
                <w:i/>
                <w:sz w:val="14"/>
                <w:szCs w:val="14"/>
              </w:rPr>
            </w:pPr>
            <w:r w:rsidRPr="00524F2B">
              <w:rPr>
                <w:sz w:val="14"/>
                <w:szCs w:val="14"/>
              </w:rPr>
              <w:t>1. Цена Договора</w:t>
            </w:r>
            <w:r w:rsidRPr="00524F2B">
              <w:rPr>
                <w:i/>
                <w:sz w:val="14"/>
                <w:szCs w:val="14"/>
              </w:rPr>
              <w:t>.</w:t>
            </w:r>
          </w:p>
          <w:p w:rsidR="0039626E" w:rsidRPr="00524F2B" w:rsidRDefault="0039626E" w:rsidP="0039626E">
            <w:pPr>
              <w:suppressLineNumbers/>
              <w:tabs>
                <w:tab w:val="left" w:pos="993"/>
              </w:tabs>
              <w:jc w:val="both"/>
              <w:rPr>
                <w:sz w:val="14"/>
                <w:szCs w:val="14"/>
                <w:u w:val="single"/>
              </w:rPr>
            </w:pPr>
            <w:r w:rsidRPr="00524F2B">
              <w:rPr>
                <w:sz w:val="14"/>
                <w:szCs w:val="14"/>
                <w:u w:val="single"/>
              </w:rPr>
              <w:t>Цена</w:t>
            </w:r>
          </w:p>
          <w:p w:rsidR="0039626E" w:rsidRPr="00524F2B" w:rsidRDefault="0039626E" w:rsidP="0039626E">
            <w:pPr>
              <w:widowControl w:val="0"/>
              <w:rPr>
                <w:sz w:val="14"/>
                <w:szCs w:val="14"/>
                <w:u w:val="single"/>
              </w:rPr>
            </w:pPr>
            <w:r w:rsidRPr="00524F2B">
              <w:rPr>
                <w:sz w:val="14"/>
                <w:szCs w:val="14"/>
              </w:rPr>
              <w:t>Составляет 151 435 999,34 руб., в том числе НДС</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лены Совета директоров ПАО «МОЭК» Коробкина И.Ю., Рогов А.В.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Дополнительное соглашение № 1 от 27.09.2016 к Договору № 19-СМР-МП/15 от 03.09.2015</w:t>
            </w:r>
          </w:p>
        </w:tc>
        <w:tc>
          <w:tcPr>
            <w:tcW w:w="5790" w:type="dxa"/>
          </w:tcPr>
          <w:p w:rsidR="0039626E" w:rsidRPr="00524F2B" w:rsidRDefault="0039626E" w:rsidP="0039626E">
            <w:pPr>
              <w:widowControl w:val="0"/>
              <w:rPr>
                <w:sz w:val="14"/>
                <w:szCs w:val="14"/>
                <w:u w:val="single"/>
              </w:rPr>
            </w:pPr>
            <w:r w:rsidRPr="00524F2B">
              <w:rPr>
                <w:sz w:val="14"/>
                <w:szCs w:val="14"/>
                <w:u w:val="single"/>
              </w:rPr>
              <w:t>Стороны</w:t>
            </w:r>
          </w:p>
          <w:p w:rsidR="0039626E" w:rsidRPr="00524F2B" w:rsidRDefault="0039626E" w:rsidP="0039626E">
            <w:pPr>
              <w:widowControl w:val="0"/>
              <w:rPr>
                <w:sz w:val="14"/>
                <w:szCs w:val="14"/>
              </w:rPr>
            </w:pPr>
            <w:r w:rsidRPr="00524F2B">
              <w:rPr>
                <w:sz w:val="14"/>
                <w:szCs w:val="14"/>
              </w:rPr>
              <w:t xml:space="preserve">ПАО «МОЭК» (Заказчик) </w:t>
            </w:r>
          </w:p>
          <w:p w:rsidR="0039626E" w:rsidRPr="00524F2B" w:rsidRDefault="0039626E" w:rsidP="0039626E">
            <w:pPr>
              <w:widowControl w:val="0"/>
              <w:rPr>
                <w:sz w:val="14"/>
                <w:szCs w:val="14"/>
              </w:rPr>
            </w:pPr>
            <w:r w:rsidRPr="00524F2B">
              <w:rPr>
                <w:sz w:val="14"/>
                <w:szCs w:val="14"/>
              </w:rPr>
              <w:t>АО «МОЭК-Проект» (Подрядчик)</w:t>
            </w:r>
          </w:p>
          <w:p w:rsidR="0039626E" w:rsidRPr="00524F2B" w:rsidRDefault="0039626E" w:rsidP="0039626E">
            <w:pPr>
              <w:widowControl w:val="0"/>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jc w:val="both"/>
              <w:rPr>
                <w:sz w:val="14"/>
                <w:szCs w:val="14"/>
              </w:rPr>
            </w:pPr>
            <w:r w:rsidRPr="00524F2B">
              <w:rPr>
                <w:sz w:val="14"/>
                <w:szCs w:val="14"/>
              </w:rPr>
              <w:t>Внесение изменений в следующие существенные условия Договора:</w:t>
            </w:r>
          </w:p>
          <w:p w:rsidR="0039626E" w:rsidRPr="00524F2B" w:rsidRDefault="0039626E" w:rsidP="0039626E">
            <w:pPr>
              <w:suppressLineNumbers/>
              <w:tabs>
                <w:tab w:val="left" w:pos="993"/>
              </w:tabs>
              <w:jc w:val="both"/>
              <w:rPr>
                <w:i/>
                <w:sz w:val="14"/>
                <w:szCs w:val="14"/>
              </w:rPr>
            </w:pPr>
            <w:r w:rsidRPr="00524F2B">
              <w:rPr>
                <w:sz w:val="14"/>
                <w:szCs w:val="14"/>
              </w:rPr>
              <w:t>1. Цена Договора</w:t>
            </w:r>
            <w:r w:rsidRPr="00524F2B">
              <w:rPr>
                <w:i/>
                <w:sz w:val="14"/>
                <w:szCs w:val="14"/>
              </w:rPr>
              <w:t>.</w:t>
            </w:r>
          </w:p>
          <w:p w:rsidR="0039626E" w:rsidRPr="00524F2B" w:rsidRDefault="0039626E" w:rsidP="0039626E">
            <w:pPr>
              <w:suppressLineNumbers/>
              <w:tabs>
                <w:tab w:val="left" w:pos="993"/>
              </w:tabs>
              <w:jc w:val="both"/>
              <w:rPr>
                <w:i/>
                <w:sz w:val="14"/>
                <w:szCs w:val="14"/>
              </w:rPr>
            </w:pPr>
            <w:r w:rsidRPr="00524F2B">
              <w:rPr>
                <w:sz w:val="14"/>
                <w:szCs w:val="14"/>
              </w:rPr>
              <w:t>2. Срок выполнения работ по Договору</w:t>
            </w:r>
            <w:r w:rsidRPr="00524F2B">
              <w:rPr>
                <w:i/>
                <w:sz w:val="14"/>
                <w:szCs w:val="14"/>
              </w:rPr>
              <w:t xml:space="preserve"> </w:t>
            </w:r>
            <w:r w:rsidRPr="00524F2B">
              <w:rPr>
                <w:i/>
                <w:color w:val="0000CC"/>
                <w:sz w:val="14"/>
                <w:szCs w:val="14"/>
              </w:rPr>
              <w:t xml:space="preserve"> </w:t>
            </w:r>
          </w:p>
          <w:p w:rsidR="0039626E" w:rsidRPr="00524F2B" w:rsidRDefault="0039626E" w:rsidP="0039626E">
            <w:pPr>
              <w:suppressLineNumbers/>
              <w:tabs>
                <w:tab w:val="left" w:pos="993"/>
              </w:tabs>
              <w:jc w:val="both"/>
              <w:rPr>
                <w:sz w:val="14"/>
                <w:szCs w:val="14"/>
                <w:u w:val="single"/>
              </w:rPr>
            </w:pPr>
            <w:r w:rsidRPr="00524F2B">
              <w:rPr>
                <w:sz w:val="14"/>
                <w:szCs w:val="14"/>
                <w:u w:val="single"/>
              </w:rPr>
              <w:t>Цена</w:t>
            </w:r>
          </w:p>
          <w:p w:rsidR="0039626E" w:rsidRPr="00524F2B" w:rsidRDefault="0039626E" w:rsidP="0039626E">
            <w:pPr>
              <w:suppressLineNumbers/>
              <w:tabs>
                <w:tab w:val="left" w:pos="993"/>
              </w:tabs>
              <w:jc w:val="both"/>
              <w:rPr>
                <w:sz w:val="14"/>
                <w:szCs w:val="14"/>
              </w:rPr>
            </w:pPr>
            <w:r w:rsidRPr="00524F2B">
              <w:rPr>
                <w:sz w:val="14"/>
                <w:szCs w:val="14"/>
              </w:rPr>
              <w:t xml:space="preserve">Составляет 217 234 588,87 руб., в том числе НДС </w:t>
            </w:r>
          </w:p>
          <w:p w:rsidR="0039626E" w:rsidRPr="00524F2B" w:rsidRDefault="0039626E" w:rsidP="0039626E">
            <w:pPr>
              <w:suppressLineNumbers/>
              <w:tabs>
                <w:tab w:val="left" w:pos="993"/>
              </w:tabs>
              <w:jc w:val="both"/>
              <w:rPr>
                <w:sz w:val="14"/>
                <w:szCs w:val="14"/>
                <w:u w:val="single"/>
              </w:rPr>
            </w:pPr>
            <w:r w:rsidRPr="00524F2B">
              <w:rPr>
                <w:sz w:val="14"/>
                <w:szCs w:val="14"/>
                <w:u w:val="single"/>
              </w:rPr>
              <w:t>Срок выполнения работ</w:t>
            </w:r>
          </w:p>
          <w:p w:rsidR="0039626E" w:rsidRPr="00524F2B" w:rsidRDefault="0039626E" w:rsidP="0039626E">
            <w:pPr>
              <w:suppressLineNumbers/>
              <w:tabs>
                <w:tab w:val="left" w:pos="993"/>
              </w:tabs>
              <w:jc w:val="both"/>
              <w:rPr>
                <w:sz w:val="14"/>
                <w:szCs w:val="14"/>
              </w:rPr>
            </w:pPr>
            <w:r w:rsidRPr="00524F2B">
              <w:rPr>
                <w:sz w:val="14"/>
                <w:szCs w:val="14"/>
              </w:rPr>
              <w:t>Дата начала Работ: 01 августа 2015 г.</w:t>
            </w:r>
          </w:p>
          <w:p w:rsidR="0039626E" w:rsidRPr="00524F2B" w:rsidRDefault="0039626E" w:rsidP="0039626E">
            <w:pPr>
              <w:suppressLineNumbers/>
              <w:tabs>
                <w:tab w:val="left" w:pos="993"/>
              </w:tabs>
              <w:jc w:val="both"/>
              <w:rPr>
                <w:sz w:val="14"/>
                <w:szCs w:val="14"/>
              </w:rPr>
            </w:pPr>
            <w:r w:rsidRPr="00524F2B">
              <w:rPr>
                <w:sz w:val="14"/>
                <w:szCs w:val="14"/>
              </w:rPr>
              <w:t>Дата окончания Работ: 30 октября 2016 г.</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лены Совета директоров ПАО «МОЭК» Коробкина И.Ю., Рогов А.В.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Дополнительное соглашение № 1 от 22.08.2016 к Договору № 21-СМР-МП/15 от 20.10.2015</w:t>
            </w:r>
          </w:p>
        </w:tc>
        <w:tc>
          <w:tcPr>
            <w:tcW w:w="5790" w:type="dxa"/>
          </w:tcPr>
          <w:p w:rsidR="0039626E" w:rsidRPr="00524F2B" w:rsidRDefault="0039626E" w:rsidP="0039626E">
            <w:pPr>
              <w:widowControl w:val="0"/>
              <w:rPr>
                <w:sz w:val="14"/>
                <w:szCs w:val="14"/>
                <w:u w:val="single"/>
              </w:rPr>
            </w:pPr>
            <w:r w:rsidRPr="00524F2B">
              <w:rPr>
                <w:sz w:val="14"/>
                <w:szCs w:val="14"/>
                <w:u w:val="single"/>
              </w:rPr>
              <w:t>Стороны</w:t>
            </w:r>
          </w:p>
          <w:p w:rsidR="0039626E" w:rsidRPr="00524F2B" w:rsidRDefault="0039626E" w:rsidP="0039626E">
            <w:pPr>
              <w:widowControl w:val="0"/>
              <w:rPr>
                <w:sz w:val="14"/>
                <w:szCs w:val="14"/>
              </w:rPr>
            </w:pPr>
            <w:r w:rsidRPr="00524F2B">
              <w:rPr>
                <w:sz w:val="14"/>
                <w:szCs w:val="14"/>
              </w:rPr>
              <w:t xml:space="preserve">ПАО «МОЭК» (Заказчик) </w:t>
            </w:r>
          </w:p>
          <w:p w:rsidR="0039626E" w:rsidRPr="00524F2B" w:rsidRDefault="0039626E" w:rsidP="0039626E">
            <w:pPr>
              <w:widowControl w:val="0"/>
              <w:rPr>
                <w:sz w:val="14"/>
                <w:szCs w:val="14"/>
              </w:rPr>
            </w:pPr>
            <w:r w:rsidRPr="00524F2B">
              <w:rPr>
                <w:sz w:val="14"/>
                <w:szCs w:val="14"/>
              </w:rPr>
              <w:t>АО «МОЭК-Проект» (Подрядчик)</w:t>
            </w:r>
          </w:p>
          <w:p w:rsidR="0039626E" w:rsidRPr="00524F2B" w:rsidRDefault="0039626E" w:rsidP="0039626E">
            <w:pPr>
              <w:widowControl w:val="0"/>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jc w:val="both"/>
              <w:rPr>
                <w:sz w:val="14"/>
                <w:szCs w:val="14"/>
              </w:rPr>
            </w:pPr>
            <w:r w:rsidRPr="00524F2B">
              <w:rPr>
                <w:sz w:val="14"/>
                <w:szCs w:val="14"/>
              </w:rPr>
              <w:t>Внесение изменений в следующие существенные условия Договора:</w:t>
            </w:r>
          </w:p>
          <w:p w:rsidR="0039626E" w:rsidRPr="00524F2B" w:rsidRDefault="0039626E" w:rsidP="0039626E">
            <w:pPr>
              <w:suppressLineNumbers/>
              <w:tabs>
                <w:tab w:val="left" w:pos="993"/>
              </w:tabs>
              <w:jc w:val="both"/>
              <w:rPr>
                <w:i/>
                <w:sz w:val="14"/>
                <w:szCs w:val="14"/>
              </w:rPr>
            </w:pPr>
            <w:r w:rsidRPr="00524F2B">
              <w:rPr>
                <w:sz w:val="14"/>
                <w:szCs w:val="14"/>
              </w:rPr>
              <w:t>1. Цена Договора</w:t>
            </w:r>
            <w:r w:rsidRPr="00524F2B">
              <w:rPr>
                <w:i/>
                <w:sz w:val="14"/>
                <w:szCs w:val="14"/>
              </w:rPr>
              <w:t>.</w:t>
            </w:r>
          </w:p>
          <w:p w:rsidR="0039626E" w:rsidRPr="00524F2B" w:rsidRDefault="0039626E" w:rsidP="0039626E">
            <w:pPr>
              <w:suppressLineNumbers/>
              <w:tabs>
                <w:tab w:val="left" w:pos="993"/>
              </w:tabs>
              <w:jc w:val="both"/>
              <w:rPr>
                <w:i/>
                <w:sz w:val="14"/>
                <w:szCs w:val="14"/>
              </w:rPr>
            </w:pPr>
            <w:r w:rsidRPr="00524F2B">
              <w:rPr>
                <w:sz w:val="14"/>
                <w:szCs w:val="14"/>
              </w:rPr>
              <w:t>2. Срок выполнения работ по Договору</w:t>
            </w:r>
            <w:r w:rsidRPr="00524F2B">
              <w:rPr>
                <w:i/>
                <w:sz w:val="14"/>
                <w:szCs w:val="14"/>
              </w:rPr>
              <w:t xml:space="preserve"> </w:t>
            </w:r>
            <w:r w:rsidRPr="00524F2B">
              <w:rPr>
                <w:i/>
                <w:color w:val="0000CC"/>
                <w:sz w:val="14"/>
                <w:szCs w:val="14"/>
              </w:rPr>
              <w:t xml:space="preserve"> </w:t>
            </w:r>
          </w:p>
          <w:p w:rsidR="0039626E" w:rsidRPr="00524F2B" w:rsidRDefault="0039626E" w:rsidP="0039626E">
            <w:pPr>
              <w:suppressLineNumbers/>
              <w:tabs>
                <w:tab w:val="left" w:pos="993"/>
              </w:tabs>
              <w:jc w:val="both"/>
              <w:rPr>
                <w:sz w:val="14"/>
                <w:szCs w:val="14"/>
                <w:u w:val="single"/>
              </w:rPr>
            </w:pPr>
            <w:r w:rsidRPr="00524F2B">
              <w:rPr>
                <w:sz w:val="14"/>
                <w:szCs w:val="14"/>
                <w:u w:val="single"/>
              </w:rPr>
              <w:t>Цена</w:t>
            </w:r>
          </w:p>
          <w:p w:rsidR="0039626E" w:rsidRPr="00524F2B" w:rsidRDefault="0039626E" w:rsidP="0039626E">
            <w:pPr>
              <w:suppressLineNumbers/>
              <w:tabs>
                <w:tab w:val="left" w:pos="993"/>
              </w:tabs>
              <w:jc w:val="both"/>
              <w:rPr>
                <w:sz w:val="14"/>
                <w:szCs w:val="14"/>
              </w:rPr>
            </w:pPr>
            <w:r w:rsidRPr="00524F2B">
              <w:rPr>
                <w:sz w:val="14"/>
                <w:szCs w:val="14"/>
              </w:rPr>
              <w:t xml:space="preserve">Составляет 239 303 547,62 руб., в том числе НДС </w:t>
            </w:r>
          </w:p>
          <w:p w:rsidR="0039626E" w:rsidRPr="00524F2B" w:rsidRDefault="0039626E" w:rsidP="0039626E">
            <w:pPr>
              <w:suppressLineNumbers/>
              <w:tabs>
                <w:tab w:val="left" w:pos="993"/>
              </w:tabs>
              <w:jc w:val="both"/>
              <w:rPr>
                <w:sz w:val="14"/>
                <w:szCs w:val="14"/>
                <w:u w:val="single"/>
              </w:rPr>
            </w:pPr>
            <w:r w:rsidRPr="00524F2B">
              <w:rPr>
                <w:sz w:val="14"/>
                <w:szCs w:val="14"/>
                <w:u w:val="single"/>
              </w:rPr>
              <w:t>Срок выполнения работ</w:t>
            </w:r>
          </w:p>
          <w:p w:rsidR="0039626E" w:rsidRPr="00524F2B" w:rsidRDefault="0039626E" w:rsidP="0039626E">
            <w:pPr>
              <w:suppressLineNumbers/>
              <w:tabs>
                <w:tab w:val="left" w:pos="993"/>
              </w:tabs>
              <w:jc w:val="both"/>
              <w:rPr>
                <w:sz w:val="14"/>
                <w:szCs w:val="14"/>
              </w:rPr>
            </w:pPr>
            <w:r w:rsidRPr="00524F2B">
              <w:rPr>
                <w:sz w:val="14"/>
                <w:szCs w:val="14"/>
              </w:rPr>
              <w:t>Дата начала Работ: 24 августа 2015 г.</w:t>
            </w:r>
          </w:p>
          <w:p w:rsidR="0039626E" w:rsidRPr="00524F2B" w:rsidRDefault="0039626E" w:rsidP="0039626E">
            <w:pPr>
              <w:suppressLineNumbers/>
              <w:tabs>
                <w:tab w:val="left" w:pos="993"/>
              </w:tabs>
              <w:jc w:val="both"/>
              <w:rPr>
                <w:sz w:val="14"/>
                <w:szCs w:val="14"/>
              </w:rPr>
            </w:pPr>
            <w:r w:rsidRPr="00524F2B">
              <w:rPr>
                <w:sz w:val="14"/>
                <w:szCs w:val="14"/>
              </w:rPr>
              <w:t>Дата окончания Работ: 23 октября 2016 г.</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лены Совета директоров ПАО «МОЭК» Коробкина И.Ю., Рогов А.В., 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Дополнительное соглашение № 2 от 08.09.2016 к Договору № 21-СМР-МП/15 от 20.10.2015</w:t>
            </w:r>
          </w:p>
        </w:tc>
        <w:tc>
          <w:tcPr>
            <w:tcW w:w="5790" w:type="dxa"/>
          </w:tcPr>
          <w:p w:rsidR="0039626E" w:rsidRPr="00524F2B" w:rsidRDefault="0039626E" w:rsidP="0039626E">
            <w:pPr>
              <w:widowControl w:val="0"/>
              <w:rPr>
                <w:sz w:val="14"/>
                <w:szCs w:val="14"/>
                <w:u w:val="single"/>
              </w:rPr>
            </w:pPr>
            <w:r w:rsidRPr="00524F2B">
              <w:rPr>
                <w:sz w:val="14"/>
                <w:szCs w:val="14"/>
                <w:u w:val="single"/>
              </w:rPr>
              <w:t>Стороны</w:t>
            </w:r>
          </w:p>
          <w:p w:rsidR="0039626E" w:rsidRPr="00524F2B" w:rsidRDefault="0039626E" w:rsidP="0039626E">
            <w:pPr>
              <w:widowControl w:val="0"/>
              <w:rPr>
                <w:sz w:val="14"/>
                <w:szCs w:val="14"/>
              </w:rPr>
            </w:pPr>
            <w:r w:rsidRPr="00524F2B">
              <w:rPr>
                <w:sz w:val="14"/>
                <w:szCs w:val="14"/>
              </w:rPr>
              <w:t xml:space="preserve">ПАО «МОЭК» (Заказчик) </w:t>
            </w:r>
          </w:p>
          <w:p w:rsidR="0039626E" w:rsidRPr="00524F2B" w:rsidRDefault="0039626E" w:rsidP="0039626E">
            <w:pPr>
              <w:widowControl w:val="0"/>
              <w:rPr>
                <w:sz w:val="14"/>
                <w:szCs w:val="14"/>
              </w:rPr>
            </w:pPr>
            <w:r w:rsidRPr="00524F2B">
              <w:rPr>
                <w:sz w:val="14"/>
                <w:szCs w:val="14"/>
              </w:rPr>
              <w:t>АО «МОЭК-Проект» (Подрядчик)</w:t>
            </w:r>
          </w:p>
          <w:p w:rsidR="0039626E" w:rsidRPr="00524F2B" w:rsidRDefault="0039626E" w:rsidP="0039626E">
            <w:pPr>
              <w:widowControl w:val="0"/>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jc w:val="both"/>
              <w:rPr>
                <w:sz w:val="14"/>
                <w:szCs w:val="14"/>
              </w:rPr>
            </w:pPr>
            <w:r w:rsidRPr="00524F2B">
              <w:rPr>
                <w:sz w:val="14"/>
                <w:szCs w:val="14"/>
              </w:rPr>
              <w:t>Внесение изменений в следующие существенные условия Договора:</w:t>
            </w:r>
          </w:p>
          <w:p w:rsidR="0039626E" w:rsidRPr="00524F2B" w:rsidRDefault="0039626E" w:rsidP="0039626E">
            <w:pPr>
              <w:suppressLineNumbers/>
              <w:tabs>
                <w:tab w:val="left" w:pos="993"/>
              </w:tabs>
              <w:jc w:val="both"/>
              <w:rPr>
                <w:i/>
                <w:sz w:val="14"/>
                <w:szCs w:val="14"/>
              </w:rPr>
            </w:pPr>
            <w:r w:rsidRPr="00524F2B">
              <w:rPr>
                <w:sz w:val="14"/>
                <w:szCs w:val="14"/>
              </w:rPr>
              <w:t>1. Цена Договора</w:t>
            </w:r>
            <w:r w:rsidRPr="00524F2B">
              <w:rPr>
                <w:i/>
                <w:sz w:val="14"/>
                <w:szCs w:val="14"/>
              </w:rPr>
              <w:t>.</w:t>
            </w:r>
          </w:p>
          <w:p w:rsidR="0039626E" w:rsidRPr="00524F2B" w:rsidRDefault="0039626E" w:rsidP="0039626E">
            <w:pPr>
              <w:suppressLineNumbers/>
              <w:tabs>
                <w:tab w:val="left" w:pos="993"/>
              </w:tabs>
              <w:jc w:val="both"/>
              <w:rPr>
                <w:sz w:val="14"/>
                <w:szCs w:val="14"/>
                <w:u w:val="single"/>
              </w:rPr>
            </w:pPr>
            <w:r w:rsidRPr="00524F2B">
              <w:rPr>
                <w:sz w:val="14"/>
                <w:szCs w:val="14"/>
                <w:u w:val="single"/>
              </w:rPr>
              <w:t>Цена</w:t>
            </w:r>
          </w:p>
          <w:p w:rsidR="0039626E" w:rsidRPr="00524F2B" w:rsidRDefault="0039626E" w:rsidP="0039626E">
            <w:pPr>
              <w:suppressLineNumbers/>
              <w:tabs>
                <w:tab w:val="left" w:pos="993"/>
              </w:tabs>
              <w:jc w:val="both"/>
            </w:pPr>
            <w:r w:rsidRPr="00524F2B">
              <w:rPr>
                <w:sz w:val="14"/>
                <w:szCs w:val="14"/>
              </w:rPr>
              <w:t>Составляет 235 782 579,25 руб., в том числе НДС</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лены Совета директоров ПАО «МОЭК» Коробкина И.Ю., Рогов А.В., 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Дополнительное соглашение № 1 от 05.08.2016 к Договору № 24-СМР-МП/15 от 20.10.2015</w:t>
            </w:r>
          </w:p>
        </w:tc>
        <w:tc>
          <w:tcPr>
            <w:tcW w:w="5790" w:type="dxa"/>
          </w:tcPr>
          <w:p w:rsidR="0039626E" w:rsidRPr="00524F2B" w:rsidRDefault="0039626E" w:rsidP="0039626E">
            <w:pPr>
              <w:widowControl w:val="0"/>
              <w:rPr>
                <w:sz w:val="14"/>
                <w:szCs w:val="14"/>
                <w:u w:val="single"/>
              </w:rPr>
            </w:pPr>
            <w:r w:rsidRPr="00524F2B">
              <w:rPr>
                <w:sz w:val="14"/>
                <w:szCs w:val="14"/>
                <w:u w:val="single"/>
              </w:rPr>
              <w:t>Стороны</w:t>
            </w:r>
          </w:p>
          <w:p w:rsidR="0039626E" w:rsidRPr="00524F2B" w:rsidRDefault="0039626E" w:rsidP="0039626E">
            <w:pPr>
              <w:widowControl w:val="0"/>
              <w:rPr>
                <w:sz w:val="14"/>
                <w:szCs w:val="14"/>
              </w:rPr>
            </w:pPr>
            <w:r w:rsidRPr="00524F2B">
              <w:rPr>
                <w:sz w:val="14"/>
                <w:szCs w:val="14"/>
              </w:rPr>
              <w:t xml:space="preserve">ПАО «МОЭК» (Заказчик) </w:t>
            </w:r>
          </w:p>
          <w:p w:rsidR="0039626E" w:rsidRPr="00524F2B" w:rsidRDefault="0039626E" w:rsidP="0039626E">
            <w:pPr>
              <w:widowControl w:val="0"/>
              <w:rPr>
                <w:sz w:val="14"/>
                <w:szCs w:val="14"/>
              </w:rPr>
            </w:pPr>
            <w:r w:rsidRPr="00524F2B">
              <w:rPr>
                <w:sz w:val="14"/>
                <w:szCs w:val="14"/>
              </w:rPr>
              <w:t>АО «МОЭК-Проект» (Подрядчик)</w:t>
            </w:r>
          </w:p>
          <w:p w:rsidR="0039626E" w:rsidRPr="00524F2B" w:rsidRDefault="0039626E" w:rsidP="0039626E">
            <w:pPr>
              <w:widowControl w:val="0"/>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jc w:val="both"/>
              <w:rPr>
                <w:sz w:val="14"/>
                <w:szCs w:val="14"/>
              </w:rPr>
            </w:pPr>
            <w:r w:rsidRPr="00524F2B">
              <w:rPr>
                <w:sz w:val="14"/>
                <w:szCs w:val="14"/>
              </w:rPr>
              <w:t>Внесение изменений в следующие существенные условия Договора:</w:t>
            </w:r>
          </w:p>
          <w:p w:rsidR="0039626E" w:rsidRPr="00524F2B" w:rsidRDefault="0039626E" w:rsidP="0039626E">
            <w:pPr>
              <w:suppressLineNumbers/>
              <w:tabs>
                <w:tab w:val="left" w:pos="993"/>
              </w:tabs>
              <w:jc w:val="both"/>
              <w:rPr>
                <w:i/>
                <w:sz w:val="14"/>
                <w:szCs w:val="14"/>
              </w:rPr>
            </w:pPr>
            <w:r w:rsidRPr="00524F2B">
              <w:rPr>
                <w:sz w:val="14"/>
                <w:szCs w:val="14"/>
              </w:rPr>
              <w:t>1. Цена Договора</w:t>
            </w:r>
            <w:r w:rsidRPr="00524F2B">
              <w:rPr>
                <w:i/>
                <w:sz w:val="14"/>
                <w:szCs w:val="14"/>
              </w:rPr>
              <w:t>.</w:t>
            </w:r>
          </w:p>
          <w:p w:rsidR="0039626E" w:rsidRPr="00524F2B" w:rsidRDefault="0039626E" w:rsidP="0039626E">
            <w:pPr>
              <w:suppressLineNumbers/>
              <w:tabs>
                <w:tab w:val="left" w:pos="993"/>
              </w:tabs>
              <w:jc w:val="both"/>
              <w:rPr>
                <w:i/>
                <w:sz w:val="14"/>
                <w:szCs w:val="14"/>
              </w:rPr>
            </w:pPr>
            <w:r w:rsidRPr="00524F2B">
              <w:rPr>
                <w:sz w:val="14"/>
                <w:szCs w:val="14"/>
              </w:rPr>
              <w:t>2. Срок выполнения работ по Договору</w:t>
            </w:r>
            <w:r w:rsidRPr="00524F2B">
              <w:rPr>
                <w:i/>
                <w:sz w:val="14"/>
                <w:szCs w:val="14"/>
              </w:rPr>
              <w:t xml:space="preserve"> </w:t>
            </w:r>
            <w:r w:rsidRPr="00524F2B">
              <w:rPr>
                <w:i/>
                <w:color w:val="0000CC"/>
                <w:sz w:val="14"/>
                <w:szCs w:val="14"/>
              </w:rPr>
              <w:t xml:space="preserve"> </w:t>
            </w:r>
          </w:p>
          <w:p w:rsidR="0039626E" w:rsidRPr="00524F2B" w:rsidRDefault="0039626E" w:rsidP="0039626E">
            <w:pPr>
              <w:suppressLineNumbers/>
              <w:tabs>
                <w:tab w:val="left" w:pos="993"/>
              </w:tabs>
              <w:jc w:val="both"/>
              <w:rPr>
                <w:sz w:val="14"/>
                <w:szCs w:val="14"/>
                <w:u w:val="single"/>
              </w:rPr>
            </w:pPr>
            <w:r w:rsidRPr="00524F2B">
              <w:rPr>
                <w:sz w:val="14"/>
                <w:szCs w:val="14"/>
                <w:u w:val="single"/>
              </w:rPr>
              <w:t>Цена</w:t>
            </w:r>
          </w:p>
          <w:p w:rsidR="0039626E" w:rsidRPr="00524F2B" w:rsidRDefault="0039626E" w:rsidP="0039626E">
            <w:pPr>
              <w:suppressLineNumbers/>
              <w:tabs>
                <w:tab w:val="left" w:pos="993"/>
              </w:tabs>
              <w:jc w:val="both"/>
              <w:rPr>
                <w:sz w:val="14"/>
                <w:szCs w:val="14"/>
              </w:rPr>
            </w:pPr>
            <w:r w:rsidRPr="00524F2B">
              <w:rPr>
                <w:sz w:val="14"/>
                <w:szCs w:val="14"/>
              </w:rPr>
              <w:t xml:space="preserve">Составляет 1 298 817 810,33 руб., в том числе НДС </w:t>
            </w:r>
          </w:p>
          <w:p w:rsidR="0039626E" w:rsidRPr="00524F2B" w:rsidRDefault="0039626E" w:rsidP="0039626E">
            <w:pPr>
              <w:suppressLineNumbers/>
              <w:tabs>
                <w:tab w:val="left" w:pos="993"/>
              </w:tabs>
              <w:jc w:val="both"/>
              <w:rPr>
                <w:sz w:val="14"/>
                <w:szCs w:val="14"/>
                <w:u w:val="single"/>
              </w:rPr>
            </w:pPr>
            <w:r w:rsidRPr="00524F2B">
              <w:rPr>
                <w:sz w:val="14"/>
                <w:szCs w:val="14"/>
                <w:u w:val="single"/>
              </w:rPr>
              <w:t>Срок выполнения работ</w:t>
            </w:r>
          </w:p>
          <w:p w:rsidR="0039626E" w:rsidRPr="00524F2B" w:rsidRDefault="0039626E" w:rsidP="0039626E">
            <w:pPr>
              <w:suppressLineNumbers/>
              <w:tabs>
                <w:tab w:val="left" w:pos="993"/>
              </w:tabs>
              <w:jc w:val="both"/>
              <w:rPr>
                <w:sz w:val="14"/>
                <w:szCs w:val="14"/>
              </w:rPr>
            </w:pPr>
            <w:r w:rsidRPr="00524F2B">
              <w:rPr>
                <w:sz w:val="14"/>
                <w:szCs w:val="14"/>
              </w:rPr>
              <w:t>Дата начала Работ: 24 августа 2015 г.</w:t>
            </w:r>
          </w:p>
          <w:p w:rsidR="0039626E" w:rsidRPr="00524F2B" w:rsidRDefault="0039626E" w:rsidP="0039626E">
            <w:pPr>
              <w:suppressLineNumbers/>
              <w:tabs>
                <w:tab w:val="left" w:pos="993"/>
              </w:tabs>
              <w:jc w:val="both"/>
              <w:rPr>
                <w:sz w:val="14"/>
                <w:szCs w:val="14"/>
              </w:rPr>
            </w:pPr>
            <w:r w:rsidRPr="00524F2B">
              <w:rPr>
                <w:sz w:val="14"/>
                <w:szCs w:val="14"/>
              </w:rPr>
              <w:t>Дата окончания Работ: 30 декабря 2016 г.</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лены Совета директоров ПАО «МОЭК» Коробкина И.Ю., Рогов А.В., 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Дополнительное соглашение № 2 от 31.05.2016 к Договору № 26-СМР-МП/15 от 13.11.2015</w:t>
            </w:r>
          </w:p>
        </w:tc>
        <w:tc>
          <w:tcPr>
            <w:tcW w:w="5790" w:type="dxa"/>
          </w:tcPr>
          <w:p w:rsidR="0039626E" w:rsidRPr="00524F2B" w:rsidRDefault="0039626E" w:rsidP="0039626E">
            <w:pPr>
              <w:widowControl w:val="0"/>
              <w:rPr>
                <w:sz w:val="14"/>
                <w:szCs w:val="14"/>
                <w:u w:val="single"/>
              </w:rPr>
            </w:pPr>
            <w:r w:rsidRPr="00524F2B">
              <w:rPr>
                <w:sz w:val="14"/>
                <w:szCs w:val="14"/>
                <w:u w:val="single"/>
              </w:rPr>
              <w:t>Стороны</w:t>
            </w:r>
          </w:p>
          <w:p w:rsidR="0039626E" w:rsidRPr="00524F2B" w:rsidRDefault="0039626E" w:rsidP="0039626E">
            <w:pPr>
              <w:widowControl w:val="0"/>
              <w:rPr>
                <w:sz w:val="14"/>
                <w:szCs w:val="14"/>
              </w:rPr>
            </w:pPr>
            <w:r w:rsidRPr="00524F2B">
              <w:rPr>
                <w:sz w:val="14"/>
                <w:szCs w:val="14"/>
              </w:rPr>
              <w:t xml:space="preserve">ПАО «МОЭК» (Заказчик) </w:t>
            </w:r>
          </w:p>
          <w:p w:rsidR="0039626E" w:rsidRPr="00524F2B" w:rsidRDefault="0039626E" w:rsidP="0039626E">
            <w:pPr>
              <w:widowControl w:val="0"/>
              <w:rPr>
                <w:sz w:val="14"/>
                <w:szCs w:val="14"/>
              </w:rPr>
            </w:pPr>
            <w:r w:rsidRPr="00524F2B">
              <w:rPr>
                <w:sz w:val="14"/>
                <w:szCs w:val="14"/>
              </w:rPr>
              <w:t>АО «МОЭК-Проект» (Подрядчик)</w:t>
            </w:r>
          </w:p>
          <w:p w:rsidR="0039626E" w:rsidRPr="00524F2B" w:rsidRDefault="0039626E" w:rsidP="0039626E">
            <w:pPr>
              <w:widowControl w:val="0"/>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jc w:val="both"/>
              <w:rPr>
                <w:sz w:val="14"/>
                <w:szCs w:val="14"/>
              </w:rPr>
            </w:pPr>
            <w:r w:rsidRPr="00524F2B">
              <w:rPr>
                <w:sz w:val="14"/>
                <w:szCs w:val="14"/>
              </w:rPr>
              <w:t>Внесение изменений в следующие существенные условия Договора:</w:t>
            </w:r>
          </w:p>
          <w:p w:rsidR="0039626E" w:rsidRPr="00524F2B" w:rsidRDefault="0039626E" w:rsidP="0039626E">
            <w:pPr>
              <w:suppressLineNumbers/>
              <w:tabs>
                <w:tab w:val="left" w:pos="993"/>
              </w:tabs>
              <w:jc w:val="both"/>
              <w:rPr>
                <w:i/>
                <w:sz w:val="14"/>
                <w:szCs w:val="14"/>
              </w:rPr>
            </w:pPr>
            <w:r w:rsidRPr="00524F2B">
              <w:rPr>
                <w:sz w:val="14"/>
                <w:szCs w:val="14"/>
              </w:rPr>
              <w:t>1. Цена Договора</w:t>
            </w:r>
            <w:r w:rsidRPr="00524F2B">
              <w:rPr>
                <w:i/>
                <w:sz w:val="14"/>
                <w:szCs w:val="14"/>
              </w:rPr>
              <w:t>.</w:t>
            </w:r>
          </w:p>
          <w:p w:rsidR="0039626E" w:rsidRPr="00524F2B" w:rsidRDefault="0039626E" w:rsidP="0039626E">
            <w:pPr>
              <w:suppressLineNumbers/>
              <w:tabs>
                <w:tab w:val="left" w:pos="993"/>
              </w:tabs>
              <w:jc w:val="both"/>
              <w:rPr>
                <w:i/>
                <w:sz w:val="14"/>
                <w:szCs w:val="14"/>
              </w:rPr>
            </w:pPr>
            <w:r w:rsidRPr="00524F2B">
              <w:rPr>
                <w:sz w:val="14"/>
                <w:szCs w:val="14"/>
              </w:rPr>
              <w:t>2. Срок выполнения работ по Договору</w:t>
            </w:r>
            <w:r w:rsidRPr="00524F2B">
              <w:rPr>
                <w:i/>
                <w:sz w:val="14"/>
                <w:szCs w:val="14"/>
              </w:rPr>
              <w:t xml:space="preserve"> </w:t>
            </w:r>
            <w:r w:rsidRPr="00524F2B">
              <w:rPr>
                <w:i/>
                <w:color w:val="0000CC"/>
                <w:sz w:val="14"/>
                <w:szCs w:val="14"/>
              </w:rPr>
              <w:t xml:space="preserve"> </w:t>
            </w:r>
          </w:p>
          <w:p w:rsidR="0039626E" w:rsidRPr="00524F2B" w:rsidRDefault="0039626E" w:rsidP="0039626E">
            <w:pPr>
              <w:suppressLineNumbers/>
              <w:tabs>
                <w:tab w:val="left" w:pos="993"/>
              </w:tabs>
              <w:jc w:val="both"/>
              <w:rPr>
                <w:sz w:val="14"/>
                <w:szCs w:val="14"/>
                <w:u w:val="single"/>
              </w:rPr>
            </w:pPr>
            <w:r w:rsidRPr="00524F2B">
              <w:rPr>
                <w:sz w:val="14"/>
                <w:szCs w:val="14"/>
                <w:u w:val="single"/>
              </w:rPr>
              <w:t>Цена</w:t>
            </w:r>
          </w:p>
          <w:p w:rsidR="0039626E" w:rsidRPr="00524F2B" w:rsidRDefault="0039626E" w:rsidP="0039626E">
            <w:pPr>
              <w:suppressLineNumbers/>
              <w:tabs>
                <w:tab w:val="left" w:pos="993"/>
              </w:tabs>
              <w:jc w:val="both"/>
              <w:rPr>
                <w:sz w:val="14"/>
                <w:szCs w:val="14"/>
              </w:rPr>
            </w:pPr>
            <w:r w:rsidRPr="00524F2B">
              <w:rPr>
                <w:sz w:val="14"/>
                <w:szCs w:val="14"/>
              </w:rPr>
              <w:t xml:space="preserve">Составляет 93 741 458,09 руб., в том числе НДС </w:t>
            </w:r>
          </w:p>
          <w:p w:rsidR="0039626E" w:rsidRPr="00524F2B" w:rsidRDefault="0039626E" w:rsidP="0039626E">
            <w:pPr>
              <w:suppressLineNumbers/>
              <w:tabs>
                <w:tab w:val="left" w:pos="993"/>
              </w:tabs>
              <w:jc w:val="both"/>
              <w:rPr>
                <w:sz w:val="14"/>
                <w:szCs w:val="14"/>
                <w:u w:val="single"/>
              </w:rPr>
            </w:pPr>
            <w:r w:rsidRPr="00524F2B">
              <w:rPr>
                <w:sz w:val="14"/>
                <w:szCs w:val="14"/>
                <w:u w:val="single"/>
              </w:rPr>
              <w:t>Срок выполнения работ</w:t>
            </w:r>
          </w:p>
          <w:p w:rsidR="0039626E" w:rsidRPr="00524F2B" w:rsidRDefault="0039626E" w:rsidP="0039626E">
            <w:pPr>
              <w:suppressLineNumbers/>
              <w:tabs>
                <w:tab w:val="left" w:pos="993"/>
              </w:tabs>
              <w:jc w:val="both"/>
              <w:rPr>
                <w:sz w:val="14"/>
                <w:szCs w:val="14"/>
              </w:rPr>
            </w:pPr>
            <w:r w:rsidRPr="00524F2B">
              <w:rPr>
                <w:sz w:val="14"/>
                <w:szCs w:val="14"/>
              </w:rPr>
              <w:t>Дата начала Работ: 24 августа 2015 г.</w:t>
            </w:r>
          </w:p>
          <w:p w:rsidR="0039626E" w:rsidRPr="00524F2B" w:rsidRDefault="0039626E" w:rsidP="0039626E">
            <w:pPr>
              <w:suppressLineNumbers/>
              <w:tabs>
                <w:tab w:val="left" w:pos="993"/>
              </w:tabs>
              <w:jc w:val="both"/>
              <w:rPr>
                <w:sz w:val="14"/>
                <w:szCs w:val="14"/>
              </w:rPr>
            </w:pPr>
            <w:r w:rsidRPr="00524F2B">
              <w:rPr>
                <w:sz w:val="14"/>
                <w:szCs w:val="14"/>
              </w:rPr>
              <w:t>Дата окончания Работ: 20 ноября 2016 г.</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лены Совета директоров ПАО «МОЭК» Коробкина И.Ю., Рогов А.В., 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Дополнительное соглашение № 2 от 01.09.2016 к Договору № 29-СМР-МП/15 от 13.11.2015</w:t>
            </w:r>
          </w:p>
        </w:tc>
        <w:tc>
          <w:tcPr>
            <w:tcW w:w="5790" w:type="dxa"/>
          </w:tcPr>
          <w:p w:rsidR="0039626E" w:rsidRPr="00524F2B" w:rsidRDefault="0039626E" w:rsidP="0039626E">
            <w:pPr>
              <w:widowControl w:val="0"/>
              <w:rPr>
                <w:sz w:val="14"/>
                <w:szCs w:val="14"/>
                <w:u w:val="single"/>
              </w:rPr>
            </w:pPr>
            <w:r w:rsidRPr="00524F2B">
              <w:rPr>
                <w:sz w:val="14"/>
                <w:szCs w:val="14"/>
                <w:u w:val="single"/>
              </w:rPr>
              <w:t>Стороны</w:t>
            </w:r>
          </w:p>
          <w:p w:rsidR="0039626E" w:rsidRPr="00524F2B" w:rsidRDefault="0039626E" w:rsidP="0039626E">
            <w:pPr>
              <w:widowControl w:val="0"/>
              <w:rPr>
                <w:sz w:val="14"/>
                <w:szCs w:val="14"/>
              </w:rPr>
            </w:pPr>
            <w:r w:rsidRPr="00524F2B">
              <w:rPr>
                <w:sz w:val="14"/>
                <w:szCs w:val="14"/>
              </w:rPr>
              <w:t xml:space="preserve">ПАО «МОЭК» (Заказчик) </w:t>
            </w:r>
          </w:p>
          <w:p w:rsidR="0039626E" w:rsidRPr="00524F2B" w:rsidRDefault="0039626E" w:rsidP="0039626E">
            <w:pPr>
              <w:widowControl w:val="0"/>
              <w:rPr>
                <w:sz w:val="14"/>
                <w:szCs w:val="14"/>
              </w:rPr>
            </w:pPr>
            <w:r w:rsidRPr="00524F2B">
              <w:rPr>
                <w:sz w:val="14"/>
                <w:szCs w:val="14"/>
              </w:rPr>
              <w:t>АО «МОЭК-Проект» (Подрядчик)</w:t>
            </w:r>
          </w:p>
          <w:p w:rsidR="0039626E" w:rsidRPr="00524F2B" w:rsidRDefault="0039626E" w:rsidP="0039626E">
            <w:pPr>
              <w:widowControl w:val="0"/>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jc w:val="both"/>
              <w:rPr>
                <w:sz w:val="14"/>
                <w:szCs w:val="14"/>
              </w:rPr>
            </w:pPr>
            <w:r w:rsidRPr="00524F2B">
              <w:rPr>
                <w:sz w:val="14"/>
                <w:szCs w:val="14"/>
              </w:rPr>
              <w:t>Внесение изменений в следующие существенные условия Договора:</w:t>
            </w:r>
          </w:p>
          <w:p w:rsidR="0039626E" w:rsidRPr="00524F2B" w:rsidRDefault="0039626E" w:rsidP="0039626E">
            <w:pPr>
              <w:suppressLineNumbers/>
              <w:tabs>
                <w:tab w:val="left" w:pos="993"/>
              </w:tabs>
              <w:jc w:val="both"/>
              <w:rPr>
                <w:i/>
                <w:sz w:val="14"/>
                <w:szCs w:val="14"/>
              </w:rPr>
            </w:pPr>
            <w:r w:rsidRPr="00524F2B">
              <w:rPr>
                <w:sz w:val="14"/>
                <w:szCs w:val="14"/>
              </w:rPr>
              <w:t>1. Цена Договора</w:t>
            </w:r>
            <w:r w:rsidRPr="00524F2B">
              <w:rPr>
                <w:i/>
                <w:sz w:val="14"/>
                <w:szCs w:val="14"/>
              </w:rPr>
              <w:t>.</w:t>
            </w:r>
          </w:p>
          <w:p w:rsidR="0039626E" w:rsidRPr="00524F2B" w:rsidRDefault="0039626E" w:rsidP="0039626E">
            <w:pPr>
              <w:suppressLineNumbers/>
              <w:tabs>
                <w:tab w:val="left" w:pos="993"/>
              </w:tabs>
              <w:jc w:val="both"/>
              <w:rPr>
                <w:i/>
                <w:sz w:val="14"/>
                <w:szCs w:val="14"/>
              </w:rPr>
            </w:pPr>
            <w:r w:rsidRPr="00524F2B">
              <w:rPr>
                <w:sz w:val="14"/>
                <w:szCs w:val="14"/>
              </w:rPr>
              <w:t>2. Срок выполнения работ по Договору</w:t>
            </w:r>
            <w:r w:rsidRPr="00524F2B">
              <w:rPr>
                <w:i/>
                <w:sz w:val="14"/>
                <w:szCs w:val="14"/>
              </w:rPr>
              <w:t xml:space="preserve"> </w:t>
            </w:r>
            <w:r w:rsidRPr="00524F2B">
              <w:rPr>
                <w:i/>
                <w:color w:val="0000CC"/>
                <w:sz w:val="14"/>
                <w:szCs w:val="14"/>
              </w:rPr>
              <w:t xml:space="preserve"> </w:t>
            </w:r>
          </w:p>
          <w:p w:rsidR="0039626E" w:rsidRPr="00524F2B" w:rsidRDefault="0039626E" w:rsidP="0039626E">
            <w:pPr>
              <w:suppressLineNumbers/>
              <w:tabs>
                <w:tab w:val="left" w:pos="993"/>
              </w:tabs>
              <w:jc w:val="both"/>
              <w:rPr>
                <w:sz w:val="14"/>
                <w:szCs w:val="14"/>
                <w:u w:val="single"/>
              </w:rPr>
            </w:pPr>
            <w:r w:rsidRPr="00524F2B">
              <w:rPr>
                <w:sz w:val="14"/>
                <w:szCs w:val="14"/>
                <w:u w:val="single"/>
              </w:rPr>
              <w:t>Цена</w:t>
            </w:r>
          </w:p>
          <w:p w:rsidR="0039626E" w:rsidRPr="00524F2B" w:rsidRDefault="0039626E" w:rsidP="0039626E">
            <w:pPr>
              <w:suppressLineNumbers/>
              <w:tabs>
                <w:tab w:val="left" w:pos="993"/>
              </w:tabs>
              <w:jc w:val="both"/>
              <w:rPr>
                <w:sz w:val="14"/>
                <w:szCs w:val="14"/>
              </w:rPr>
            </w:pPr>
            <w:r w:rsidRPr="00524F2B">
              <w:rPr>
                <w:sz w:val="14"/>
                <w:szCs w:val="14"/>
              </w:rPr>
              <w:t xml:space="preserve">Составляет 108 901 986,89руб., в том числе НДС </w:t>
            </w:r>
          </w:p>
          <w:p w:rsidR="0039626E" w:rsidRPr="00524F2B" w:rsidRDefault="0039626E" w:rsidP="0039626E">
            <w:pPr>
              <w:suppressLineNumbers/>
              <w:tabs>
                <w:tab w:val="left" w:pos="993"/>
              </w:tabs>
              <w:jc w:val="both"/>
              <w:rPr>
                <w:sz w:val="14"/>
                <w:szCs w:val="14"/>
                <w:u w:val="single"/>
              </w:rPr>
            </w:pPr>
            <w:r w:rsidRPr="00524F2B">
              <w:rPr>
                <w:sz w:val="14"/>
                <w:szCs w:val="14"/>
                <w:u w:val="single"/>
              </w:rPr>
              <w:t>Срок выполнения работ</w:t>
            </w:r>
          </w:p>
          <w:p w:rsidR="0039626E" w:rsidRPr="00524F2B" w:rsidRDefault="0039626E" w:rsidP="0039626E">
            <w:pPr>
              <w:suppressLineNumbers/>
              <w:tabs>
                <w:tab w:val="left" w:pos="993"/>
              </w:tabs>
              <w:jc w:val="both"/>
              <w:rPr>
                <w:sz w:val="14"/>
                <w:szCs w:val="14"/>
              </w:rPr>
            </w:pPr>
            <w:r w:rsidRPr="00524F2B">
              <w:rPr>
                <w:sz w:val="14"/>
                <w:szCs w:val="14"/>
              </w:rPr>
              <w:t>Дата начала Работ: 07 сентября 2015 г.</w:t>
            </w:r>
          </w:p>
          <w:p w:rsidR="0039626E" w:rsidRPr="00524F2B" w:rsidRDefault="0039626E" w:rsidP="0039626E">
            <w:pPr>
              <w:suppressLineNumbers/>
              <w:tabs>
                <w:tab w:val="left" w:pos="993"/>
              </w:tabs>
              <w:jc w:val="both"/>
              <w:rPr>
                <w:sz w:val="14"/>
                <w:szCs w:val="14"/>
              </w:rPr>
            </w:pPr>
            <w:r w:rsidRPr="00524F2B">
              <w:rPr>
                <w:sz w:val="14"/>
                <w:szCs w:val="14"/>
              </w:rPr>
              <w:t>Дата окончания Работ: 30 сентября 2016 г.</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лены Совета директоров ПАО «МОЭК» Коробкина И.Ю., Рогов А.В., 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Дополнительное соглашение № 1 от 21.09.2016 к Договору № 31-СМР-МП/15 от 31.12.2015</w:t>
            </w:r>
          </w:p>
        </w:tc>
        <w:tc>
          <w:tcPr>
            <w:tcW w:w="5790" w:type="dxa"/>
          </w:tcPr>
          <w:p w:rsidR="0039626E" w:rsidRPr="00524F2B" w:rsidRDefault="0039626E" w:rsidP="0039626E">
            <w:pPr>
              <w:widowControl w:val="0"/>
              <w:rPr>
                <w:sz w:val="14"/>
                <w:szCs w:val="14"/>
                <w:u w:val="single"/>
              </w:rPr>
            </w:pPr>
            <w:r w:rsidRPr="00524F2B">
              <w:rPr>
                <w:sz w:val="14"/>
                <w:szCs w:val="14"/>
                <w:u w:val="single"/>
              </w:rPr>
              <w:t>Стороны</w:t>
            </w:r>
          </w:p>
          <w:p w:rsidR="0039626E" w:rsidRPr="00524F2B" w:rsidRDefault="0039626E" w:rsidP="0039626E">
            <w:pPr>
              <w:widowControl w:val="0"/>
              <w:rPr>
                <w:sz w:val="14"/>
                <w:szCs w:val="14"/>
              </w:rPr>
            </w:pPr>
            <w:r w:rsidRPr="00524F2B">
              <w:rPr>
                <w:sz w:val="14"/>
                <w:szCs w:val="14"/>
              </w:rPr>
              <w:t xml:space="preserve">ПАО «МОЭК» (Заказчик) </w:t>
            </w:r>
          </w:p>
          <w:p w:rsidR="0039626E" w:rsidRPr="00524F2B" w:rsidRDefault="0039626E" w:rsidP="0039626E">
            <w:pPr>
              <w:widowControl w:val="0"/>
              <w:rPr>
                <w:sz w:val="14"/>
                <w:szCs w:val="14"/>
              </w:rPr>
            </w:pPr>
            <w:r w:rsidRPr="00524F2B">
              <w:rPr>
                <w:sz w:val="14"/>
                <w:szCs w:val="14"/>
              </w:rPr>
              <w:t>АО «МОЭК-Проект» (Подрядчик)</w:t>
            </w:r>
          </w:p>
          <w:p w:rsidR="0039626E" w:rsidRPr="00524F2B" w:rsidRDefault="0039626E" w:rsidP="0039626E">
            <w:pPr>
              <w:widowControl w:val="0"/>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jc w:val="both"/>
              <w:rPr>
                <w:sz w:val="14"/>
                <w:szCs w:val="14"/>
              </w:rPr>
            </w:pPr>
            <w:r w:rsidRPr="00524F2B">
              <w:rPr>
                <w:sz w:val="14"/>
                <w:szCs w:val="14"/>
              </w:rPr>
              <w:t>Внесение изменений в следующие существенные условия Договора:</w:t>
            </w:r>
          </w:p>
          <w:p w:rsidR="0039626E" w:rsidRPr="00524F2B" w:rsidRDefault="0039626E" w:rsidP="0039626E">
            <w:pPr>
              <w:suppressLineNumbers/>
              <w:tabs>
                <w:tab w:val="left" w:pos="993"/>
              </w:tabs>
              <w:jc w:val="both"/>
              <w:rPr>
                <w:i/>
                <w:sz w:val="14"/>
                <w:szCs w:val="14"/>
              </w:rPr>
            </w:pPr>
            <w:r w:rsidRPr="00524F2B">
              <w:rPr>
                <w:sz w:val="14"/>
                <w:szCs w:val="14"/>
              </w:rPr>
              <w:t>1. Цена Договора</w:t>
            </w:r>
            <w:r w:rsidRPr="00524F2B">
              <w:rPr>
                <w:i/>
                <w:sz w:val="14"/>
                <w:szCs w:val="14"/>
              </w:rPr>
              <w:t>.</w:t>
            </w:r>
          </w:p>
          <w:p w:rsidR="0039626E" w:rsidRPr="00524F2B" w:rsidRDefault="0039626E" w:rsidP="0039626E">
            <w:pPr>
              <w:suppressLineNumbers/>
              <w:tabs>
                <w:tab w:val="left" w:pos="993"/>
              </w:tabs>
              <w:jc w:val="both"/>
              <w:rPr>
                <w:sz w:val="14"/>
                <w:szCs w:val="14"/>
                <w:u w:val="single"/>
              </w:rPr>
            </w:pPr>
            <w:r w:rsidRPr="00524F2B">
              <w:rPr>
                <w:sz w:val="14"/>
                <w:szCs w:val="14"/>
                <w:u w:val="single"/>
              </w:rPr>
              <w:t>Цена</w:t>
            </w:r>
          </w:p>
          <w:p w:rsidR="0039626E" w:rsidRPr="00524F2B" w:rsidRDefault="0039626E" w:rsidP="0039626E">
            <w:pPr>
              <w:widowControl w:val="0"/>
              <w:rPr>
                <w:sz w:val="14"/>
                <w:szCs w:val="14"/>
                <w:u w:val="single"/>
              </w:rPr>
            </w:pPr>
            <w:r w:rsidRPr="00524F2B">
              <w:rPr>
                <w:sz w:val="14"/>
                <w:szCs w:val="14"/>
              </w:rPr>
              <w:t>Составляет 212 567 896,63 руб.,  в том числе НДС</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лены Совета директоров ПАО «МОЭК» Коробкина И.Ю., Рогов А.В.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327-СМР-МП/16 от 16.08.2016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Крестьянская пл., 10, стр.1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6 508 686,87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01.12.2016 – 30.09.2017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233-СМР-МП/16 от 16.08.2016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р-н Куркино, пересечение ул. Юрловской и ул. Соколово-Мещерской</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14 256 285,70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28.10.2016 – 02.10.2017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337-СМР-МП/16 от 16.08.2016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объекте:г. Москва, Б.Строченовский пер., вл. 23А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12 569 638,07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01.11.2016 – 30.09.2017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326-СМР-МП/16 от 16.08.2016</w:t>
            </w:r>
          </w:p>
        </w:tc>
        <w:tc>
          <w:tcPr>
            <w:tcW w:w="5790" w:type="dxa"/>
          </w:tcPr>
          <w:p w:rsidR="0039626E" w:rsidRPr="00524F2B" w:rsidRDefault="0039626E" w:rsidP="0039626E">
            <w:pPr>
              <w:ind w:left="-29" w:firstLine="29"/>
              <w:jc w:val="both"/>
              <w:rPr>
                <w:sz w:val="14"/>
                <w:szCs w:val="14"/>
                <w:u w:val="single"/>
              </w:rPr>
            </w:pPr>
            <w:r w:rsidRPr="00524F2B">
              <w:rPr>
                <w:sz w:val="14"/>
                <w:szCs w:val="14"/>
                <w:u w:val="single"/>
              </w:rPr>
              <w:t>Стороны</w:t>
            </w:r>
          </w:p>
          <w:p w:rsidR="0039626E" w:rsidRPr="00524F2B" w:rsidRDefault="0039626E" w:rsidP="0039626E">
            <w:pPr>
              <w:ind w:left="-29" w:firstLine="29"/>
              <w:jc w:val="both"/>
              <w:rPr>
                <w:sz w:val="14"/>
                <w:szCs w:val="14"/>
              </w:rPr>
            </w:pPr>
            <w:r w:rsidRPr="00524F2B">
              <w:rPr>
                <w:sz w:val="14"/>
                <w:szCs w:val="14"/>
              </w:rPr>
              <w:t>ПАО «МОЭК» (Заказчик)</w:t>
            </w:r>
          </w:p>
          <w:p w:rsidR="0039626E" w:rsidRPr="00524F2B" w:rsidRDefault="0039626E" w:rsidP="0039626E">
            <w:pPr>
              <w:ind w:left="-29" w:firstLine="29"/>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ind w:left="-29" w:firstLine="29"/>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ind w:left="-29" w:firstLine="29"/>
              <w:jc w:val="both"/>
              <w:textAlignment w:val="baseline"/>
              <w:rPr>
                <w:sz w:val="14"/>
                <w:szCs w:val="14"/>
              </w:rPr>
            </w:pPr>
            <w:r w:rsidRPr="00524F2B">
              <w:rPr>
                <w:sz w:val="14"/>
                <w:szCs w:val="14"/>
              </w:rPr>
              <w:t>Выполнение СМР на объекте:г. Москва, Полесский проезд, д. 16, стр. 6</w:t>
            </w:r>
          </w:p>
          <w:p w:rsidR="0039626E" w:rsidRPr="00524F2B" w:rsidRDefault="0039626E" w:rsidP="0039626E">
            <w:pPr>
              <w:tabs>
                <w:tab w:val="left" w:pos="113"/>
                <w:tab w:val="left" w:pos="175"/>
              </w:tabs>
              <w:overflowPunct w:val="0"/>
              <w:autoSpaceDE w:val="0"/>
              <w:autoSpaceDN w:val="0"/>
              <w:adjustRightInd w:val="0"/>
              <w:ind w:left="-29" w:firstLine="29"/>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ind w:left="-29" w:firstLine="29"/>
              <w:jc w:val="both"/>
              <w:textAlignment w:val="baseline"/>
              <w:rPr>
                <w:sz w:val="14"/>
                <w:szCs w:val="14"/>
              </w:rPr>
            </w:pPr>
            <w:r w:rsidRPr="00524F2B">
              <w:rPr>
                <w:sz w:val="14"/>
                <w:szCs w:val="14"/>
              </w:rPr>
              <w:t>7 264 644,23 руб., в том числе НДС</w:t>
            </w:r>
          </w:p>
          <w:p w:rsidR="0039626E" w:rsidRPr="00524F2B" w:rsidRDefault="0039626E" w:rsidP="0039626E">
            <w:pPr>
              <w:tabs>
                <w:tab w:val="left" w:pos="113"/>
                <w:tab w:val="left" w:pos="175"/>
              </w:tabs>
              <w:overflowPunct w:val="0"/>
              <w:autoSpaceDE w:val="0"/>
              <w:autoSpaceDN w:val="0"/>
              <w:adjustRightInd w:val="0"/>
              <w:ind w:left="-29" w:firstLine="29"/>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ind w:left="-29" w:firstLine="29"/>
              <w:jc w:val="both"/>
              <w:textAlignment w:val="baseline"/>
              <w:rPr>
                <w:sz w:val="14"/>
                <w:szCs w:val="14"/>
                <w:u w:val="single"/>
              </w:rPr>
            </w:pPr>
            <w:r w:rsidRPr="00524F2B">
              <w:rPr>
                <w:sz w:val="14"/>
                <w:szCs w:val="14"/>
              </w:rPr>
              <w:t>01.09.2016 –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328-СМР-МП/16 от 16.08.2016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район Некрасовка, кв.11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3 984 415,26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01.12.2016 – 30.11.2017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329-СМР-МП/16 от 16.08.2016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г.Москва, ул. Лётчика Бабушкина, вл. 29, корп.2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13 328 641,99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29.12.2016 – 01.11.2017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325-СМР-МП/16 от 16.08.2016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ул. Верхняя Красносельская, вл. 16, стр. 1-5</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6 860 951,82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01.12.2016 – 31.03.2017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333-СМР-МП/16 от 16.08.2016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объекте:г. Москва, ул. 8-я Текстильщиков, вл.2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12 027 717, 96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01.12.2016 – 30.04.2017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255-СМР-МП/16 от 16.08.2016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объекте:г. Москва, ул.Бакунинская,вл.13, стр.6</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7 807 305,99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01.12.2016 – 30.09.2017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335-СМР-МП/16 от 16.08.2016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объекте:г. Москва, 3-й Лихачевский пер., д.2Б, стр.1,2,6</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13 469 395,24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01.11.2016 – 30.09.2017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330-СМР-МП/16 от 16.08.2016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объекте:г. Москва, Щелковское шоссе между д.90 и д.92, корп.2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18 283 484,26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29.12.2016 – 01.11.2017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324-СМР-МП/16 от 16.08.2016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г. Москва, ул. Родниковая, ул. Производственная</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15 622 835,03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01.12.2016 – 30.06.2017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336-СМР-МП/16 от 16.08.2016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г.Москва, Зеленый проспект, д.83, стр. 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5 872 982,28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01.10.2016 – 30.04.2017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332-СМР-МП/16 от 16.08.2016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ул. Большая Дмитровка, д.5/6</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10 771 201,59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01.08.2016 – 31.01.2017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345-СМР-МП/16 от 16.08.2016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Нагорная ул., вл.13, кор. 2,3.</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10 854 379,01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01.11.2016 – 01.10.2017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349-СМР-МП/16 от 16.08.2016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объекте:г. Москва, Ленинградский пр., вл.39</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11 143 473,04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01.11.2016 – 30.05.2017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334-СМР-МП/16 от 16.08.2016</w:t>
            </w:r>
          </w:p>
        </w:tc>
        <w:tc>
          <w:tcPr>
            <w:tcW w:w="5790" w:type="dxa"/>
          </w:tcPr>
          <w:p w:rsidR="0039626E" w:rsidRPr="00524F2B" w:rsidRDefault="0039626E" w:rsidP="0039626E">
            <w:pPr>
              <w:ind w:hanging="29"/>
              <w:jc w:val="both"/>
              <w:rPr>
                <w:sz w:val="14"/>
                <w:szCs w:val="14"/>
                <w:u w:val="single"/>
              </w:rPr>
            </w:pPr>
            <w:r w:rsidRPr="00524F2B">
              <w:rPr>
                <w:sz w:val="14"/>
                <w:szCs w:val="14"/>
                <w:u w:val="single"/>
              </w:rPr>
              <w:t>Стороны</w:t>
            </w:r>
          </w:p>
          <w:p w:rsidR="0039626E" w:rsidRPr="00524F2B" w:rsidRDefault="0039626E" w:rsidP="0039626E">
            <w:pPr>
              <w:ind w:hanging="29"/>
              <w:jc w:val="both"/>
              <w:rPr>
                <w:sz w:val="14"/>
                <w:szCs w:val="14"/>
              </w:rPr>
            </w:pPr>
            <w:r w:rsidRPr="00524F2B">
              <w:rPr>
                <w:sz w:val="14"/>
                <w:szCs w:val="14"/>
              </w:rPr>
              <w:t>ПАО «МОЭК» (Заказчик)</w:t>
            </w:r>
          </w:p>
          <w:p w:rsidR="0039626E" w:rsidRPr="00524F2B" w:rsidRDefault="0039626E" w:rsidP="0039626E">
            <w:pPr>
              <w:ind w:hanging="29"/>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ind w:hanging="29"/>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ind w:hanging="29"/>
              <w:jc w:val="both"/>
              <w:textAlignment w:val="baseline"/>
              <w:rPr>
                <w:sz w:val="14"/>
                <w:szCs w:val="14"/>
              </w:rPr>
            </w:pPr>
            <w:r w:rsidRPr="00524F2B">
              <w:rPr>
                <w:sz w:val="14"/>
                <w:szCs w:val="14"/>
              </w:rPr>
              <w:t>Выполнение СМР на объекте: г. Москва, ул. Вавилова, вл. 69 А</w:t>
            </w:r>
          </w:p>
          <w:p w:rsidR="0039626E" w:rsidRPr="00524F2B" w:rsidRDefault="0039626E" w:rsidP="0039626E">
            <w:pPr>
              <w:tabs>
                <w:tab w:val="left" w:pos="113"/>
                <w:tab w:val="left" w:pos="175"/>
              </w:tabs>
              <w:overflowPunct w:val="0"/>
              <w:autoSpaceDE w:val="0"/>
              <w:autoSpaceDN w:val="0"/>
              <w:adjustRightInd w:val="0"/>
              <w:ind w:hanging="29"/>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ind w:hanging="29"/>
              <w:jc w:val="both"/>
              <w:textAlignment w:val="baseline"/>
              <w:rPr>
                <w:sz w:val="14"/>
                <w:szCs w:val="14"/>
              </w:rPr>
            </w:pPr>
            <w:r w:rsidRPr="00524F2B">
              <w:rPr>
                <w:sz w:val="14"/>
                <w:szCs w:val="14"/>
              </w:rPr>
              <w:t>11 937 567,55 руб., в том числе НДС</w:t>
            </w:r>
          </w:p>
          <w:p w:rsidR="0039626E" w:rsidRPr="00524F2B" w:rsidRDefault="0039626E" w:rsidP="0039626E">
            <w:pPr>
              <w:tabs>
                <w:tab w:val="left" w:pos="113"/>
                <w:tab w:val="left" w:pos="175"/>
              </w:tabs>
              <w:overflowPunct w:val="0"/>
              <w:autoSpaceDE w:val="0"/>
              <w:autoSpaceDN w:val="0"/>
              <w:adjustRightInd w:val="0"/>
              <w:ind w:hanging="29"/>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ind w:hanging="29"/>
              <w:jc w:val="both"/>
              <w:textAlignment w:val="baseline"/>
              <w:rPr>
                <w:sz w:val="14"/>
                <w:szCs w:val="14"/>
                <w:u w:val="single"/>
              </w:rPr>
            </w:pPr>
            <w:r w:rsidRPr="00524F2B">
              <w:rPr>
                <w:sz w:val="14"/>
                <w:szCs w:val="14"/>
              </w:rPr>
              <w:t>01.11.2016 – 30.07.2017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Догоовр № Ф4-7757-16 от 16.08.2016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Работы по покраске мостовых переходов и павильона для нужд Филиала №4 ПАО "МОЭК"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2 337 460,17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16.08.2016 – 31.08.2016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310-СМР-МП/16 от 16.08.2016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объекие:г. Москва, проспект Мира, д. 101, стр. 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12 089 707,37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01.09.2016 – 31.05.2017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344-СМР-МП/16 от 16.08.2016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объекте:г. Москва, в районе улиц Подольских Курсантов и Харьковская.</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11 013 294,42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19.12.2016 – 01.12.2017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 (Протокол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331-СМР-МП/16 от 16.08.2016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объекте:г. Москва,  Верхние Поля, вл.51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11 285 536,72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01.10.2016 – 31.05.2017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Догоовр № 2</w:t>
            </w:r>
            <w:r w:rsidRPr="00524F2B">
              <w:rPr>
                <w:sz w:val="14"/>
                <w:szCs w:val="14"/>
                <w:lang w:val="en-US"/>
              </w:rPr>
              <w:t>G</w:t>
            </w:r>
            <w:r w:rsidRPr="00524F2B">
              <w:rPr>
                <w:sz w:val="14"/>
                <w:szCs w:val="14"/>
              </w:rPr>
              <w:t>-00/16-1138 от 17.08.2016</w:t>
            </w:r>
          </w:p>
        </w:tc>
        <w:tc>
          <w:tcPr>
            <w:tcW w:w="5790" w:type="dxa"/>
          </w:tcPr>
          <w:p w:rsidR="0039626E" w:rsidRPr="00524F2B" w:rsidRDefault="0039626E" w:rsidP="0039626E">
            <w:pPr>
              <w:widowControl w:val="0"/>
              <w:rPr>
                <w:sz w:val="14"/>
                <w:szCs w:val="14"/>
                <w:u w:val="single"/>
              </w:rPr>
            </w:pPr>
            <w:r w:rsidRPr="00524F2B">
              <w:rPr>
                <w:sz w:val="14"/>
                <w:szCs w:val="14"/>
                <w:u w:val="single"/>
              </w:rPr>
              <w:t>Стороны</w:t>
            </w:r>
          </w:p>
          <w:p w:rsidR="0039626E" w:rsidRPr="00524F2B" w:rsidRDefault="0039626E" w:rsidP="0039626E">
            <w:pPr>
              <w:widowControl w:val="0"/>
              <w:ind w:right="-108"/>
              <w:rPr>
                <w:sz w:val="14"/>
                <w:szCs w:val="14"/>
              </w:rPr>
            </w:pPr>
            <w:r w:rsidRPr="00524F2B">
              <w:rPr>
                <w:sz w:val="14"/>
                <w:szCs w:val="14"/>
              </w:rPr>
              <w:t xml:space="preserve">ПАО «Мосэнерго» (Заказчик) </w:t>
            </w:r>
          </w:p>
          <w:p w:rsidR="0039626E" w:rsidRPr="00524F2B" w:rsidRDefault="0039626E" w:rsidP="0039626E">
            <w:pPr>
              <w:widowControl w:val="0"/>
              <w:ind w:right="-108"/>
              <w:rPr>
                <w:sz w:val="14"/>
                <w:szCs w:val="14"/>
              </w:rPr>
            </w:pPr>
            <w:r w:rsidRPr="00524F2B">
              <w:rPr>
                <w:sz w:val="14"/>
                <w:szCs w:val="14"/>
              </w:rPr>
              <w:t>ПАО «МОЭК» (Подрядчик)</w:t>
            </w:r>
          </w:p>
          <w:p w:rsidR="0039626E" w:rsidRPr="00524F2B" w:rsidRDefault="0039626E" w:rsidP="0039626E">
            <w:pPr>
              <w:widowControl w:val="0"/>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jc w:val="both"/>
              <w:rPr>
                <w:sz w:val="14"/>
                <w:szCs w:val="14"/>
              </w:rPr>
            </w:pPr>
            <w:r w:rsidRPr="00524F2B">
              <w:rPr>
                <w:sz w:val="14"/>
                <w:szCs w:val="14"/>
              </w:rPr>
              <w:t xml:space="preserve">Заказчик поручает, а Подрядчик обязуется выполнить на свой риск, собственными и/или привлеченными силами (иждивением Подрядчика) на Объекте Заказчика работы по </w:t>
            </w:r>
            <w:r w:rsidRPr="00524F2B">
              <w:rPr>
                <w:bCs/>
                <w:sz w:val="14"/>
                <w:szCs w:val="14"/>
              </w:rPr>
              <w:t>внеплановому и аварийному ремонту выводов теплосетевых трубопроводов ТЭЦ – филиалов ПАО «Мосэнерго» и присоединенных котельных в 2016 – 2018 г.г.</w:t>
            </w:r>
          </w:p>
          <w:p w:rsidR="0039626E" w:rsidRPr="00524F2B" w:rsidRDefault="0039626E" w:rsidP="0039626E">
            <w:pPr>
              <w:widowControl w:val="0"/>
              <w:rPr>
                <w:sz w:val="14"/>
                <w:szCs w:val="14"/>
                <w:u w:val="single"/>
              </w:rPr>
            </w:pPr>
            <w:r w:rsidRPr="00524F2B">
              <w:rPr>
                <w:sz w:val="14"/>
                <w:szCs w:val="14"/>
                <w:u w:val="single"/>
              </w:rPr>
              <w:t>Цена</w:t>
            </w:r>
          </w:p>
          <w:p w:rsidR="0039626E" w:rsidRPr="00524F2B" w:rsidRDefault="0039626E" w:rsidP="0039626E">
            <w:pPr>
              <w:widowControl w:val="0"/>
              <w:shd w:val="clear" w:color="auto" w:fill="FFFFFF"/>
              <w:autoSpaceDE w:val="0"/>
              <w:autoSpaceDN w:val="0"/>
              <w:adjustRightInd w:val="0"/>
              <w:jc w:val="both"/>
              <w:rPr>
                <w:sz w:val="14"/>
                <w:szCs w:val="14"/>
              </w:rPr>
            </w:pPr>
            <w:r w:rsidRPr="00524F2B">
              <w:rPr>
                <w:sz w:val="14"/>
                <w:szCs w:val="14"/>
              </w:rPr>
              <w:t>Не более 53 100 000,00 руб., в том числе НДС.</w:t>
            </w:r>
          </w:p>
          <w:p w:rsidR="0039626E" w:rsidRPr="00524F2B" w:rsidRDefault="0039626E" w:rsidP="0039626E">
            <w:pPr>
              <w:widowControl w:val="0"/>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С 01 июля 2016 года до 31 декабря 2018 года (включительно).</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26.07.2016 № 45)</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лены Совета директоров ПАО «МОЭК» Фёдоров Д.В., Шацкий П.О.</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Соглашение от 23.08.2016 о замене стороны по договору от 15.06.2012 № 266</w:t>
            </w:r>
            <w:r w:rsidRPr="00524F2B">
              <w:rPr>
                <w:b/>
              </w:rPr>
              <w:t xml:space="preserve"> </w:t>
            </w:r>
            <w:r w:rsidRPr="00524F2B">
              <w:rPr>
                <w:sz w:val="14"/>
                <w:szCs w:val="14"/>
              </w:rPr>
              <w:t>на выполнение строительно-монтажных работ между ОАО «СПКБРР», ПАО «МОЭК» и ПАО</w:t>
            </w:r>
            <w:r w:rsidRPr="00524F2B">
              <w:rPr>
                <w:bCs/>
                <w:sz w:val="14"/>
                <w:szCs w:val="14"/>
              </w:rPr>
              <w:t> </w:t>
            </w:r>
            <w:r w:rsidRPr="00524F2B">
              <w:rPr>
                <w:sz w:val="14"/>
                <w:szCs w:val="14"/>
              </w:rPr>
              <w:t>«МТЭР»</w:t>
            </w:r>
          </w:p>
        </w:tc>
        <w:tc>
          <w:tcPr>
            <w:tcW w:w="5790" w:type="dxa"/>
          </w:tcPr>
          <w:p w:rsidR="0039626E" w:rsidRPr="00524F2B" w:rsidRDefault="0039626E" w:rsidP="0039626E">
            <w:pPr>
              <w:widowControl w:val="0"/>
              <w:rPr>
                <w:sz w:val="14"/>
                <w:szCs w:val="14"/>
                <w:u w:val="single"/>
              </w:rPr>
            </w:pPr>
            <w:r w:rsidRPr="00524F2B">
              <w:rPr>
                <w:sz w:val="14"/>
                <w:szCs w:val="14"/>
                <w:u w:val="single"/>
              </w:rPr>
              <w:t>Стороны</w:t>
            </w:r>
          </w:p>
          <w:p w:rsidR="0039626E" w:rsidRPr="00524F2B" w:rsidRDefault="0039626E" w:rsidP="0039626E">
            <w:pPr>
              <w:widowControl w:val="0"/>
              <w:rPr>
                <w:sz w:val="14"/>
                <w:szCs w:val="14"/>
              </w:rPr>
            </w:pPr>
            <w:r w:rsidRPr="00524F2B">
              <w:rPr>
                <w:sz w:val="14"/>
                <w:szCs w:val="14"/>
              </w:rPr>
              <w:t xml:space="preserve">Заказчик – </w:t>
            </w:r>
          </w:p>
          <w:p w:rsidR="0039626E" w:rsidRPr="00524F2B" w:rsidRDefault="0039626E" w:rsidP="0039626E">
            <w:pPr>
              <w:widowControl w:val="0"/>
              <w:rPr>
                <w:sz w:val="14"/>
                <w:szCs w:val="14"/>
              </w:rPr>
            </w:pPr>
            <w:r w:rsidRPr="00524F2B">
              <w:rPr>
                <w:sz w:val="14"/>
                <w:szCs w:val="14"/>
              </w:rPr>
              <w:t xml:space="preserve">ПАО «МОЭК»; </w:t>
            </w:r>
          </w:p>
          <w:p w:rsidR="0039626E" w:rsidRPr="00524F2B" w:rsidRDefault="0039626E" w:rsidP="0039626E">
            <w:pPr>
              <w:widowControl w:val="0"/>
              <w:rPr>
                <w:sz w:val="14"/>
                <w:szCs w:val="14"/>
              </w:rPr>
            </w:pPr>
            <w:r w:rsidRPr="00524F2B">
              <w:rPr>
                <w:sz w:val="14"/>
                <w:szCs w:val="14"/>
              </w:rPr>
              <w:t>Сторона 1 (Первоначальный Подрядчик) – ОАО «СПКБРР»;</w:t>
            </w:r>
          </w:p>
          <w:p w:rsidR="0039626E" w:rsidRPr="00524F2B" w:rsidRDefault="0039626E" w:rsidP="0039626E">
            <w:pPr>
              <w:widowControl w:val="0"/>
              <w:rPr>
                <w:sz w:val="14"/>
                <w:szCs w:val="14"/>
              </w:rPr>
            </w:pPr>
            <w:r w:rsidRPr="00524F2B">
              <w:rPr>
                <w:sz w:val="14"/>
                <w:szCs w:val="14"/>
              </w:rPr>
              <w:t>Сторона 2 (Новый Подрядчик) – ПАО «МТЭР»</w:t>
            </w:r>
          </w:p>
          <w:p w:rsidR="0039626E" w:rsidRPr="00524F2B" w:rsidRDefault="0039626E" w:rsidP="0039626E">
            <w:pPr>
              <w:widowControl w:val="0"/>
              <w:rPr>
                <w:sz w:val="14"/>
                <w:szCs w:val="14"/>
                <w:u w:val="single"/>
              </w:rPr>
            </w:pPr>
            <w:r w:rsidRPr="00524F2B">
              <w:rPr>
                <w:sz w:val="14"/>
                <w:szCs w:val="14"/>
                <w:u w:val="single"/>
              </w:rPr>
              <w:t>Предмет</w:t>
            </w:r>
          </w:p>
          <w:p w:rsidR="0039626E" w:rsidRPr="00524F2B" w:rsidRDefault="0039626E" w:rsidP="0039626E">
            <w:pPr>
              <w:jc w:val="both"/>
              <w:rPr>
                <w:sz w:val="14"/>
                <w:szCs w:val="14"/>
              </w:rPr>
            </w:pPr>
            <w:r w:rsidRPr="00524F2B">
              <w:rPr>
                <w:sz w:val="14"/>
                <w:szCs w:val="14"/>
              </w:rPr>
              <w:t>В связи с дальнейшей невозможностью исполнения Стороной 1 условий Договора с согласия Заказчика Сторона 1 передает, а Сторона 2 принимает на себя права и обязанности Подрядчика по Договору на выполнение строительно-монтажных работ по объекту: «Реконструкция т/м № 4 от ТЭЦ-23 м/к т.11 (в сторону к.408) – т.2 (в сторону к.410) в районе В. Первомайская ул., Измайловский б-р».</w:t>
            </w:r>
          </w:p>
          <w:p w:rsidR="0039626E" w:rsidRPr="00524F2B" w:rsidRDefault="0039626E" w:rsidP="0039626E">
            <w:pPr>
              <w:jc w:val="both"/>
              <w:rPr>
                <w:sz w:val="14"/>
                <w:szCs w:val="14"/>
              </w:rPr>
            </w:pPr>
            <w:r w:rsidRPr="00524F2B">
              <w:rPr>
                <w:sz w:val="14"/>
                <w:szCs w:val="14"/>
              </w:rPr>
              <w:t>Стороной 1 не использованы и не возвращены Заказчику давальческие материалы на сумму 11 931,28 рублей и давальческое оборудование на сумму 1 171 375,62 рублей.</w:t>
            </w:r>
          </w:p>
          <w:p w:rsidR="0039626E" w:rsidRPr="00524F2B" w:rsidRDefault="0039626E" w:rsidP="0039626E">
            <w:pPr>
              <w:jc w:val="both"/>
              <w:rPr>
                <w:sz w:val="14"/>
                <w:szCs w:val="14"/>
              </w:rPr>
            </w:pPr>
            <w:r w:rsidRPr="00524F2B">
              <w:rPr>
                <w:sz w:val="14"/>
                <w:szCs w:val="14"/>
              </w:rPr>
              <w:t>Стороны договорились в течение 5 рабочих дней с момента подписания Соглашения оформить трехсторонний акт передачи давальческих материалов и оборудования. В случае невыполнения обязательств по передаче давальческих материалов и оборудования в установленные сроки, указанные давальческие материалы и оборудование подлежат выкупу Стороной 1 у Заказчика в течение 10 рабочих дней с момента подписания Соглашения по цене 1 206 973,06 рублей за все невозвращенное давальческое оборудование и материалы.</w:t>
            </w:r>
          </w:p>
          <w:p w:rsidR="0039626E" w:rsidRPr="00524F2B" w:rsidRDefault="0039626E" w:rsidP="0039626E">
            <w:pPr>
              <w:widowControl w:val="0"/>
              <w:rPr>
                <w:sz w:val="14"/>
                <w:szCs w:val="14"/>
                <w:u w:val="single"/>
              </w:rPr>
            </w:pPr>
            <w:r w:rsidRPr="00524F2B">
              <w:rPr>
                <w:sz w:val="14"/>
                <w:szCs w:val="14"/>
                <w:u w:val="single"/>
              </w:rPr>
              <w:t>Цена</w:t>
            </w:r>
          </w:p>
          <w:p w:rsidR="0039626E" w:rsidRPr="00524F2B" w:rsidRDefault="0039626E" w:rsidP="0039626E">
            <w:pPr>
              <w:widowControl w:val="0"/>
              <w:rPr>
                <w:sz w:val="14"/>
                <w:szCs w:val="14"/>
                <w:u w:val="single"/>
              </w:rPr>
            </w:pPr>
            <w:r w:rsidRPr="00524F2B">
              <w:rPr>
                <w:sz w:val="14"/>
                <w:szCs w:val="14"/>
              </w:rPr>
              <w:t xml:space="preserve">В соответствии с Соглашением общая стоимость работ по Договору, не выполненных ОАО «СПКБРР» и подлежащих выполнению ПАО «МТЭР», </w:t>
            </w:r>
            <w:r w:rsidRPr="00524F2B">
              <w:rPr>
                <w:sz w:val="14"/>
                <w:szCs w:val="14"/>
                <w:lang w:eastAsia="ar-SA"/>
              </w:rPr>
              <w:t xml:space="preserve">составляет </w:t>
            </w:r>
            <w:r w:rsidRPr="00524F2B">
              <w:rPr>
                <w:sz w:val="14"/>
                <w:szCs w:val="14"/>
              </w:rPr>
              <w:t>33 230 190,72 руб., в том числе НДС.</w:t>
            </w:r>
          </w:p>
        </w:tc>
        <w:tc>
          <w:tcPr>
            <w:tcW w:w="2464" w:type="dxa"/>
          </w:tcPr>
          <w:p w:rsidR="0039626E" w:rsidRPr="00524F2B" w:rsidRDefault="0039626E" w:rsidP="0039626E">
            <w:pPr>
              <w:keepNext/>
              <w:keepLines/>
              <w:ind w:left="-7" w:firstLine="7"/>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Соглашение от 31.08.2016 о замене стороны по договору от 11.04.2014 № 2G-00/14-365 на выполнение строительно-монтажных работ между ООО «АВС-инвестстрой», ПАО</w:t>
            </w:r>
            <w:r w:rsidRPr="00524F2B">
              <w:rPr>
                <w:bCs/>
                <w:sz w:val="14"/>
                <w:szCs w:val="14"/>
              </w:rPr>
              <w:t> </w:t>
            </w:r>
            <w:r w:rsidRPr="00524F2B">
              <w:rPr>
                <w:sz w:val="14"/>
                <w:szCs w:val="14"/>
              </w:rPr>
              <w:t xml:space="preserve">«МОЭК» и ПАО «МТЭР» </w:t>
            </w:r>
          </w:p>
        </w:tc>
        <w:tc>
          <w:tcPr>
            <w:tcW w:w="5790" w:type="dxa"/>
          </w:tcPr>
          <w:p w:rsidR="0039626E" w:rsidRPr="00524F2B" w:rsidRDefault="0039626E" w:rsidP="0039626E">
            <w:pPr>
              <w:widowControl w:val="0"/>
              <w:rPr>
                <w:sz w:val="14"/>
                <w:szCs w:val="14"/>
                <w:u w:val="single"/>
              </w:rPr>
            </w:pPr>
            <w:r w:rsidRPr="00524F2B">
              <w:rPr>
                <w:sz w:val="14"/>
                <w:szCs w:val="14"/>
                <w:u w:val="single"/>
              </w:rPr>
              <w:t>Стороны</w:t>
            </w:r>
          </w:p>
          <w:p w:rsidR="0039626E" w:rsidRPr="00524F2B" w:rsidRDefault="0039626E" w:rsidP="0039626E">
            <w:pPr>
              <w:widowControl w:val="0"/>
              <w:rPr>
                <w:sz w:val="14"/>
                <w:szCs w:val="14"/>
              </w:rPr>
            </w:pPr>
            <w:r w:rsidRPr="00524F2B">
              <w:rPr>
                <w:sz w:val="14"/>
                <w:szCs w:val="14"/>
              </w:rPr>
              <w:t xml:space="preserve">Заказчик – ПАО «МОЭК»; </w:t>
            </w:r>
          </w:p>
          <w:p w:rsidR="0039626E" w:rsidRPr="00524F2B" w:rsidRDefault="0039626E" w:rsidP="0039626E">
            <w:pPr>
              <w:widowControl w:val="0"/>
              <w:rPr>
                <w:sz w:val="14"/>
                <w:szCs w:val="14"/>
              </w:rPr>
            </w:pPr>
            <w:r w:rsidRPr="00524F2B">
              <w:rPr>
                <w:sz w:val="14"/>
                <w:szCs w:val="14"/>
              </w:rPr>
              <w:t>Сторона 1 (Первоначальный Подрядчик) – ООО «АВС инвестстрой»;</w:t>
            </w:r>
          </w:p>
          <w:p w:rsidR="0039626E" w:rsidRPr="00524F2B" w:rsidRDefault="0039626E" w:rsidP="0039626E">
            <w:pPr>
              <w:widowControl w:val="0"/>
              <w:rPr>
                <w:sz w:val="14"/>
                <w:szCs w:val="14"/>
              </w:rPr>
            </w:pPr>
            <w:r w:rsidRPr="00524F2B">
              <w:rPr>
                <w:sz w:val="14"/>
                <w:szCs w:val="14"/>
              </w:rPr>
              <w:t>Сторона 2 (Новый Подрядчик) – ПАО «МТЭР»</w:t>
            </w:r>
          </w:p>
          <w:p w:rsidR="0039626E" w:rsidRPr="00524F2B" w:rsidRDefault="0039626E" w:rsidP="0039626E">
            <w:pPr>
              <w:widowControl w:val="0"/>
              <w:rPr>
                <w:sz w:val="14"/>
                <w:szCs w:val="14"/>
                <w:u w:val="single"/>
              </w:rPr>
            </w:pPr>
            <w:r w:rsidRPr="00524F2B">
              <w:rPr>
                <w:sz w:val="14"/>
                <w:szCs w:val="14"/>
                <w:u w:val="single"/>
              </w:rPr>
              <w:t>Предмет</w:t>
            </w:r>
          </w:p>
          <w:p w:rsidR="0039626E" w:rsidRPr="00524F2B" w:rsidRDefault="0039626E" w:rsidP="0039626E">
            <w:pPr>
              <w:jc w:val="both"/>
              <w:rPr>
                <w:sz w:val="14"/>
                <w:szCs w:val="14"/>
              </w:rPr>
            </w:pPr>
            <w:r w:rsidRPr="00524F2B">
              <w:rPr>
                <w:sz w:val="14"/>
                <w:szCs w:val="14"/>
              </w:rPr>
              <w:t>В связи с дальнейшей невозможностью исполнения Стороной 1 условий Договора с согласия Заказчика Сторона 1 передает, а Сторона 2 принимает на себя права и обязанности Подрядчика по Договору на выполнение строительно-монтажных работ по объекту: «Реконструкция участка тепломагистрали № 18 от ТЭЦ-8 в районе ул. Золоторожский вал м.к. 1841-1842-т.1а. (1843)».</w:t>
            </w:r>
          </w:p>
          <w:p w:rsidR="0039626E" w:rsidRPr="00524F2B" w:rsidRDefault="0039626E" w:rsidP="0039626E">
            <w:pPr>
              <w:widowControl w:val="0"/>
              <w:rPr>
                <w:sz w:val="14"/>
                <w:szCs w:val="14"/>
                <w:u w:val="single"/>
              </w:rPr>
            </w:pPr>
            <w:r w:rsidRPr="00524F2B">
              <w:rPr>
                <w:sz w:val="14"/>
                <w:szCs w:val="14"/>
                <w:u w:val="single"/>
              </w:rPr>
              <w:t>Цена</w:t>
            </w:r>
          </w:p>
          <w:p w:rsidR="0039626E" w:rsidRPr="00524F2B" w:rsidRDefault="0039626E" w:rsidP="0039626E">
            <w:pPr>
              <w:widowControl w:val="0"/>
              <w:rPr>
                <w:sz w:val="14"/>
                <w:szCs w:val="14"/>
                <w:u w:val="single"/>
              </w:rPr>
            </w:pPr>
            <w:r w:rsidRPr="00524F2B">
              <w:rPr>
                <w:sz w:val="14"/>
                <w:szCs w:val="14"/>
              </w:rPr>
              <w:t xml:space="preserve">В соответствии с Соглашением общая стоимость работ по Договору, не выполненных ООО «АВС-инвестстрой» и подлежащих выполнению ПАО «МТЭР», </w:t>
            </w:r>
            <w:r w:rsidRPr="00524F2B">
              <w:rPr>
                <w:sz w:val="14"/>
                <w:szCs w:val="14"/>
                <w:lang w:eastAsia="ar-SA"/>
              </w:rPr>
              <w:t xml:space="preserve">составляет </w:t>
            </w:r>
            <w:r w:rsidRPr="00524F2B">
              <w:rPr>
                <w:sz w:val="14"/>
                <w:szCs w:val="14"/>
              </w:rPr>
              <w:t>33 042 444,56 руб., в том числе НДС 18%.</w:t>
            </w:r>
          </w:p>
        </w:tc>
        <w:tc>
          <w:tcPr>
            <w:tcW w:w="2464" w:type="dxa"/>
          </w:tcPr>
          <w:p w:rsidR="0039626E" w:rsidRPr="00524F2B" w:rsidRDefault="0039626E" w:rsidP="0039626E">
            <w:pPr>
              <w:keepNext/>
              <w:keepLines/>
              <w:ind w:left="-7" w:firstLine="7"/>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Соглашение от 31.08.2016 о замене стороны по договору от 11.04.2014 № 2G-00/14-361 на выполнение строительно-монтажных работ между ООО «АВС-инвестстрой», ПАО</w:t>
            </w:r>
            <w:r w:rsidRPr="00524F2B">
              <w:rPr>
                <w:bCs/>
                <w:sz w:val="14"/>
                <w:szCs w:val="14"/>
              </w:rPr>
              <w:t> </w:t>
            </w:r>
            <w:r w:rsidRPr="00524F2B">
              <w:rPr>
                <w:sz w:val="14"/>
                <w:szCs w:val="14"/>
              </w:rPr>
              <w:t>«МОЭК» и ПАО «МТЭР»</w:t>
            </w:r>
          </w:p>
        </w:tc>
        <w:tc>
          <w:tcPr>
            <w:tcW w:w="5790" w:type="dxa"/>
          </w:tcPr>
          <w:p w:rsidR="0039626E" w:rsidRPr="00524F2B" w:rsidRDefault="0039626E" w:rsidP="0039626E">
            <w:pPr>
              <w:widowControl w:val="0"/>
              <w:rPr>
                <w:sz w:val="14"/>
                <w:szCs w:val="14"/>
                <w:u w:val="single"/>
              </w:rPr>
            </w:pPr>
            <w:r w:rsidRPr="00524F2B">
              <w:rPr>
                <w:sz w:val="14"/>
                <w:szCs w:val="14"/>
                <w:u w:val="single"/>
              </w:rPr>
              <w:t>Стороны</w:t>
            </w:r>
          </w:p>
          <w:p w:rsidR="0039626E" w:rsidRPr="00524F2B" w:rsidRDefault="0039626E" w:rsidP="0039626E">
            <w:pPr>
              <w:widowControl w:val="0"/>
              <w:rPr>
                <w:sz w:val="14"/>
                <w:szCs w:val="14"/>
              </w:rPr>
            </w:pPr>
            <w:r w:rsidRPr="00524F2B">
              <w:rPr>
                <w:sz w:val="14"/>
                <w:szCs w:val="14"/>
              </w:rPr>
              <w:t xml:space="preserve">Заказчик – ПАО «МОЭК»; </w:t>
            </w:r>
          </w:p>
          <w:p w:rsidR="0039626E" w:rsidRPr="00524F2B" w:rsidRDefault="0039626E" w:rsidP="0039626E">
            <w:pPr>
              <w:widowControl w:val="0"/>
              <w:rPr>
                <w:sz w:val="14"/>
                <w:szCs w:val="14"/>
              </w:rPr>
            </w:pPr>
            <w:r w:rsidRPr="00524F2B">
              <w:rPr>
                <w:sz w:val="14"/>
                <w:szCs w:val="14"/>
              </w:rPr>
              <w:t>Сторона 1 (Первоначальный Подрядчик) – ООО «АВС инвестстрой»;</w:t>
            </w:r>
          </w:p>
          <w:p w:rsidR="0039626E" w:rsidRPr="00524F2B" w:rsidRDefault="0039626E" w:rsidP="0039626E">
            <w:pPr>
              <w:widowControl w:val="0"/>
              <w:rPr>
                <w:sz w:val="14"/>
                <w:szCs w:val="14"/>
              </w:rPr>
            </w:pPr>
            <w:r w:rsidRPr="00524F2B">
              <w:rPr>
                <w:sz w:val="14"/>
                <w:szCs w:val="14"/>
              </w:rPr>
              <w:t>Сторона 2 (Новый Подрядчик) – ПАО «МТЭР»</w:t>
            </w:r>
          </w:p>
          <w:p w:rsidR="0039626E" w:rsidRPr="00524F2B" w:rsidRDefault="0039626E" w:rsidP="0039626E">
            <w:pPr>
              <w:widowControl w:val="0"/>
              <w:rPr>
                <w:sz w:val="14"/>
                <w:szCs w:val="14"/>
                <w:u w:val="single"/>
              </w:rPr>
            </w:pPr>
            <w:r w:rsidRPr="00524F2B">
              <w:rPr>
                <w:sz w:val="14"/>
                <w:szCs w:val="14"/>
                <w:u w:val="single"/>
              </w:rPr>
              <w:t>Предмет</w:t>
            </w:r>
          </w:p>
          <w:p w:rsidR="0039626E" w:rsidRPr="00524F2B" w:rsidRDefault="0039626E" w:rsidP="0039626E">
            <w:pPr>
              <w:jc w:val="both"/>
              <w:rPr>
                <w:sz w:val="14"/>
                <w:szCs w:val="14"/>
              </w:rPr>
            </w:pPr>
            <w:r w:rsidRPr="00524F2B">
              <w:rPr>
                <w:sz w:val="14"/>
                <w:szCs w:val="14"/>
              </w:rPr>
              <w:t>В связи с дальнейшей невозможностью исполнения Стороной 1 условий Договора, с согласия Заказчика Сторона 1 передает, а Сторона 2 принимает на себя права и обязанности Подрядчика по Договору на выполнение строительно-монтажных работ по объекту: «Реконструкция участка тепломагистрали № 14 от ТЭЦ-9 в районе ул. Трофимова м.к. 1419-718».</w:t>
            </w:r>
          </w:p>
          <w:p w:rsidR="0039626E" w:rsidRPr="00524F2B" w:rsidRDefault="0039626E" w:rsidP="0039626E">
            <w:pPr>
              <w:widowControl w:val="0"/>
              <w:rPr>
                <w:sz w:val="14"/>
                <w:szCs w:val="14"/>
                <w:u w:val="single"/>
              </w:rPr>
            </w:pPr>
            <w:r w:rsidRPr="00524F2B">
              <w:rPr>
                <w:sz w:val="14"/>
                <w:szCs w:val="14"/>
                <w:u w:val="single"/>
              </w:rPr>
              <w:t>Цена</w:t>
            </w:r>
          </w:p>
          <w:p w:rsidR="0039626E" w:rsidRPr="00524F2B" w:rsidRDefault="0039626E" w:rsidP="0039626E">
            <w:pPr>
              <w:widowControl w:val="0"/>
              <w:rPr>
                <w:sz w:val="14"/>
                <w:szCs w:val="14"/>
                <w:u w:val="single"/>
              </w:rPr>
            </w:pPr>
            <w:r w:rsidRPr="00524F2B">
              <w:rPr>
                <w:sz w:val="14"/>
                <w:szCs w:val="14"/>
              </w:rPr>
              <w:t xml:space="preserve">В соответствии с Соглашением общая стоимость работ по Договору, не выполненных ООО «АВС-инвестстрой» и подлежащих выполнению ПАО «МТЭР», </w:t>
            </w:r>
            <w:r w:rsidRPr="00524F2B">
              <w:rPr>
                <w:sz w:val="14"/>
                <w:szCs w:val="14"/>
                <w:lang w:eastAsia="ar-SA"/>
              </w:rPr>
              <w:t xml:space="preserve">составляет </w:t>
            </w:r>
            <w:r w:rsidRPr="00524F2B">
              <w:rPr>
                <w:sz w:val="14"/>
                <w:szCs w:val="14"/>
              </w:rPr>
              <w:t>11 202 977,75 руб., в том числе НДС.</w:t>
            </w:r>
          </w:p>
        </w:tc>
        <w:tc>
          <w:tcPr>
            <w:tcW w:w="2464" w:type="dxa"/>
          </w:tcPr>
          <w:p w:rsidR="0039626E" w:rsidRPr="00524F2B" w:rsidRDefault="0039626E" w:rsidP="0039626E">
            <w:pPr>
              <w:keepNext/>
              <w:keepLines/>
              <w:ind w:left="-7" w:firstLine="7"/>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ind w:left="33"/>
              <w:rPr>
                <w:sz w:val="14"/>
                <w:szCs w:val="14"/>
              </w:rPr>
            </w:pPr>
            <w:r w:rsidRPr="00524F2B">
              <w:rPr>
                <w:sz w:val="14"/>
                <w:szCs w:val="14"/>
              </w:rPr>
              <w:t>Договор № 309-СМР-МП/16 от 25.08.2016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Каширское ш., вл.74, к.1, стр.2,3,4,5</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10 543 486,11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01.12.2016 – 21.07.2017</w:t>
            </w:r>
          </w:p>
        </w:tc>
        <w:tc>
          <w:tcPr>
            <w:tcW w:w="2464" w:type="dxa"/>
          </w:tcPr>
          <w:p w:rsidR="0039626E" w:rsidRPr="00524F2B" w:rsidRDefault="0039626E" w:rsidP="0039626E">
            <w:pPr>
              <w:keepNext/>
              <w:keepLines/>
              <w:ind w:left="-7" w:firstLine="7"/>
              <w:jc w:val="center"/>
              <w:rPr>
                <w:sz w:val="14"/>
                <w:szCs w:val="14"/>
              </w:rPr>
            </w:pPr>
            <w:r w:rsidRPr="00524F2B">
              <w:rPr>
                <w:sz w:val="14"/>
                <w:szCs w:val="14"/>
              </w:rPr>
              <w:t>Совет директоров ПАО «МОЭК»</w:t>
            </w:r>
          </w:p>
          <w:p w:rsidR="0039626E" w:rsidRPr="00524F2B" w:rsidRDefault="0039626E" w:rsidP="0039626E">
            <w:pPr>
              <w:keepNext/>
              <w:keepLines/>
              <w:ind w:left="-7" w:firstLine="7"/>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ind w:left="33"/>
              <w:rPr>
                <w:sz w:val="14"/>
                <w:szCs w:val="14"/>
              </w:rPr>
            </w:pPr>
            <w:r w:rsidRPr="00524F2B">
              <w:rPr>
                <w:sz w:val="14"/>
                <w:szCs w:val="14"/>
              </w:rPr>
              <w:t>Договор № 343-ПИР-МП/16 от 25.08.2016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 xml:space="preserve">ПИР: Ленинградский пр., вл. 39 </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2 329 027,09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05.08.2016 – 22.12.2016</w:t>
            </w:r>
          </w:p>
        </w:tc>
        <w:tc>
          <w:tcPr>
            <w:tcW w:w="2464" w:type="dxa"/>
          </w:tcPr>
          <w:p w:rsidR="0039626E" w:rsidRPr="00524F2B" w:rsidRDefault="0039626E" w:rsidP="0039626E">
            <w:pPr>
              <w:keepNext/>
              <w:keepLines/>
              <w:ind w:left="-7" w:firstLine="7"/>
              <w:jc w:val="center"/>
              <w:rPr>
                <w:sz w:val="14"/>
                <w:szCs w:val="14"/>
              </w:rPr>
            </w:pPr>
            <w:r w:rsidRPr="00524F2B">
              <w:rPr>
                <w:sz w:val="14"/>
                <w:szCs w:val="14"/>
              </w:rPr>
              <w:t>Совет директоров ПАО «МОЭК»</w:t>
            </w:r>
          </w:p>
          <w:p w:rsidR="0039626E" w:rsidRPr="00524F2B" w:rsidRDefault="0039626E" w:rsidP="0039626E">
            <w:pPr>
              <w:keepNext/>
              <w:keepLines/>
              <w:ind w:left="-7" w:firstLine="7"/>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ind w:left="33"/>
              <w:rPr>
                <w:sz w:val="14"/>
                <w:szCs w:val="14"/>
              </w:rPr>
            </w:pPr>
            <w:r w:rsidRPr="00524F2B">
              <w:rPr>
                <w:sz w:val="14"/>
                <w:szCs w:val="14"/>
              </w:rPr>
              <w:t>Договор № 306-ПИР-МП/16 от 25.08.2016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ул. Профсоюзная, вл. 66, вл. 66, стр. 2,3,4,5,6,7,8,9,10</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4 920 336, 15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27.07.2016 – 01.02.2017</w:t>
            </w:r>
          </w:p>
        </w:tc>
        <w:tc>
          <w:tcPr>
            <w:tcW w:w="2464" w:type="dxa"/>
          </w:tcPr>
          <w:p w:rsidR="0039626E" w:rsidRPr="00524F2B" w:rsidRDefault="0039626E" w:rsidP="0039626E">
            <w:pPr>
              <w:keepNext/>
              <w:keepLines/>
              <w:ind w:left="-7" w:firstLine="7"/>
              <w:jc w:val="center"/>
              <w:rPr>
                <w:sz w:val="14"/>
                <w:szCs w:val="14"/>
              </w:rPr>
            </w:pPr>
            <w:r w:rsidRPr="00524F2B">
              <w:rPr>
                <w:sz w:val="14"/>
                <w:szCs w:val="14"/>
              </w:rPr>
              <w:t>Совет директоров ПАО «МОЭК»</w:t>
            </w:r>
          </w:p>
          <w:p w:rsidR="0039626E" w:rsidRPr="00524F2B" w:rsidRDefault="0039626E" w:rsidP="0039626E">
            <w:pPr>
              <w:keepNext/>
              <w:keepLines/>
              <w:ind w:left="-7" w:firstLine="7"/>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ind w:left="33"/>
              <w:rPr>
                <w:sz w:val="14"/>
                <w:szCs w:val="14"/>
              </w:rPr>
            </w:pPr>
            <w:r w:rsidRPr="00524F2B">
              <w:rPr>
                <w:sz w:val="14"/>
                <w:szCs w:val="14"/>
              </w:rPr>
              <w:t>Договор № 312-СМР-МП/16 от 25.08.2016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ул. Речников, вл. 7</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18 629 853,71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01.10.2016 – 30.09.2017</w:t>
            </w:r>
          </w:p>
        </w:tc>
        <w:tc>
          <w:tcPr>
            <w:tcW w:w="2464" w:type="dxa"/>
          </w:tcPr>
          <w:p w:rsidR="0039626E" w:rsidRPr="00524F2B" w:rsidRDefault="0039626E" w:rsidP="0039626E">
            <w:pPr>
              <w:keepNext/>
              <w:keepLines/>
              <w:ind w:left="-7" w:firstLine="7"/>
              <w:jc w:val="center"/>
              <w:rPr>
                <w:sz w:val="14"/>
                <w:szCs w:val="14"/>
              </w:rPr>
            </w:pPr>
            <w:r w:rsidRPr="00524F2B">
              <w:rPr>
                <w:sz w:val="14"/>
                <w:szCs w:val="14"/>
              </w:rPr>
              <w:t>Совет директоров ПАО «МОЭК»</w:t>
            </w:r>
          </w:p>
          <w:p w:rsidR="0039626E" w:rsidRPr="00524F2B" w:rsidRDefault="0039626E" w:rsidP="0039626E">
            <w:pPr>
              <w:keepNext/>
              <w:keepLines/>
              <w:ind w:left="-7" w:firstLine="7"/>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ind w:left="33"/>
              <w:rPr>
                <w:sz w:val="14"/>
                <w:szCs w:val="14"/>
              </w:rPr>
            </w:pPr>
            <w:r w:rsidRPr="00524F2B">
              <w:rPr>
                <w:sz w:val="14"/>
                <w:szCs w:val="14"/>
              </w:rPr>
              <w:t>Договор № 313-СМР-МП/16 от 25.08.2016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ул. Наташи Ковшовой,  вл. 6-8</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16 637 185,79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01.12.2016 – 20.07.2017</w:t>
            </w:r>
          </w:p>
        </w:tc>
        <w:tc>
          <w:tcPr>
            <w:tcW w:w="2464" w:type="dxa"/>
          </w:tcPr>
          <w:p w:rsidR="0039626E" w:rsidRPr="00524F2B" w:rsidRDefault="0039626E" w:rsidP="0039626E">
            <w:pPr>
              <w:keepNext/>
              <w:keepLines/>
              <w:ind w:left="-7" w:firstLine="7"/>
              <w:jc w:val="center"/>
              <w:rPr>
                <w:sz w:val="14"/>
                <w:szCs w:val="14"/>
              </w:rPr>
            </w:pPr>
            <w:r w:rsidRPr="00524F2B">
              <w:rPr>
                <w:sz w:val="14"/>
                <w:szCs w:val="14"/>
              </w:rPr>
              <w:t>Совет директоров ПАО «МОЭК»</w:t>
            </w:r>
          </w:p>
          <w:p w:rsidR="0039626E" w:rsidRPr="00524F2B" w:rsidRDefault="0039626E" w:rsidP="0039626E">
            <w:pPr>
              <w:keepNext/>
              <w:keepLines/>
              <w:ind w:left="-7" w:firstLine="7"/>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ind w:left="33"/>
              <w:rPr>
                <w:sz w:val="14"/>
                <w:szCs w:val="14"/>
              </w:rPr>
            </w:pPr>
            <w:r w:rsidRPr="00524F2B">
              <w:rPr>
                <w:sz w:val="14"/>
                <w:szCs w:val="14"/>
              </w:rPr>
              <w:t>Договор № 344-ПИР-МП/16 от 25.08.2016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в районе улиц Подольских Курсантов и Харьковская</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2 771 782,95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08.08.2016 – 03.02.2017</w:t>
            </w:r>
          </w:p>
        </w:tc>
        <w:tc>
          <w:tcPr>
            <w:tcW w:w="2464" w:type="dxa"/>
          </w:tcPr>
          <w:p w:rsidR="0039626E" w:rsidRPr="00524F2B" w:rsidRDefault="0039626E" w:rsidP="0039626E">
            <w:pPr>
              <w:keepNext/>
              <w:keepLines/>
              <w:ind w:left="-7" w:firstLine="7"/>
              <w:jc w:val="center"/>
              <w:rPr>
                <w:sz w:val="14"/>
                <w:szCs w:val="14"/>
              </w:rPr>
            </w:pPr>
            <w:r w:rsidRPr="00524F2B">
              <w:rPr>
                <w:sz w:val="14"/>
                <w:szCs w:val="14"/>
              </w:rPr>
              <w:t>Совет директоров ПАО «МОЭК»</w:t>
            </w:r>
          </w:p>
          <w:p w:rsidR="0039626E" w:rsidRPr="00524F2B" w:rsidRDefault="0039626E" w:rsidP="0039626E">
            <w:pPr>
              <w:keepNext/>
              <w:keepLines/>
              <w:ind w:left="-7" w:firstLine="7"/>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ind w:left="33"/>
              <w:rPr>
                <w:sz w:val="14"/>
                <w:szCs w:val="14"/>
              </w:rPr>
            </w:pPr>
            <w:r w:rsidRPr="00524F2B">
              <w:rPr>
                <w:sz w:val="14"/>
                <w:szCs w:val="14"/>
              </w:rPr>
              <w:t>Договор № 346-ПИР-МП/16 от 25.08.2016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внутригородское муниципальное образование Некрасовка, пересечение улицы Покровская и проспекта Защитников Москвы</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4 734 532,53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26.08.2016 – 21.02.2017</w:t>
            </w:r>
          </w:p>
        </w:tc>
        <w:tc>
          <w:tcPr>
            <w:tcW w:w="2464" w:type="dxa"/>
          </w:tcPr>
          <w:p w:rsidR="0039626E" w:rsidRPr="00524F2B" w:rsidRDefault="0039626E" w:rsidP="0039626E">
            <w:pPr>
              <w:keepNext/>
              <w:keepLines/>
              <w:ind w:left="-7" w:firstLine="7"/>
              <w:jc w:val="center"/>
              <w:rPr>
                <w:sz w:val="14"/>
                <w:szCs w:val="14"/>
              </w:rPr>
            </w:pPr>
            <w:r w:rsidRPr="00524F2B">
              <w:rPr>
                <w:sz w:val="14"/>
                <w:szCs w:val="14"/>
              </w:rPr>
              <w:t>Совет директоров ПАО «МОЭК»</w:t>
            </w:r>
          </w:p>
          <w:p w:rsidR="0039626E" w:rsidRPr="00524F2B" w:rsidRDefault="0039626E" w:rsidP="0039626E">
            <w:pPr>
              <w:keepNext/>
              <w:keepLines/>
              <w:ind w:left="-7" w:firstLine="7"/>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ind w:left="33"/>
              <w:rPr>
                <w:sz w:val="14"/>
                <w:szCs w:val="14"/>
              </w:rPr>
            </w:pPr>
            <w:r w:rsidRPr="00524F2B">
              <w:rPr>
                <w:sz w:val="14"/>
                <w:szCs w:val="14"/>
              </w:rPr>
              <w:t>Договор № 349-ПИР-МП/16 от 25.08.2016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Внутренний проезд, вл.8, стр. 2,3,4,5,6,7,8,9,10,12,13,14</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3 757 813,13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01.08.2016 – 28.11.2017</w:t>
            </w:r>
          </w:p>
        </w:tc>
        <w:tc>
          <w:tcPr>
            <w:tcW w:w="2464" w:type="dxa"/>
          </w:tcPr>
          <w:p w:rsidR="0039626E" w:rsidRPr="00524F2B" w:rsidRDefault="0039626E" w:rsidP="0039626E">
            <w:pPr>
              <w:keepNext/>
              <w:keepLines/>
              <w:ind w:left="-7" w:firstLine="7"/>
              <w:jc w:val="center"/>
              <w:rPr>
                <w:sz w:val="14"/>
                <w:szCs w:val="14"/>
              </w:rPr>
            </w:pPr>
            <w:r w:rsidRPr="00524F2B">
              <w:rPr>
                <w:sz w:val="14"/>
                <w:szCs w:val="14"/>
              </w:rPr>
              <w:t>Совет директоров ПАО «МОЭК»</w:t>
            </w:r>
          </w:p>
          <w:p w:rsidR="0039626E" w:rsidRPr="00524F2B" w:rsidRDefault="0039626E" w:rsidP="0039626E">
            <w:pPr>
              <w:keepNext/>
              <w:keepLines/>
              <w:ind w:left="-7" w:firstLine="7"/>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ind w:left="33"/>
              <w:rPr>
                <w:sz w:val="14"/>
                <w:szCs w:val="14"/>
              </w:rPr>
            </w:pPr>
            <w:r w:rsidRPr="00524F2B">
              <w:rPr>
                <w:sz w:val="14"/>
                <w:szCs w:val="14"/>
              </w:rPr>
              <w:t>Договор № 350-ПИР-МП/16 от 25.08.2016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Магнитогорская ул., д. 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3 821 738,17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31.08.2016 – 01.02.2017</w:t>
            </w:r>
          </w:p>
        </w:tc>
        <w:tc>
          <w:tcPr>
            <w:tcW w:w="2464" w:type="dxa"/>
          </w:tcPr>
          <w:p w:rsidR="0039626E" w:rsidRPr="00524F2B" w:rsidRDefault="0039626E" w:rsidP="0039626E">
            <w:pPr>
              <w:keepNext/>
              <w:keepLines/>
              <w:ind w:left="-7" w:firstLine="7"/>
              <w:jc w:val="center"/>
              <w:rPr>
                <w:sz w:val="14"/>
                <w:szCs w:val="14"/>
              </w:rPr>
            </w:pPr>
            <w:r w:rsidRPr="00524F2B">
              <w:rPr>
                <w:sz w:val="14"/>
                <w:szCs w:val="14"/>
              </w:rPr>
              <w:t>Совет директоров ПАО «МОЭК»</w:t>
            </w:r>
          </w:p>
          <w:p w:rsidR="0039626E" w:rsidRPr="00524F2B" w:rsidRDefault="0039626E" w:rsidP="0039626E">
            <w:pPr>
              <w:keepNext/>
              <w:keepLines/>
              <w:ind w:left="-7" w:firstLine="7"/>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ind w:left="33"/>
              <w:rPr>
                <w:sz w:val="14"/>
                <w:szCs w:val="14"/>
              </w:rPr>
            </w:pPr>
            <w:r w:rsidRPr="00524F2B">
              <w:rPr>
                <w:sz w:val="14"/>
                <w:szCs w:val="14"/>
              </w:rPr>
              <w:t>Договор № 314-СМР-МП/16 от 25.08.2016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г.Москва, ул.Летчика Бабушкина, вл.41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6 100 984,33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01.09.2016 – 25.10.2017</w:t>
            </w:r>
          </w:p>
        </w:tc>
        <w:tc>
          <w:tcPr>
            <w:tcW w:w="2464" w:type="dxa"/>
          </w:tcPr>
          <w:p w:rsidR="0039626E" w:rsidRPr="00524F2B" w:rsidRDefault="0039626E" w:rsidP="0039626E">
            <w:pPr>
              <w:keepNext/>
              <w:keepLines/>
              <w:ind w:left="-7" w:firstLine="7"/>
              <w:jc w:val="center"/>
              <w:rPr>
                <w:sz w:val="14"/>
                <w:szCs w:val="14"/>
              </w:rPr>
            </w:pPr>
            <w:r w:rsidRPr="00524F2B">
              <w:rPr>
                <w:sz w:val="14"/>
                <w:szCs w:val="14"/>
              </w:rPr>
              <w:t>Совет директоров ПАО «МОЭК»</w:t>
            </w:r>
          </w:p>
          <w:p w:rsidR="0039626E" w:rsidRPr="00524F2B" w:rsidRDefault="0039626E" w:rsidP="0039626E">
            <w:pPr>
              <w:keepNext/>
              <w:keepLines/>
              <w:ind w:left="-7" w:firstLine="7"/>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ind w:left="33"/>
              <w:rPr>
                <w:sz w:val="14"/>
                <w:szCs w:val="14"/>
              </w:rPr>
            </w:pPr>
            <w:r w:rsidRPr="00524F2B">
              <w:rPr>
                <w:sz w:val="14"/>
                <w:szCs w:val="14"/>
              </w:rPr>
              <w:t>Договор № 320-СМР-МП/16 от 25.08.2016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район Некрасовка,кв.5</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3 433 096,58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01.09.2016 – 01.09.2017</w:t>
            </w:r>
          </w:p>
        </w:tc>
        <w:tc>
          <w:tcPr>
            <w:tcW w:w="2464" w:type="dxa"/>
          </w:tcPr>
          <w:p w:rsidR="0039626E" w:rsidRPr="00524F2B" w:rsidRDefault="0039626E" w:rsidP="0039626E">
            <w:pPr>
              <w:keepNext/>
              <w:keepLines/>
              <w:ind w:left="-7" w:firstLine="7"/>
              <w:jc w:val="center"/>
              <w:rPr>
                <w:sz w:val="14"/>
                <w:szCs w:val="14"/>
              </w:rPr>
            </w:pPr>
            <w:r w:rsidRPr="00524F2B">
              <w:rPr>
                <w:sz w:val="14"/>
                <w:szCs w:val="14"/>
              </w:rPr>
              <w:t>Совет директоров ПАО «МОЭК»</w:t>
            </w:r>
          </w:p>
          <w:p w:rsidR="0039626E" w:rsidRPr="00524F2B" w:rsidRDefault="0039626E" w:rsidP="0039626E">
            <w:pPr>
              <w:keepNext/>
              <w:keepLines/>
              <w:ind w:left="-7" w:firstLine="7"/>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ind w:left="33"/>
              <w:rPr>
                <w:sz w:val="14"/>
                <w:szCs w:val="14"/>
              </w:rPr>
            </w:pPr>
            <w:r w:rsidRPr="00524F2B">
              <w:rPr>
                <w:sz w:val="14"/>
                <w:szCs w:val="14"/>
              </w:rPr>
              <w:t>Договор № 322-СМР-МП/16 от 25.08.2016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Москва, пересечение ул. Каховка и ул. Азовская</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17 631 328,96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01.11.2016 – 30.08.2017</w:t>
            </w:r>
          </w:p>
        </w:tc>
        <w:tc>
          <w:tcPr>
            <w:tcW w:w="2464" w:type="dxa"/>
          </w:tcPr>
          <w:p w:rsidR="0039626E" w:rsidRPr="00524F2B" w:rsidRDefault="0039626E" w:rsidP="0039626E">
            <w:pPr>
              <w:keepNext/>
              <w:keepLines/>
              <w:ind w:left="-7" w:firstLine="7"/>
              <w:jc w:val="center"/>
              <w:rPr>
                <w:sz w:val="14"/>
                <w:szCs w:val="14"/>
              </w:rPr>
            </w:pPr>
            <w:r w:rsidRPr="00524F2B">
              <w:rPr>
                <w:sz w:val="14"/>
                <w:szCs w:val="14"/>
              </w:rPr>
              <w:t>Совет директоров ПАО «МОЭК»</w:t>
            </w:r>
          </w:p>
          <w:p w:rsidR="0039626E" w:rsidRPr="00524F2B" w:rsidRDefault="0039626E" w:rsidP="0039626E">
            <w:pPr>
              <w:keepNext/>
              <w:keepLines/>
              <w:ind w:left="-7" w:firstLine="7"/>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ind w:left="33"/>
              <w:rPr>
                <w:sz w:val="14"/>
                <w:szCs w:val="14"/>
              </w:rPr>
            </w:pPr>
            <w:r w:rsidRPr="00524F2B">
              <w:rPr>
                <w:sz w:val="14"/>
                <w:szCs w:val="14"/>
              </w:rPr>
              <w:t>Договор № 308-СМР-МП/16 от 25.08.2016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г.Москва, Хорошевское шоссе, д.38 (участок №2)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3 934 305,12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01.10.2016 – 31.07.2017</w:t>
            </w:r>
          </w:p>
        </w:tc>
        <w:tc>
          <w:tcPr>
            <w:tcW w:w="2464" w:type="dxa"/>
          </w:tcPr>
          <w:p w:rsidR="0039626E" w:rsidRPr="00524F2B" w:rsidRDefault="0039626E" w:rsidP="0039626E">
            <w:pPr>
              <w:keepNext/>
              <w:keepLines/>
              <w:ind w:left="-7" w:firstLine="7"/>
              <w:jc w:val="center"/>
              <w:rPr>
                <w:sz w:val="14"/>
                <w:szCs w:val="14"/>
              </w:rPr>
            </w:pPr>
            <w:r w:rsidRPr="00524F2B">
              <w:rPr>
                <w:sz w:val="14"/>
                <w:szCs w:val="14"/>
              </w:rPr>
              <w:t>Совет директоров ПАО «МОЭК»</w:t>
            </w:r>
          </w:p>
          <w:p w:rsidR="0039626E" w:rsidRPr="00524F2B" w:rsidRDefault="0039626E" w:rsidP="0039626E">
            <w:pPr>
              <w:keepNext/>
              <w:keepLines/>
              <w:ind w:left="-7" w:firstLine="7"/>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ind w:left="33"/>
              <w:rPr>
                <w:sz w:val="14"/>
                <w:szCs w:val="14"/>
              </w:rPr>
            </w:pPr>
            <w:r w:rsidRPr="00524F2B">
              <w:rPr>
                <w:sz w:val="14"/>
                <w:szCs w:val="14"/>
              </w:rPr>
              <w:t>Договор № 304-СМР-МП/16 от 25.08.2016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ул. Академика Королева, д.21, стр. 2,3,4,5,11,12,13,14,16</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18 765 603,13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01.10.2016 – 25.09.2017</w:t>
            </w:r>
          </w:p>
        </w:tc>
        <w:tc>
          <w:tcPr>
            <w:tcW w:w="2464" w:type="dxa"/>
          </w:tcPr>
          <w:p w:rsidR="0039626E" w:rsidRPr="00524F2B" w:rsidRDefault="0039626E" w:rsidP="0039626E">
            <w:pPr>
              <w:keepNext/>
              <w:keepLines/>
              <w:ind w:left="-7" w:firstLine="7"/>
              <w:jc w:val="center"/>
              <w:rPr>
                <w:sz w:val="14"/>
                <w:szCs w:val="14"/>
              </w:rPr>
            </w:pPr>
            <w:r w:rsidRPr="00524F2B">
              <w:rPr>
                <w:sz w:val="14"/>
                <w:szCs w:val="14"/>
              </w:rPr>
              <w:t>Совет директоров ПАО «МОЭК»</w:t>
            </w:r>
          </w:p>
          <w:p w:rsidR="0039626E" w:rsidRPr="00524F2B" w:rsidRDefault="0039626E" w:rsidP="0039626E">
            <w:pPr>
              <w:keepNext/>
              <w:keepLines/>
              <w:ind w:left="-7" w:firstLine="7"/>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ind w:left="33"/>
              <w:rPr>
                <w:sz w:val="14"/>
                <w:szCs w:val="14"/>
              </w:rPr>
            </w:pPr>
            <w:r w:rsidRPr="00524F2B">
              <w:rPr>
                <w:sz w:val="14"/>
                <w:szCs w:val="14"/>
              </w:rPr>
              <w:t>Договор № 315-СМР-МП/16 от 25.08.2016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объекте:г.Москва, ул.Летчика Бабушкина, вл.39</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6 100 984,33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01.09.2016 – 25.10.2017</w:t>
            </w:r>
          </w:p>
        </w:tc>
        <w:tc>
          <w:tcPr>
            <w:tcW w:w="2464" w:type="dxa"/>
          </w:tcPr>
          <w:p w:rsidR="0039626E" w:rsidRPr="00524F2B" w:rsidRDefault="0039626E" w:rsidP="0039626E">
            <w:pPr>
              <w:keepNext/>
              <w:keepLines/>
              <w:ind w:left="-7" w:firstLine="7"/>
              <w:jc w:val="center"/>
              <w:rPr>
                <w:sz w:val="14"/>
                <w:szCs w:val="14"/>
              </w:rPr>
            </w:pPr>
            <w:r w:rsidRPr="00524F2B">
              <w:rPr>
                <w:sz w:val="14"/>
                <w:szCs w:val="14"/>
              </w:rPr>
              <w:t>Совет директоров ПАО «МОЭК»</w:t>
            </w:r>
          </w:p>
          <w:p w:rsidR="0039626E" w:rsidRPr="00524F2B" w:rsidRDefault="0039626E" w:rsidP="0039626E">
            <w:pPr>
              <w:keepNext/>
              <w:keepLines/>
              <w:ind w:left="-7" w:firstLine="7"/>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ind w:left="33"/>
              <w:rPr>
                <w:sz w:val="14"/>
                <w:szCs w:val="14"/>
              </w:rPr>
            </w:pPr>
            <w:r w:rsidRPr="00524F2B">
              <w:rPr>
                <w:sz w:val="14"/>
                <w:szCs w:val="14"/>
              </w:rPr>
              <w:t>Договор № 318-СМР-МП/16 от 25.08.2016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1-й Стрелецкий пр-д, вл. 14/21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6 019 423,03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01.11.2016 – 31.07.2017</w:t>
            </w:r>
          </w:p>
        </w:tc>
        <w:tc>
          <w:tcPr>
            <w:tcW w:w="2464" w:type="dxa"/>
          </w:tcPr>
          <w:p w:rsidR="0039626E" w:rsidRPr="00524F2B" w:rsidRDefault="0039626E" w:rsidP="0039626E">
            <w:pPr>
              <w:keepNext/>
              <w:keepLines/>
              <w:ind w:left="-7" w:firstLine="7"/>
              <w:jc w:val="center"/>
              <w:rPr>
                <w:sz w:val="14"/>
                <w:szCs w:val="14"/>
              </w:rPr>
            </w:pPr>
            <w:r w:rsidRPr="00524F2B">
              <w:rPr>
                <w:sz w:val="14"/>
                <w:szCs w:val="14"/>
              </w:rPr>
              <w:t>Совет директоров ПАО «МОЭК»</w:t>
            </w:r>
          </w:p>
          <w:p w:rsidR="0039626E" w:rsidRPr="00524F2B" w:rsidRDefault="0039626E" w:rsidP="0039626E">
            <w:pPr>
              <w:keepNext/>
              <w:keepLines/>
              <w:ind w:left="-7" w:firstLine="7"/>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ind w:left="33"/>
              <w:rPr>
                <w:sz w:val="14"/>
                <w:szCs w:val="14"/>
              </w:rPr>
            </w:pPr>
            <w:r w:rsidRPr="00524F2B">
              <w:rPr>
                <w:sz w:val="14"/>
                <w:szCs w:val="14"/>
              </w:rPr>
              <w:t>Договор № 321-СМР-МП/16 от 25.08.2016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объекте:г. Москва, ул. Братеевская, вл.18, корп.1 (напротив)</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6 543 669,37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01.11.2016 – 30.04.2017</w:t>
            </w:r>
          </w:p>
        </w:tc>
        <w:tc>
          <w:tcPr>
            <w:tcW w:w="2464" w:type="dxa"/>
          </w:tcPr>
          <w:p w:rsidR="0039626E" w:rsidRPr="00524F2B" w:rsidRDefault="0039626E" w:rsidP="0039626E">
            <w:pPr>
              <w:keepNext/>
              <w:keepLines/>
              <w:ind w:left="-7" w:firstLine="7"/>
              <w:jc w:val="center"/>
              <w:rPr>
                <w:sz w:val="14"/>
                <w:szCs w:val="14"/>
              </w:rPr>
            </w:pPr>
            <w:r w:rsidRPr="00524F2B">
              <w:rPr>
                <w:sz w:val="14"/>
                <w:szCs w:val="14"/>
              </w:rPr>
              <w:t>Совет директоров ПАО «МОЭК»</w:t>
            </w:r>
          </w:p>
          <w:p w:rsidR="0039626E" w:rsidRPr="00524F2B" w:rsidRDefault="0039626E" w:rsidP="0039626E">
            <w:pPr>
              <w:keepNext/>
              <w:keepLines/>
              <w:ind w:left="-7" w:firstLine="7"/>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ind w:left="33"/>
              <w:rPr>
                <w:sz w:val="14"/>
                <w:szCs w:val="14"/>
              </w:rPr>
            </w:pPr>
            <w:r w:rsidRPr="00524F2B">
              <w:rPr>
                <w:sz w:val="14"/>
                <w:szCs w:val="14"/>
              </w:rPr>
              <w:t>Договор № 347-ПИР-МП/16 от 25.08.2016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ул. Автозаводская, вл. 23, стр. 931, 982, 638</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5 019 631,62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04.08.2016 – 31.12.2016</w:t>
            </w:r>
          </w:p>
        </w:tc>
        <w:tc>
          <w:tcPr>
            <w:tcW w:w="2464" w:type="dxa"/>
          </w:tcPr>
          <w:p w:rsidR="0039626E" w:rsidRPr="00524F2B" w:rsidRDefault="0039626E" w:rsidP="0039626E">
            <w:pPr>
              <w:keepNext/>
              <w:keepLines/>
              <w:ind w:left="-7" w:firstLine="7"/>
              <w:jc w:val="center"/>
              <w:rPr>
                <w:sz w:val="14"/>
                <w:szCs w:val="14"/>
              </w:rPr>
            </w:pPr>
            <w:r w:rsidRPr="00524F2B">
              <w:rPr>
                <w:sz w:val="14"/>
                <w:szCs w:val="14"/>
              </w:rPr>
              <w:t>Совет директоров ПАО «МОЭК»</w:t>
            </w:r>
          </w:p>
          <w:p w:rsidR="0039626E" w:rsidRPr="00524F2B" w:rsidRDefault="0039626E" w:rsidP="0039626E">
            <w:pPr>
              <w:keepNext/>
              <w:keepLines/>
              <w:ind w:left="-7" w:firstLine="7"/>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ind w:left="33"/>
              <w:rPr>
                <w:sz w:val="14"/>
                <w:szCs w:val="14"/>
              </w:rPr>
            </w:pPr>
            <w:r w:rsidRPr="00524F2B">
              <w:rPr>
                <w:sz w:val="14"/>
                <w:szCs w:val="14"/>
              </w:rPr>
              <w:t>Договор № 305-СМР-МП/16 от 25.08.2016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Москва,ул. Кастанаевская, д.29 корп.3</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5 254 081,56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01.10.2016 – 01.01.2017</w:t>
            </w:r>
          </w:p>
        </w:tc>
        <w:tc>
          <w:tcPr>
            <w:tcW w:w="2464" w:type="dxa"/>
          </w:tcPr>
          <w:p w:rsidR="0039626E" w:rsidRPr="00524F2B" w:rsidRDefault="0039626E" w:rsidP="0039626E">
            <w:pPr>
              <w:keepNext/>
              <w:keepLines/>
              <w:ind w:left="-7" w:firstLine="7"/>
              <w:jc w:val="center"/>
              <w:rPr>
                <w:sz w:val="14"/>
                <w:szCs w:val="14"/>
              </w:rPr>
            </w:pPr>
            <w:r w:rsidRPr="00524F2B">
              <w:rPr>
                <w:sz w:val="14"/>
                <w:szCs w:val="14"/>
              </w:rPr>
              <w:t>Совет директоров ПАО «МОЭК»</w:t>
            </w:r>
          </w:p>
          <w:p w:rsidR="0039626E" w:rsidRPr="00524F2B" w:rsidRDefault="0039626E" w:rsidP="0039626E">
            <w:pPr>
              <w:keepNext/>
              <w:keepLines/>
              <w:ind w:left="-7" w:firstLine="7"/>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ind w:left="33"/>
              <w:rPr>
                <w:sz w:val="14"/>
                <w:szCs w:val="14"/>
              </w:rPr>
            </w:pPr>
            <w:r w:rsidRPr="00524F2B">
              <w:rPr>
                <w:sz w:val="14"/>
                <w:szCs w:val="14"/>
              </w:rPr>
              <w:t>Договор № 348-ПИР-МП/16 от 25.08.2016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Куркино, мкр. 5А, корп.4</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7 749 135,61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01.08.2016 – 02.05.2017</w:t>
            </w:r>
          </w:p>
        </w:tc>
        <w:tc>
          <w:tcPr>
            <w:tcW w:w="2464" w:type="dxa"/>
          </w:tcPr>
          <w:p w:rsidR="0039626E" w:rsidRPr="00524F2B" w:rsidRDefault="0039626E" w:rsidP="0039626E">
            <w:pPr>
              <w:keepNext/>
              <w:keepLines/>
              <w:ind w:left="-7" w:firstLine="7"/>
              <w:jc w:val="center"/>
              <w:rPr>
                <w:sz w:val="14"/>
                <w:szCs w:val="14"/>
              </w:rPr>
            </w:pPr>
            <w:r w:rsidRPr="00524F2B">
              <w:rPr>
                <w:sz w:val="14"/>
                <w:szCs w:val="14"/>
              </w:rPr>
              <w:t>Совет директоров ПАО «МОЭК»</w:t>
            </w:r>
          </w:p>
          <w:p w:rsidR="0039626E" w:rsidRPr="00524F2B" w:rsidRDefault="0039626E" w:rsidP="0039626E">
            <w:pPr>
              <w:keepNext/>
              <w:keepLines/>
              <w:ind w:left="-7" w:firstLine="7"/>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ind w:left="33"/>
              <w:rPr>
                <w:sz w:val="14"/>
                <w:szCs w:val="14"/>
              </w:rPr>
            </w:pPr>
            <w:r w:rsidRPr="00524F2B">
              <w:rPr>
                <w:sz w:val="14"/>
                <w:szCs w:val="14"/>
              </w:rPr>
              <w:t>Договор № 345-ПИР-МП/16 от 25.08.2016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Нагорная ул., вл.13, кор. 2,3</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2 357 613,12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31.08.2016 – 02.01.2017</w:t>
            </w:r>
          </w:p>
        </w:tc>
        <w:tc>
          <w:tcPr>
            <w:tcW w:w="2464" w:type="dxa"/>
          </w:tcPr>
          <w:p w:rsidR="0039626E" w:rsidRPr="00524F2B" w:rsidRDefault="0039626E" w:rsidP="0039626E">
            <w:pPr>
              <w:keepNext/>
              <w:keepLines/>
              <w:ind w:left="-7" w:firstLine="7"/>
              <w:jc w:val="center"/>
              <w:rPr>
                <w:sz w:val="14"/>
                <w:szCs w:val="14"/>
              </w:rPr>
            </w:pPr>
            <w:r w:rsidRPr="00524F2B">
              <w:rPr>
                <w:sz w:val="14"/>
                <w:szCs w:val="14"/>
              </w:rPr>
              <w:t>Совет директоров ПАО «МОЭК»</w:t>
            </w:r>
          </w:p>
          <w:p w:rsidR="0039626E" w:rsidRPr="00524F2B" w:rsidRDefault="0039626E" w:rsidP="0039626E">
            <w:pPr>
              <w:keepNext/>
              <w:keepLines/>
              <w:ind w:left="-7" w:firstLine="7"/>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ind w:left="33"/>
              <w:rPr>
                <w:sz w:val="14"/>
                <w:szCs w:val="14"/>
              </w:rPr>
            </w:pPr>
            <w:r w:rsidRPr="00524F2B">
              <w:rPr>
                <w:sz w:val="14"/>
                <w:szCs w:val="14"/>
              </w:rPr>
              <w:t>Договор № 319-СМР-МП/16 от 25.08.2016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Москва,ул. Академика Ильюшина, вл. 12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10 592 032,44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01.10.2016 – 25.10.2017</w:t>
            </w:r>
          </w:p>
        </w:tc>
        <w:tc>
          <w:tcPr>
            <w:tcW w:w="2464" w:type="dxa"/>
          </w:tcPr>
          <w:p w:rsidR="0039626E" w:rsidRPr="00524F2B" w:rsidRDefault="0039626E" w:rsidP="0039626E">
            <w:pPr>
              <w:keepNext/>
              <w:keepLines/>
              <w:ind w:left="-7" w:firstLine="7"/>
              <w:jc w:val="center"/>
              <w:rPr>
                <w:sz w:val="14"/>
                <w:szCs w:val="14"/>
              </w:rPr>
            </w:pPr>
            <w:r w:rsidRPr="00524F2B">
              <w:rPr>
                <w:sz w:val="14"/>
                <w:szCs w:val="14"/>
              </w:rPr>
              <w:t>Совет директоров ПАО «МОЭК»</w:t>
            </w:r>
          </w:p>
          <w:p w:rsidR="0039626E" w:rsidRPr="00524F2B" w:rsidRDefault="0039626E" w:rsidP="0039626E">
            <w:pPr>
              <w:keepNext/>
              <w:keepLines/>
              <w:ind w:left="-7" w:firstLine="7"/>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ind w:left="33"/>
              <w:rPr>
                <w:sz w:val="14"/>
                <w:szCs w:val="14"/>
              </w:rPr>
            </w:pPr>
            <w:r w:rsidRPr="00524F2B">
              <w:rPr>
                <w:sz w:val="14"/>
                <w:szCs w:val="14"/>
              </w:rPr>
              <w:t>Договор № 323-СМР-МП/16 от 25.08.2016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Москва, ул. Дубки, вл.15</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6 671 302,88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01.12.2016 – 20.07.2017</w:t>
            </w:r>
          </w:p>
        </w:tc>
        <w:tc>
          <w:tcPr>
            <w:tcW w:w="2464" w:type="dxa"/>
          </w:tcPr>
          <w:p w:rsidR="0039626E" w:rsidRPr="00524F2B" w:rsidRDefault="0039626E" w:rsidP="0039626E">
            <w:pPr>
              <w:keepNext/>
              <w:keepLines/>
              <w:ind w:left="-7" w:firstLine="7"/>
              <w:jc w:val="center"/>
              <w:rPr>
                <w:sz w:val="14"/>
                <w:szCs w:val="14"/>
              </w:rPr>
            </w:pPr>
            <w:r w:rsidRPr="00524F2B">
              <w:rPr>
                <w:sz w:val="14"/>
                <w:szCs w:val="14"/>
              </w:rPr>
              <w:t>Совет директоров ПАО «МОЭК»</w:t>
            </w:r>
          </w:p>
          <w:p w:rsidR="0039626E" w:rsidRPr="00524F2B" w:rsidRDefault="0039626E" w:rsidP="0039626E">
            <w:pPr>
              <w:keepNext/>
              <w:keepLines/>
              <w:ind w:left="-7" w:firstLine="7"/>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ind w:left="33"/>
              <w:rPr>
                <w:sz w:val="14"/>
                <w:szCs w:val="14"/>
              </w:rPr>
            </w:pPr>
            <w:r w:rsidRPr="00524F2B">
              <w:rPr>
                <w:sz w:val="14"/>
                <w:szCs w:val="14"/>
              </w:rPr>
              <w:t>Договор № 306-СМР-МП/16 от 25.08.2016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Куркино, мкр. 6, корп. 7</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4 304 023,90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01.12.2016 – 25.05.2017</w:t>
            </w:r>
          </w:p>
        </w:tc>
        <w:tc>
          <w:tcPr>
            <w:tcW w:w="2464" w:type="dxa"/>
          </w:tcPr>
          <w:p w:rsidR="0039626E" w:rsidRPr="00524F2B" w:rsidRDefault="0039626E" w:rsidP="0039626E">
            <w:pPr>
              <w:keepNext/>
              <w:keepLines/>
              <w:ind w:left="-7" w:firstLine="7"/>
              <w:jc w:val="center"/>
              <w:rPr>
                <w:sz w:val="14"/>
                <w:szCs w:val="14"/>
              </w:rPr>
            </w:pPr>
            <w:r w:rsidRPr="00524F2B">
              <w:rPr>
                <w:sz w:val="14"/>
                <w:szCs w:val="14"/>
              </w:rPr>
              <w:t>Совет директоров ПАО «МОЭК»</w:t>
            </w:r>
          </w:p>
          <w:p w:rsidR="0039626E" w:rsidRPr="00524F2B" w:rsidRDefault="0039626E" w:rsidP="0039626E">
            <w:pPr>
              <w:keepNext/>
              <w:keepLines/>
              <w:ind w:left="-7" w:firstLine="7"/>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ind w:left="33"/>
              <w:rPr>
                <w:sz w:val="14"/>
                <w:szCs w:val="14"/>
              </w:rPr>
            </w:pPr>
            <w:r w:rsidRPr="00524F2B">
              <w:rPr>
                <w:sz w:val="14"/>
                <w:szCs w:val="14"/>
              </w:rPr>
              <w:t>Договор № 311-СМР-МП/16 от 25.08.2016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объекте:г. Москва, Куркино, мкр. 5А, корп. 4</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3 498 950,04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01.10.2016 – 31.05.2017</w:t>
            </w:r>
          </w:p>
        </w:tc>
        <w:tc>
          <w:tcPr>
            <w:tcW w:w="2464" w:type="dxa"/>
          </w:tcPr>
          <w:p w:rsidR="0039626E" w:rsidRPr="00524F2B" w:rsidRDefault="0039626E" w:rsidP="0039626E">
            <w:pPr>
              <w:keepNext/>
              <w:keepLines/>
              <w:ind w:left="-7" w:firstLine="7"/>
              <w:jc w:val="center"/>
              <w:rPr>
                <w:sz w:val="14"/>
                <w:szCs w:val="14"/>
              </w:rPr>
            </w:pPr>
            <w:r w:rsidRPr="00524F2B">
              <w:rPr>
                <w:sz w:val="14"/>
                <w:szCs w:val="14"/>
              </w:rPr>
              <w:t>Совет директоров ПАО «МОЭК»</w:t>
            </w:r>
          </w:p>
          <w:p w:rsidR="0039626E" w:rsidRPr="00524F2B" w:rsidRDefault="0039626E" w:rsidP="0039626E">
            <w:pPr>
              <w:keepNext/>
              <w:keepLines/>
              <w:ind w:left="-7" w:firstLine="7"/>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ind w:left="33"/>
              <w:rPr>
                <w:sz w:val="14"/>
                <w:szCs w:val="14"/>
              </w:rPr>
            </w:pPr>
            <w:r w:rsidRPr="00524F2B">
              <w:rPr>
                <w:sz w:val="14"/>
                <w:szCs w:val="14"/>
              </w:rPr>
              <w:t>Договор № 316-СМР-МП/16 от 25.08.2016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ул. Донская, д.29, стр.2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16 929 180,71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01.12.2016 – 30.09.2017</w:t>
            </w:r>
          </w:p>
        </w:tc>
        <w:tc>
          <w:tcPr>
            <w:tcW w:w="2464" w:type="dxa"/>
          </w:tcPr>
          <w:p w:rsidR="0039626E" w:rsidRPr="00524F2B" w:rsidRDefault="0039626E" w:rsidP="0039626E">
            <w:pPr>
              <w:keepNext/>
              <w:keepLines/>
              <w:ind w:left="-7" w:firstLine="7"/>
              <w:jc w:val="center"/>
              <w:rPr>
                <w:sz w:val="14"/>
                <w:szCs w:val="14"/>
              </w:rPr>
            </w:pPr>
            <w:r w:rsidRPr="00524F2B">
              <w:rPr>
                <w:sz w:val="14"/>
                <w:szCs w:val="14"/>
              </w:rPr>
              <w:t>Совет директоров ПАО «МОЭК»</w:t>
            </w:r>
          </w:p>
          <w:p w:rsidR="0039626E" w:rsidRPr="00524F2B" w:rsidRDefault="0039626E" w:rsidP="0039626E">
            <w:pPr>
              <w:keepNext/>
              <w:keepLines/>
              <w:ind w:left="-7" w:firstLine="7"/>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ind w:left="33"/>
              <w:rPr>
                <w:sz w:val="14"/>
                <w:szCs w:val="14"/>
              </w:rPr>
            </w:pPr>
            <w:r w:rsidRPr="00524F2B">
              <w:rPr>
                <w:sz w:val="14"/>
                <w:szCs w:val="14"/>
              </w:rPr>
              <w:t>Договор № 307-СМР-МП/16 от 25.08.2016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объекте:г.Москва, Рублевское ш., вл.22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14 925 133,91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01.08.2016 – 30.06.2017</w:t>
            </w:r>
          </w:p>
        </w:tc>
        <w:tc>
          <w:tcPr>
            <w:tcW w:w="2464" w:type="dxa"/>
          </w:tcPr>
          <w:p w:rsidR="0039626E" w:rsidRPr="00524F2B" w:rsidRDefault="0039626E" w:rsidP="0039626E">
            <w:pPr>
              <w:keepNext/>
              <w:keepLines/>
              <w:ind w:left="-7" w:firstLine="7"/>
              <w:jc w:val="center"/>
              <w:rPr>
                <w:sz w:val="14"/>
                <w:szCs w:val="14"/>
              </w:rPr>
            </w:pPr>
            <w:r w:rsidRPr="00524F2B">
              <w:rPr>
                <w:sz w:val="14"/>
                <w:szCs w:val="14"/>
              </w:rPr>
              <w:t>Совет директоров ПАО «МОЭК»</w:t>
            </w:r>
          </w:p>
          <w:p w:rsidR="0039626E" w:rsidRPr="00524F2B" w:rsidRDefault="0039626E" w:rsidP="0039626E">
            <w:pPr>
              <w:keepNext/>
              <w:keepLines/>
              <w:ind w:left="-7" w:firstLine="7"/>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ind w:left="33"/>
              <w:rPr>
                <w:sz w:val="14"/>
                <w:szCs w:val="14"/>
              </w:rPr>
            </w:pPr>
            <w:r w:rsidRPr="00524F2B">
              <w:rPr>
                <w:sz w:val="14"/>
                <w:szCs w:val="14"/>
              </w:rPr>
              <w:t>Договор № 351-СМР-МП/16 от 25.08.2016</w:t>
            </w:r>
          </w:p>
          <w:p w:rsidR="0039626E" w:rsidRPr="00524F2B" w:rsidRDefault="0039626E" w:rsidP="0039626E">
            <w:pPr>
              <w:ind w:left="33"/>
              <w:rPr>
                <w:sz w:val="14"/>
                <w:szCs w:val="14"/>
              </w:rPr>
            </w:pPr>
            <w:r w:rsidRPr="00524F2B">
              <w:rPr>
                <w:sz w:val="14"/>
                <w:szCs w:val="14"/>
              </w:rPr>
              <w:t>Дополнительное соглашение № 1 от 28.08.2016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Мичуринский проспект, вл. 15, корп.2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1 552 796,35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30.08.2016 – 20.02.2017</w:t>
            </w:r>
          </w:p>
        </w:tc>
        <w:tc>
          <w:tcPr>
            <w:tcW w:w="2464" w:type="dxa"/>
          </w:tcPr>
          <w:p w:rsidR="0039626E" w:rsidRPr="00524F2B" w:rsidRDefault="0039626E" w:rsidP="0039626E">
            <w:pPr>
              <w:keepNext/>
              <w:keepLines/>
              <w:ind w:left="-7" w:firstLine="7"/>
              <w:jc w:val="center"/>
              <w:rPr>
                <w:sz w:val="14"/>
                <w:szCs w:val="14"/>
              </w:rPr>
            </w:pPr>
            <w:r w:rsidRPr="00524F2B">
              <w:rPr>
                <w:sz w:val="14"/>
                <w:szCs w:val="14"/>
              </w:rPr>
              <w:t>Совет директоров ПАО «МОЭК»</w:t>
            </w:r>
          </w:p>
          <w:p w:rsidR="0039626E" w:rsidRPr="00524F2B" w:rsidRDefault="0039626E" w:rsidP="0039626E">
            <w:pPr>
              <w:keepNext/>
              <w:keepLines/>
              <w:ind w:left="-7" w:firstLine="7"/>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ind w:left="33"/>
              <w:rPr>
                <w:sz w:val="14"/>
                <w:szCs w:val="14"/>
              </w:rPr>
            </w:pPr>
            <w:r w:rsidRPr="00524F2B">
              <w:rPr>
                <w:sz w:val="14"/>
                <w:szCs w:val="14"/>
              </w:rPr>
              <w:t>Договор № 317-СМР-МП/16 от 25.08.2016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объекте:г. Москва, ул. Кожевническая, вл. 2-4</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3 807 843,87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01.09.2016 – 31.01.2017</w:t>
            </w:r>
          </w:p>
        </w:tc>
        <w:tc>
          <w:tcPr>
            <w:tcW w:w="2464" w:type="dxa"/>
          </w:tcPr>
          <w:p w:rsidR="0039626E" w:rsidRPr="00524F2B" w:rsidRDefault="0039626E" w:rsidP="0039626E">
            <w:pPr>
              <w:keepNext/>
              <w:keepLines/>
              <w:ind w:left="-7" w:firstLine="7"/>
              <w:jc w:val="center"/>
              <w:rPr>
                <w:sz w:val="14"/>
                <w:szCs w:val="14"/>
              </w:rPr>
            </w:pPr>
            <w:r w:rsidRPr="00524F2B">
              <w:rPr>
                <w:sz w:val="14"/>
                <w:szCs w:val="14"/>
              </w:rPr>
              <w:t>Совет директоров ПАО «МОЭК»</w:t>
            </w:r>
          </w:p>
          <w:p w:rsidR="0039626E" w:rsidRPr="00524F2B" w:rsidRDefault="0039626E" w:rsidP="0039626E">
            <w:pPr>
              <w:keepNext/>
              <w:keepLines/>
              <w:ind w:left="-7" w:firstLine="7"/>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ind w:left="33"/>
              <w:rPr>
                <w:sz w:val="14"/>
                <w:szCs w:val="14"/>
              </w:rPr>
            </w:pPr>
            <w:r w:rsidRPr="00524F2B">
              <w:rPr>
                <w:sz w:val="14"/>
                <w:szCs w:val="14"/>
              </w:rPr>
              <w:t>Договор № 352-СМР-МП/16 от 29.08.2016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объекте:г. Москва, ул. Летчика Бабушкина, вл. 17, стр. 1,2 (сети)</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11 747 414,93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26.08.2016 – 30.03.2017</w:t>
            </w:r>
          </w:p>
        </w:tc>
        <w:tc>
          <w:tcPr>
            <w:tcW w:w="2464" w:type="dxa"/>
          </w:tcPr>
          <w:p w:rsidR="0039626E" w:rsidRPr="00524F2B" w:rsidRDefault="0039626E" w:rsidP="0039626E">
            <w:pPr>
              <w:keepNext/>
              <w:keepLines/>
              <w:ind w:left="-7" w:firstLine="7"/>
              <w:jc w:val="center"/>
              <w:rPr>
                <w:sz w:val="14"/>
                <w:szCs w:val="14"/>
              </w:rPr>
            </w:pPr>
            <w:r w:rsidRPr="00524F2B">
              <w:rPr>
                <w:sz w:val="14"/>
                <w:szCs w:val="14"/>
              </w:rPr>
              <w:t>Совет директоров ПАО «МОЭК»</w:t>
            </w:r>
          </w:p>
          <w:p w:rsidR="0039626E" w:rsidRPr="00524F2B" w:rsidRDefault="0039626E" w:rsidP="0039626E">
            <w:pPr>
              <w:keepNext/>
              <w:keepLines/>
              <w:ind w:left="-7" w:firstLine="7"/>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ind w:left="33"/>
              <w:rPr>
                <w:sz w:val="14"/>
                <w:szCs w:val="14"/>
              </w:rPr>
            </w:pPr>
            <w:r w:rsidRPr="00524F2B">
              <w:rPr>
                <w:sz w:val="14"/>
                <w:szCs w:val="14"/>
              </w:rPr>
              <w:t>Договор № 351-ПИР-МП/16 от 29.08.2016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ТПУ «Владыкино» Терминал Б</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4 795 741,30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rPr>
              <w:t>15.08.2016 – 12.12.2016</w:t>
            </w:r>
          </w:p>
        </w:tc>
        <w:tc>
          <w:tcPr>
            <w:tcW w:w="2464" w:type="dxa"/>
          </w:tcPr>
          <w:p w:rsidR="0039626E" w:rsidRPr="00524F2B" w:rsidRDefault="0039626E" w:rsidP="0039626E">
            <w:pPr>
              <w:keepNext/>
              <w:keepLines/>
              <w:ind w:left="-7" w:firstLine="7"/>
              <w:jc w:val="center"/>
              <w:rPr>
                <w:sz w:val="14"/>
                <w:szCs w:val="14"/>
              </w:rPr>
            </w:pPr>
            <w:r w:rsidRPr="00524F2B">
              <w:rPr>
                <w:sz w:val="14"/>
                <w:szCs w:val="14"/>
              </w:rPr>
              <w:t>Совет директоров ПАО «МОЭК»</w:t>
            </w:r>
          </w:p>
          <w:p w:rsidR="0039626E" w:rsidRPr="00524F2B" w:rsidRDefault="0039626E" w:rsidP="0039626E">
            <w:pPr>
              <w:keepNext/>
              <w:keepLines/>
              <w:ind w:left="-7" w:firstLine="7"/>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tabs>
                <w:tab w:val="left" w:pos="3619"/>
              </w:tab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6552-МТЭР/16 от 12.08.2016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работ по ликвид. МК, переключению котельных и рек. тепл. вводов для нужд Ф №№ 1,3-5,7-9,20 ПАО "МОЭК"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312 730 857,00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12.08.2016 – 31.12.2017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ind w:left="33"/>
              <w:rPr>
                <w:sz w:val="14"/>
                <w:szCs w:val="14"/>
              </w:rPr>
            </w:pPr>
            <w:r w:rsidRPr="00524F2B">
              <w:rPr>
                <w:sz w:val="14"/>
                <w:szCs w:val="14"/>
              </w:rPr>
              <w:t>Договор № 10-06/16-30 от 15.08.2016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rPr>
                <w:sz w:val="14"/>
                <w:szCs w:val="14"/>
              </w:rPr>
            </w:pPr>
            <w:r w:rsidRPr="00524F2B">
              <w:rPr>
                <w:sz w:val="14"/>
                <w:szCs w:val="14"/>
              </w:rPr>
              <w:t>ПАО «МОЭК» (Поставщик)</w:t>
            </w:r>
          </w:p>
          <w:p w:rsidR="0039626E" w:rsidRPr="00524F2B" w:rsidRDefault="0039626E" w:rsidP="0039626E">
            <w:pPr>
              <w:jc w:val="both"/>
              <w:rPr>
                <w:sz w:val="14"/>
                <w:szCs w:val="14"/>
              </w:rPr>
            </w:pPr>
            <w:r w:rsidRPr="00524F2B">
              <w:rPr>
                <w:sz w:val="14"/>
                <w:szCs w:val="14"/>
              </w:rPr>
              <w:t>ПАО «Мосэнерго» (Покупатель)</w:t>
            </w:r>
          </w:p>
          <w:p w:rsidR="0039626E" w:rsidRPr="00524F2B" w:rsidRDefault="0039626E" w:rsidP="0039626E">
            <w:pPr>
              <w:jc w:val="both"/>
              <w:rPr>
                <w:bCs/>
                <w:sz w:val="14"/>
                <w:szCs w:val="14"/>
                <w:u w:val="single"/>
              </w:rPr>
            </w:pPr>
            <w:r w:rsidRPr="00524F2B">
              <w:rPr>
                <w:bCs/>
                <w:sz w:val="14"/>
                <w:szCs w:val="14"/>
                <w:u w:val="single"/>
              </w:rPr>
              <w:t xml:space="preserve">Предмет </w:t>
            </w:r>
          </w:p>
          <w:p w:rsidR="0039626E" w:rsidRPr="00524F2B" w:rsidRDefault="0039626E" w:rsidP="0039626E">
            <w:pPr>
              <w:widowControl w:val="0"/>
              <w:tabs>
                <w:tab w:val="left" w:pos="1080"/>
              </w:tabs>
              <w:jc w:val="both"/>
              <w:rPr>
                <w:sz w:val="14"/>
                <w:szCs w:val="14"/>
              </w:rPr>
            </w:pPr>
            <w:r w:rsidRPr="00524F2B">
              <w:rPr>
                <w:sz w:val="14"/>
                <w:szCs w:val="14"/>
              </w:rPr>
              <w:t>Поставщик обязуется передать в собственность Покупателя, а Покупатель обязуется принять и оплатить оборудование, необходимое для выполнения работ на РТС «Теплый Стан», в составе и количестве, перечисленном в Приложении к Договору.</w:t>
            </w:r>
          </w:p>
          <w:p w:rsidR="0039626E" w:rsidRPr="00524F2B" w:rsidRDefault="0039626E" w:rsidP="0039626E">
            <w:pPr>
              <w:widowControl w:val="0"/>
              <w:tabs>
                <w:tab w:val="left" w:pos="1080"/>
              </w:tabs>
              <w:jc w:val="both"/>
              <w:rPr>
                <w:sz w:val="14"/>
                <w:szCs w:val="14"/>
              </w:rPr>
            </w:pPr>
            <w:r w:rsidRPr="00524F2B">
              <w:rPr>
                <w:sz w:val="14"/>
                <w:szCs w:val="14"/>
              </w:rPr>
              <w:t>Поставщик передает, а Покупатель принимает указанное оборудование, а также полную сопутствующую документацию к нему.</w:t>
            </w:r>
          </w:p>
          <w:p w:rsidR="0039626E" w:rsidRPr="00524F2B" w:rsidRDefault="0039626E" w:rsidP="0039626E">
            <w:pPr>
              <w:rPr>
                <w:sz w:val="14"/>
                <w:szCs w:val="14"/>
                <w:u w:val="single"/>
              </w:rPr>
            </w:pPr>
            <w:r w:rsidRPr="00524F2B">
              <w:rPr>
                <w:sz w:val="14"/>
                <w:szCs w:val="14"/>
                <w:u w:val="single"/>
              </w:rPr>
              <w:t>Цена Договора и порядок расчетов</w:t>
            </w:r>
          </w:p>
          <w:p w:rsidR="0039626E" w:rsidRPr="00524F2B" w:rsidRDefault="0039626E" w:rsidP="0039626E">
            <w:pPr>
              <w:widowControl w:val="0"/>
              <w:tabs>
                <w:tab w:val="left" w:pos="1080"/>
              </w:tabs>
              <w:jc w:val="both"/>
              <w:rPr>
                <w:bCs/>
                <w:sz w:val="14"/>
                <w:szCs w:val="14"/>
              </w:rPr>
            </w:pPr>
            <w:r w:rsidRPr="00524F2B">
              <w:rPr>
                <w:bCs/>
                <w:sz w:val="14"/>
                <w:szCs w:val="14"/>
              </w:rPr>
              <w:t>Цена Договора составляет 7 760 000,00 руб., кроме того НДС.</w:t>
            </w:r>
          </w:p>
          <w:p w:rsidR="0039626E" w:rsidRPr="00524F2B" w:rsidRDefault="0039626E" w:rsidP="0039626E">
            <w:pPr>
              <w:widowControl w:val="0"/>
              <w:tabs>
                <w:tab w:val="left" w:pos="1080"/>
              </w:tabs>
              <w:jc w:val="both"/>
              <w:rPr>
                <w:bCs/>
                <w:sz w:val="14"/>
                <w:szCs w:val="14"/>
              </w:rPr>
            </w:pPr>
            <w:r w:rsidRPr="00524F2B">
              <w:rPr>
                <w:bCs/>
                <w:sz w:val="14"/>
                <w:szCs w:val="14"/>
              </w:rPr>
              <w:t xml:space="preserve">Покупатель обязан произвести оплату денежных средств за переданное </w:t>
            </w:r>
            <w:r w:rsidRPr="00524F2B">
              <w:rPr>
                <w:sz w:val="14"/>
                <w:szCs w:val="14"/>
              </w:rPr>
              <w:t xml:space="preserve">оборудование </w:t>
            </w:r>
            <w:r w:rsidRPr="00524F2B">
              <w:rPr>
                <w:bCs/>
                <w:sz w:val="14"/>
                <w:szCs w:val="14"/>
              </w:rPr>
              <w:t>не позднее, чем через 30 (Тридцать) дней с даты подписания Покупателем Товарной накладной.</w:t>
            </w:r>
          </w:p>
          <w:p w:rsidR="0039626E" w:rsidRPr="00524F2B" w:rsidRDefault="0039626E" w:rsidP="0039626E">
            <w:pPr>
              <w:rPr>
                <w:sz w:val="14"/>
                <w:szCs w:val="14"/>
                <w:u w:val="single"/>
              </w:rPr>
            </w:pPr>
            <w:r w:rsidRPr="00524F2B">
              <w:rPr>
                <w:sz w:val="14"/>
                <w:szCs w:val="14"/>
                <w:u w:val="single"/>
              </w:rPr>
              <w:t>Вступление в силу и сроки действия Договора</w:t>
            </w:r>
          </w:p>
          <w:p w:rsidR="0039626E" w:rsidRPr="00524F2B" w:rsidRDefault="0039626E" w:rsidP="0039626E">
            <w:pPr>
              <w:jc w:val="both"/>
              <w:rPr>
                <w:sz w:val="14"/>
                <w:szCs w:val="14"/>
                <w:u w:val="single"/>
              </w:rPr>
            </w:pPr>
            <w:r w:rsidRPr="00524F2B">
              <w:rPr>
                <w:bCs/>
                <w:sz w:val="14"/>
                <w:szCs w:val="14"/>
              </w:rPr>
              <w:t>Договор вступает в силу с момента его подписания Сторонами и действует до полного выполнения ими принятых обязательств.</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ind w:left="-7" w:firstLine="7"/>
              <w:jc w:val="center"/>
              <w:rPr>
                <w:sz w:val="14"/>
                <w:szCs w:val="14"/>
              </w:rPr>
            </w:pPr>
            <w:r w:rsidRPr="00524F2B">
              <w:rPr>
                <w:sz w:val="14"/>
                <w:szCs w:val="14"/>
              </w:rPr>
              <w:t>(Протокол от 18.04.2016 № 40)</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 xml:space="preserve">2. Члены Совета директоров ПАО «МОЭК»: </w:t>
            </w:r>
            <w:r w:rsidRPr="00524F2B">
              <w:rPr>
                <w:bCs/>
                <w:sz w:val="14"/>
                <w:szCs w:val="14"/>
              </w:rPr>
              <w:t>Коробкина И.Ю., Шацкий П.О., Фёдоров Д.В.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343-СМР-МП/16 от 16.08.2016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Хорошёвское ш. 38 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237 501 079,25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01.12.2016 – 30.06.2017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339-СМР-МП/16 от 16.08.2016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Хорошевское шоссе, вл. 38А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142 882 353,57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01.09.2016 – 30.06.2017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338-СМР-МП/16 от 16.08.2016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объекте:г. Москва, ул. Левобережная, вл. 4, 4А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446 647 654,96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01.07.2016 – 30.03.2017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342-СМР-МП/16 от 16.08.2016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объекте:г. Москва, Внутренний проезд, вл.8, стр.2,3,4,5,6,7,8,9,10,12,13,14</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95 010 587,84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01.09.2016 – 30.04.2017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340-СМР-МП/16 от 16.08.2016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объекте:г. Москва, район Нагатино-Садовники, мкр. 1, корп. 29А, 30А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78 419 430,57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01.12.2016 – 30.10.2017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350-СМР-МП/16 от 16.08.2016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Магнитогорская ул., д.2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23 342 472,22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29.12.2016 – 30.07.2017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348-СМР-МП/16 от 16.08.2016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Внутренний проезд, вл.8, стр.2,3,4,5,6,7,8,9,10,12,13,14</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22 232 966,47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01.11.2016 – 30.09.2017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341-СМР-МП/16 от 16.08.2016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р-н Солнцево, мкр. 1, ул. Главмосстроя, корп. 25, 26, 27, К-25 (25Г)</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111 471 103,98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16.08.2016 – 30.05.2017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252-ППР-МП/16 от 17.08.2016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(Исполнитель)</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Заказчик поручает, а Исполнитель принимает на себя обязательства по заданию Заказчика оказать следующие услуги: предпроектная проработка для проектирования тепловых сетей, теплопотребляющих установок  и источников тепловой энергии, необходимых для планируемых технологических подключений, в соответствии с заявками на подключение к системе теплоснабжения ПАО «МОЭК», а также заявками на выдачу технических условий подключения в соответствии с Техническим заданием и сдать их результат Заказчику, а Заказчик обязуется принять и оплатить результат оказанных услуг.</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25 458 118,51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оказания услуг</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17.08.2016 – 12.08.2017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354-СМР-МП/16 от 25.08.2016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объекте:"Ходынское поле", вестибюль № 2 по адресу: г. Москва, Хорошевское шоссе, вл. 38А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72 188 124,79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01.11.2016 – 30.10.2017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359-СМР-МП/16 от 29.08.2016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г.Москва, вблизи  д. Столбово, участок № 27</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287 478 345,51,79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01.11.2016 – 30.10.2017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356-СМР-МП/16 от 29.08.2016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объекте:г.Москва, ул. Сельскохозяйственная, вл.35</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335 862 140,95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01.10.2016 – 31.07.2017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353-СМР-МП/16 от 29.08.2016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ВМО Косино-Ухтомское, ул. Красковская</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127 715 724,52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01.12.2016 – 30.07.2017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358-СМР-МП/16 от 29.08.2016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ул. Маломосковская, вл. 14</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135 849 442,99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01.10.2016 – 30.06.2017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357-СМР-МП/16 от 29.08.2016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объекте:г. Москва, ул. Шеногина, вл. 1, Шелепихинская набережная, вл. 34</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308 755 264,35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01.12.2016 – 31.08.2017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7339-МТЭР/16 от 19.08.2016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 работ по реконструкции  тепловых вводов и разводящих тепл. сетей с разработкой проектной документации для Ф №№ 1,2,9</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43 911 279,53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19.08.2016 –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7657-МТЭР/16 от 22.08.2016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jc w:val="both"/>
              <w:rPr>
                <w:sz w:val="14"/>
                <w:szCs w:val="14"/>
              </w:rPr>
            </w:pPr>
            <w:r w:rsidRPr="00524F2B">
              <w:rPr>
                <w:sz w:val="14"/>
                <w:szCs w:val="14"/>
              </w:rPr>
              <w:t>Заказчик поручает, а Подрядчик, в счет оговоренной Договором цены, обязуется:</w:t>
            </w:r>
          </w:p>
          <w:p w:rsidR="0039626E" w:rsidRPr="00524F2B" w:rsidRDefault="0039626E" w:rsidP="0039626E">
            <w:pPr>
              <w:jc w:val="both"/>
              <w:rPr>
                <w:sz w:val="14"/>
                <w:szCs w:val="14"/>
              </w:rPr>
            </w:pPr>
            <w:r w:rsidRPr="00524F2B">
              <w:rPr>
                <w:sz w:val="14"/>
                <w:szCs w:val="14"/>
              </w:rPr>
              <w:t>- разработать проектную и рабочую документацию и на их основе составить смету по реконструкции строительных конструкций каналов, усилению строительных конструкций, реконструкции зданий ЦТП, реконструкции мастерских участков для нужд Филиалов № 1, 2, 4, 7, 9 ПАО «МОЭК» в соответствии с Техническим заданием;</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 выполнить на свой риск, собственными и/или привлеченными силами строительно-монтажные работы</w:t>
            </w:r>
            <w:r w:rsidRPr="00524F2B">
              <w:rPr>
                <w:bCs/>
                <w:sz w:val="14"/>
                <w:szCs w:val="14"/>
              </w:rPr>
              <w:t xml:space="preserve"> </w:t>
            </w:r>
            <w:r w:rsidRPr="00524F2B">
              <w:rPr>
                <w:sz w:val="14"/>
                <w:szCs w:val="14"/>
              </w:rPr>
              <w:t>в соответствии с Техническим заданием и проектно-сметной документацией.</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146 177 407,02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22.08.2016 – 30.10.2017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6892-ПИР/16 от 23.08.2016</w:t>
            </w:r>
          </w:p>
        </w:tc>
        <w:tc>
          <w:tcPr>
            <w:tcW w:w="5790" w:type="dxa"/>
          </w:tcPr>
          <w:p w:rsidR="0039626E" w:rsidRPr="00524F2B" w:rsidRDefault="0039626E" w:rsidP="0039626E">
            <w:pPr>
              <w:widowControl w:val="0"/>
              <w:rPr>
                <w:sz w:val="14"/>
                <w:szCs w:val="14"/>
                <w:u w:val="single"/>
              </w:rPr>
            </w:pPr>
            <w:r w:rsidRPr="00524F2B">
              <w:rPr>
                <w:sz w:val="14"/>
                <w:szCs w:val="14"/>
                <w:u w:val="single"/>
              </w:rPr>
              <w:t>Стороны</w:t>
            </w:r>
          </w:p>
          <w:p w:rsidR="0039626E" w:rsidRPr="00524F2B" w:rsidRDefault="0039626E" w:rsidP="0039626E">
            <w:pPr>
              <w:widowControl w:val="0"/>
              <w:rPr>
                <w:sz w:val="14"/>
                <w:szCs w:val="14"/>
              </w:rPr>
            </w:pPr>
            <w:r w:rsidRPr="00524F2B">
              <w:rPr>
                <w:sz w:val="14"/>
                <w:szCs w:val="14"/>
              </w:rPr>
              <w:t xml:space="preserve">ПАО «МОЭК» (Заказчик) </w:t>
            </w:r>
          </w:p>
          <w:p w:rsidR="0039626E" w:rsidRPr="00524F2B" w:rsidRDefault="0039626E" w:rsidP="0039626E">
            <w:pPr>
              <w:widowControl w:val="0"/>
              <w:rPr>
                <w:sz w:val="14"/>
                <w:szCs w:val="14"/>
              </w:rPr>
            </w:pPr>
            <w:r w:rsidRPr="00524F2B">
              <w:rPr>
                <w:sz w:val="14"/>
                <w:szCs w:val="14"/>
              </w:rPr>
              <w:t>АО «МОЭК-ПРОЕКТ» (Подрядчик)</w:t>
            </w:r>
          </w:p>
          <w:p w:rsidR="0039626E" w:rsidRPr="00524F2B" w:rsidRDefault="0039626E" w:rsidP="0039626E">
            <w:pPr>
              <w:widowControl w:val="0"/>
              <w:rPr>
                <w:sz w:val="14"/>
                <w:szCs w:val="14"/>
                <w:u w:val="single"/>
              </w:rPr>
            </w:pPr>
            <w:r w:rsidRPr="00524F2B">
              <w:rPr>
                <w:sz w:val="14"/>
                <w:szCs w:val="14"/>
                <w:u w:val="single"/>
              </w:rPr>
              <w:t>Предмет</w:t>
            </w:r>
          </w:p>
          <w:p w:rsidR="0039626E" w:rsidRPr="00524F2B" w:rsidRDefault="0039626E" w:rsidP="0039626E">
            <w:pPr>
              <w:widowControl w:val="0"/>
              <w:rPr>
                <w:color w:val="000000"/>
                <w:sz w:val="14"/>
                <w:szCs w:val="14"/>
              </w:rPr>
            </w:pPr>
            <w:r w:rsidRPr="00524F2B">
              <w:rPr>
                <w:color w:val="000000"/>
                <w:sz w:val="14"/>
                <w:szCs w:val="14"/>
              </w:rPr>
              <w:t>Заказчик поручает, а Подрядчик обязуется выполнить предпроектные работы  на объектах ПАО «МОЭК по адресам, указанным в Приложении № 6 к Договору, в соответствии с Техническим заданием.</w:t>
            </w:r>
          </w:p>
          <w:p w:rsidR="0039626E" w:rsidRPr="00524F2B" w:rsidRDefault="0039626E" w:rsidP="0039626E">
            <w:pPr>
              <w:widowControl w:val="0"/>
              <w:rPr>
                <w:color w:val="000000"/>
                <w:sz w:val="14"/>
                <w:szCs w:val="14"/>
                <w:u w:val="single"/>
              </w:rPr>
            </w:pPr>
            <w:r w:rsidRPr="00524F2B">
              <w:rPr>
                <w:color w:val="000000"/>
                <w:sz w:val="14"/>
                <w:szCs w:val="14"/>
                <w:u w:val="single"/>
              </w:rPr>
              <w:t>Цена</w:t>
            </w:r>
          </w:p>
          <w:p w:rsidR="0039626E" w:rsidRPr="00524F2B" w:rsidRDefault="0039626E" w:rsidP="0039626E">
            <w:pPr>
              <w:widowControl w:val="0"/>
              <w:rPr>
                <w:color w:val="000000"/>
                <w:sz w:val="14"/>
                <w:szCs w:val="14"/>
              </w:rPr>
            </w:pPr>
            <w:r w:rsidRPr="00524F2B">
              <w:rPr>
                <w:color w:val="000000"/>
                <w:sz w:val="14"/>
                <w:szCs w:val="14"/>
              </w:rPr>
              <w:t>Не более 52 029 167,40 руб., кроме того НДС.</w:t>
            </w:r>
          </w:p>
          <w:p w:rsidR="0039626E" w:rsidRPr="00524F2B" w:rsidRDefault="0039626E" w:rsidP="0039626E">
            <w:pPr>
              <w:widowControl w:val="0"/>
              <w:rPr>
                <w:color w:val="000000"/>
                <w:sz w:val="14"/>
                <w:szCs w:val="14"/>
                <w:u w:val="single"/>
              </w:rPr>
            </w:pPr>
            <w:r w:rsidRPr="00524F2B">
              <w:rPr>
                <w:color w:val="000000"/>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с момента подписания Договора - 30.06.2016.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208-СМР-МП/16 от 13.07.2016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ул. 3-я Карачаровская, д. 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11 469 557,59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01.12.2016 – 01.09.2017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220-СМР-МП/16 от 13.07.2016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Зеленоград, проезд 4806, д.3</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10 467 102,36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01.12.2016 – 24.08.2017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253-СМР-МП/16 от 13.07.2016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ул. 2-я Рощинская, вл.1, вл.1, стр.2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5 484 477,68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01.10.2016 – 01.06.2017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206-СМР-МП/16 от 13.07.2016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пересечение ул. Новочеремушкинской и Кржижановского</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7 160 412,59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01.12.2016 – 30.08.2017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231-СМР-МП/16 от 13.07.2016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ТПУ «Сити»</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13 192 784,46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25.09.2016 – 30.01.2017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234-СМР-МП/16 от 13.07.2016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ул. Южнобутовская, вл. 62-66</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4 650 705,33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19.09.2016 – 04.11.2017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229-СМР-МП/16 от 13.07.2016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ул. Поляны пересечение с ул. Веневская</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6 630 878,24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01.11.2016 – 13.05.2017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215-СМР-МП/16 от 13.07.2016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станция «Раменки» вестибюль № 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14 344 048,73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01.12.2016 – 30.09.2017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251-СМР-МП/16 от 13.07.2016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Несвижский пер., д.2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1 501 518,92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01.12.2016 – 30.08.2017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227-ПИР-МП/16 от 13.07.2016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г. Зеленоград, проезд 4806, д.3</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1 501 518,92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27.06.2016 – 23.11.2016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214-СМР-МП/16 от 13.07.2016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«станция «Бутырская» вестибюль №1,расположенного по адресу: г. Москва, Огородный проезд, д.8</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18 757 945,02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01.11.2016 – 08.09.2017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216-СМР-МП/16 от 13.07.2016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Петроверигский пер., д.4, стр. 1, 2, 4</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2 379 701,09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01.12.2016 – 05.09.2017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217-СМР-МП/16 от 13.07.2016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ул. Артюхиной, вл. 28А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6 865 716,13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02.12.2016 – 30.09.2017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219-СМР-МП/16 от 13.07.2016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ул. Лобачевского, вл.66</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10 637 947,03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01.12.2016 – 08.11.2017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232-СМР-МП/16 от 13.07.2016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Лесная ул., д.57, стр.2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6 790 680,85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19.09.2016 – 25.08.2017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255-ПИР-МП/16 от 14.07.2016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ул. Остоженка, д.6, стр.3</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2 148 861,15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11.07.2016 – 07.11.2017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274-ПИР-МП/16 от 14.07.2016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ул. Малая Юшуньская, д.4</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1 429 594,51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07.07.2016 – 03.11.2016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136-СМР-МП/16 от 14.07.2016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станция "Шелепиха" вест. 1, Шмитовский пр-д, д.40, стр. 4</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7 846 672,87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01.07.2016 – 28.02.2017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114-СМР-МП/16 от 14.07.2016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Мичуринский просп., д. 58, стр. 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17 666 290,52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01.10.2016 – 01.07.2017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212-СМР-МП/16 от 14.07.2016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ст.«Ломоносовкий проспект» вестибюль № 1,2,расп. по адресу: г.Москва, пер. Ломоносовского и Мичуринского пр.</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18 657 807,90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04.12.2016 – 08.11.2017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142-СМР-МП/16 от 14.07.2016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станция "Фонвизинская" вестибюль 1, Огородный пр-д и ул. Фонвизина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4 879 062,17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29.07.2016 – 25.02.2017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229-ПИР-МП/16 от 14.07.2016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ул. Маршала Захарова, вл. 7</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3 770 605,89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27.06.2016 – 26.11.2016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248-ПИР-МП/16 от 14.07.2016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ТПУ "Николаевская" и "ОТС в составе ТПУ "Николаевская"</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2 641 623,73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01.07.2016 – 17.11.2016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209-СМР-МП/16 от 14.07.2016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ст. "Петровский парк", вест.№1 , расположенного по адресу: г. Москва, Ленинградский пр , вл. 37</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13 788 456,16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01.12.2016 – 17.09.2017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262-ПИР-МП/16 от 14.07.2016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район Аэропорт,  ул. Самеда Вургуна, дом 7</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2 596 643,58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11.07.2016 – 07.12.2016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139-СМР-МП/16 от 14.07.2016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станция "Хорошевская" вест. 1, 4-я Магистральная ул., вл. 4</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5 509 967,06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01.07.2016 – 28.02.2017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140-СМР-МП/16 от 14.07.2016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станция "Хорошевская" вест. 2, 4-я Магистральная ул., вл. 4</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10 371 206,71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01.07.2016 – 28.02.2017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192-СМР-МП/16 от 14.07.2016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Выполнение СМР на объекте: станция "Фонвизинская" вестибюль 2, г. Москва, ул. Милашенкова, вл. 7</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4 652 731,20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01.07.2016 – 28.02.2017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213-СМР-МП/16 от 14.07.2016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станция «Минская» вестибюль № 2 расп. по адресу: г. Москва, пересечение ул. Минской с Киевским направлением МЖД</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10 720 082,11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01.12.2016 – 08.11.2017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141-СМР-МП/16 от 14.07.2016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станция "Бутырская" вест. 2, Огородный пр-д , д. 14</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6 329 745,24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01.07.2016 – 15.02.2017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210-СМР-МП/16 от 14.07.2016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ст. "Петровский парк", вестибюль №2, расположенного по адресу: г. Москва, Ленинградский пр , вл. 37</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15 607 964,24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01.12.2016 – 17.09.2017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268-ПИР-МП/16 от 14.07.2016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пр-т Мира, вл.8</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1 408 744,57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11.07.2016 – 18.10.2016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137-СМР-МП/16 от 14.07.2016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станция "Шелепиха" вест. 2, Шмитовский пр-д, д.40, стр. 4</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3 274 490,93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01.07.2016 – 28.02.2017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138-СМР-МП/16 от 14.07.2016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станция "Раменки" вестибюль 2, Мичуринский пр-кт,  вл. 34 -  вл. 44</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6 545 179,76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01.07.2016 – 25.02.2017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275-ПИР-МП/16 от 14.07.2016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ул. Нижегородская, дом 80, стр. 3</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2 011 235,20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11.07.2016 – 07.11.2016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256-ПИР-МП/16 от 15.07.2016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ул. Большая Полянка, д.60/2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2 692 337,63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11.07.2016 – 06.01.2017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242-СМР-МП/16 от 15.07.2016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 xml:space="preserve">Выполнение СМР на объекте: ст. «Лухмановская», вестибюль № 1, </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15 654 332,84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24.12.2016 – 30.06.2017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261-ПИР-МП/16 от 15.07.2016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ул. Ивановская, вл.19</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2 864 689,59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11.07.2016 – 07.11.2016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236-СМР-МП/16 от 15.07.2016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г.Москва, проспект Вернадского, кв.34-35, корп.27</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1 679 184,32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30.06.2016 – 30.10.2016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235-СМР-МП/16 от 15.07.2016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г. Москва, проспект Вернадского, кв.34-35, корп.26</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10 629 120,23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28.10.2016 – 01.03.2017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285-ПИР-МП/16 от 15.07.2016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ул. Зеленодольская, вл. 41, корп. 2 стр. 2, корп. 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2 476 579,32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11.07.2016 – 18.10.2016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266-ПИР-МП/16 от 15.07.2016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Садово-Кудринская ул., д.15, стр.2,3А,3Б</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2 927 342,27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11.07.2016 – 07.11.2016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259-ПИР-МП/16 от 15.07.2016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ул. Большая Якиманка, д.29</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2 189 453,87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06.07.2016 – 02.11.2016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243-СМР-МП/16 от 15.07.2016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объекте:ст. «Лухмановская», вестибюль № 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16 278 876,40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24.12.2016 – 30.06.2017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267-ПИР-МП/16 от 15.07.2016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ул. Петра Алексеева, вл.12А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2 877 507,48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04.07.2016 – 29.12.2016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269-ПИР-МП/16 от 15.07.2016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ул. Новаторов, д.97, корп.4</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2 026 624,29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14.07.2016 – 10.12.2016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249-СМР-МП/16 от 15.07.2016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"ст. «Ходынское поле», вестибюль № 1 «Третий пересадочный контур от ст. «Деловой центр" до ст. «Нижняя  Масловка»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7 609 999,91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01.11.2016 – 30.10.2017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248-СМР-МП/16 от 15.07.2016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ул. Митинская, вл. 30</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11 855 895,48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01.11.2016 – 30.09.2017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250-ПИР-МП/16 от 15.07.2016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на 3 объектах</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6 306 591,90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27.06.2016 – 28.11.2016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254-СМР-МП/16 от 15.07.2016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ТПУ «Ходынка» (входная группа № 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4 662 470,02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28.10.2016 – 01.08.2017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244-СМР-МП/16 от 15.07.2016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Шипиловская ул., вл. 41, корп. 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1 858 215,95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01.12.2016 – 31.08.2017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279-ПИР-МП/16 от 15.07.2016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район Солнцево, мкр. 1, ул. Главмосстроя, корп. 25, 26, 27, К-25 (25 ГС)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2 076 903,45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11.07.2016 – 27.12.2016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264-ПИР-МП/16 от 15.07.2016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Район Некрасовка, кв.7 (ДОУ)</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1 560 559,75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11.07.2016 – 07.12.2016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283-ПИР-МП/16 от 15.07.2016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ул. Багрицкого,  д. 10, корп. 3,  стр.2,3</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1 912 970,31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11.07.2016 – 07.12.2016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284-ПИР-МП/16 от 15.07.2016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Заревый пр-д., вл. 9-11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2 629 208,47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11.07.2016 – 07.12.2016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265-ПИР-МП/16 от 15.07.2016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Район Некрасовка, кв.4 (ДОУ)</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2 063 255,63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11.07.2016 – 07.12.2016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99-СМР-МП/16 от 06.07.2016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г. Москва, проспект Вернадского, кв.34-35, корп. 24</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9 112 665,18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29.06.2016 –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276-ПИР-МП/16 от 15.07.2016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ул. Генерала Белова, вл.7</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2 885 312,59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11.07.2016 – 07.11.2016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98-СМР-МП/16 от 15.07.2016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Новолужнецкий пр. вл. 3</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15 034 858,66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11.07.2016 – 15.11.2016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211-СМР-МП/16 от 15.07.2016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«Станция «Ховрино» вестибюль №1, расположенного по адресу: г. Москва, ул. Беломорская, вл. 7</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14 676 368,61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19.08.2016 – 30.11.2017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260-ПИР-МП/16 от 15.07.2016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внутригородское муниципальное образование Солнцево, пересечение ул. Волынской и ул. Авиаторов</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1 921 110,89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11.07.2016 – 07.11.2017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295-ПИР-МП/16 от 15.07.2016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площадь Савеловского вокзала, ул. Бутырская</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2 821 037,74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11.07.2016 – 30.11.2017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245-СМР-МП/16 от 15.07.2016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Вознесенский пер., д.18</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4 396 838,49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01.09.2016 – 30.05.2017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252-СМР-МП/16 от 15.07.2016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"ТПУ "Николаевская" и "ОТС в составе ТПУ "Николаевская"</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19 005 832,84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15.12.2016 – 25.11.2017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280-ПИР-МП/16 от 15.07.2016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Куркинское шоссе, д. 29, корп.11"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1 567 717,66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11.07.2016 – 18.10.2016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281-ПИР-МП/16 от 15.07.2016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кв. 20, корп. 38 (Рублевское ш., вл. 105); кв. 20, корп. 28Б (Рублевское ш., вл. 101)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1 862 640,63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11.07.2016 – 07.11.2016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291-ПИР-МП/16 от 15.07.2016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ул. Варварка, вл. 6</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4 150 758,52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11.07.2016 – 06.01.2017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286-ПИР-МП/16 от 15.07.2016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ул. Судостроительная, вл.19</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3 175 929,31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11.07.2016 – 07.12.2016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263-ПИР-МП/16 от 15.07.2016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Район Некрасовка, кв.7 (школа)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1 455 731,07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11.07.2016 – 07.12.2016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296-ПИР-МП/16 от 15.07.2016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район Митино, мкр.8, ул. Генерала Белобородова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2 896 305,86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29.07.2016 – 07.12.2016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293-ПИР-МП/16 от 15.07.2016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проспект Вернадского, вл. 76</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1 934 387,10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11.07.2016 – 07.11.2016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247-СМР-МП/16 от 15.07.2016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проспект Вернадского, кв.32-33, корп.19 (корп.77-1)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7 085 343,75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01.12.2016 – 30.09.2017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250-СМР-МП/16 от 15.07.2016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проспект Вернадского, кв.32-33, корп.19 (корп.77-1)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7 085 343,75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01.12.2016 – 30.09.2017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243-ПИР-МП/16 от 19.07.2016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внутригородское муниципальное образование Косино-Ухтомское, ул. Красковская</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11 282 534,16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01.07.2016 – 27.12.2016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243-ПИР-МП/16 от 19.07.2016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внутригородское муниципальное образование Косино-Ухтомское, ул. Красковская</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11 282 534,16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01.07.2016 – 27.12.2016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272-ПИР-МП/16 от 19.07.2016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ул. Кожевническая, д.26 (ЦТП)</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1 455 566,59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11.07.2016 – 08.10.2016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258-ПИР-МП/16 от 19.07.2016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ул. Нагорная, д. 17, корп.1 (ЦТП)</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1 241 378,22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27.07.2016 – 03.11.2016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257-ПИР-МП/16 от 19.07.2016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ул. Нагорная, д. 17, корп.1 (сеть)</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1 228 750,13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11.07.2016 – 07.12.2016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271-ПИР-МП/16 от 19.07.2016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ул. Кожевническая, д.26 (сеть)</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3 553 400,16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11.07.2016 – 07.11.2016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239-СМР-МТ/16 от 19.07.2016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Береговой пр., вл.4/6, стр.3</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15 642 251,61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18.07.2016 – 28.01.2017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228-ПИР-МП/16 от 19.07.2016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ул. Красного Маяка, вл. 19, корп.1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3 338 449,38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27.06.2016 – 09.10.2016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226-ПИР-МП/16 от 19.07.2016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ул. Лобачевского, вл.66</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2 527 353,04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27.06.2016 – 03.11.2016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126-М-КС/13-2 от 19.07.2016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Доработка проектной и рабочей документации шифр 126-М-КС/13-2: ул. Полярная, вл.7, корп.3</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724 316,78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27.06.2016 – 04.09.2016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230-ПИР-МП/16 от 19.07.2016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Померанцев пер., д.8, стр.1,2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2 212 629,09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15.06.2016 – 31.10.2016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282-ПИР-МП/16 от 19.07.2016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Загородное шоссе, д.10, корп. 3</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1 525 639,15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11.07.2016 – 18.10.2016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278-ПИР-МП/16 от 19.07.2016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пересечение Дмитровского шоссе и Ильменского проезда в районе дома 73</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3 606 160,38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29.07.2016 – 04.01.2017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225-ПИР-МП/16 от 19.07.2016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2-й Вражский пер., вл.8</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2 770 660,21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27.06.2016 – 23.11.2016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247-ПИР-МП/16 от 19.07.2016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Несвижский пер., д.2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1 027 636,91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27.06.2016 – 24.10.2016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273-ПИР-МП/16 от 19.07.2016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проспект Вернадского, вл.41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2 172 422,62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11.07.2016 – 08.10.2016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241-ПИР-МП/16 от 19.07.2016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г. Москва, проспект Вернадского, кв.32-33, корп.19 (корп.77-1)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2 744 617,35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01.07.2016 – 07.12.2016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290-ПИР-МП/16 от 19.07.2016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Озёрная, вл. 48</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2 708 771,76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29.07.2016 – 11.10.2016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292-ПИР-МП/16 от 19.07.2016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Курсовой пер., вл. 10/1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1 482 582,14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11.07.2016 – 08.10.2016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294-ПИР-МП/16 от 19.07.2016</w:t>
            </w:r>
          </w:p>
          <w:p w:rsidR="0039626E" w:rsidRPr="00524F2B" w:rsidRDefault="0039626E" w:rsidP="0039626E">
            <w:pPr>
              <w:keepNext/>
              <w:keepLines/>
              <w:rPr>
                <w:sz w:val="14"/>
                <w:szCs w:val="14"/>
              </w:rPr>
            </w:pPr>
            <w:r w:rsidRPr="00524F2B">
              <w:rPr>
                <w:sz w:val="14"/>
                <w:szCs w:val="14"/>
              </w:rPr>
              <w:t>Дополнительное соглашение №1 от 19.07.2016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ул. Донская, д. 29,  стр. 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1 451 828,33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14.07.2016 – 31.10.2016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277-ПИР-МП/16 от 19.07.2016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Дмитровское шоссе у дома 71, строение 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4 634 144,72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29.07.2016 – 04.01.2017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288-ПИР-МП/16 от 19.07.2016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ул. Лобненская, вл.14 стр.1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2 380 956,02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11.07.2016 – 07.11.2016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287-ПИР-МП/16 от 19.07.2016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ул. Тверская, вл.10</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2 775 874,63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11.07.2016 – 07.11.2016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289-ПИР-МП/16 от 19.07.2016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ул. Дубининская, вл.33, стр.1,2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1 076 532,73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11.07.2016 – 07.11.2016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303-СМР-МТ/16 от 21.07.2016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Б. Харитоневский пер., д. 19, стр. 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9 069 086,19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01.10.2016 – 31.01.2017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258-СМР-МП/16 от 27.07.2016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ул. Нагорная, д. 17, корп. 1(сеть)</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2 885 729,94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01.10.2016 – 30.09.2017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273 СМР-МП/16 от 27.07.2016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ул. Кожевническая, д.26 (ЦТП)</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5 784 398,99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01.10.2016 – 25.08.2017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308-ПИР-МП/16 от 27.07.2016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Куркино, мкр.5А, корп.4</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1 455 170,94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14.07.2016 – 09.01.2017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314-ПИР-МП/16 от 27.07.2016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ул. Кожевническая, вл.2-4</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2 016 539,80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11.07.2016 – 27.11.2016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316-ПИР-МП/16 от 27.07.2016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ул. Академика Ильюшина, вл. 12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2 668 693,48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14.07.2016 – 10.12.2016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326-ПИР-МП/16 от 27.07.2016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ул. Летчика Бабушкина, д. 13а. Сеть</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1 635 170,73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25.07.2016 – 01.11.2016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317-ПИР-МП/16 от 27.07.2016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район Некрасовка, кв.5</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1 699 439,16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18.07.2016 – 14.11.2016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342-ПИР-МП/16 от 27.07.2016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Щелковское шоссе между д.90 и д.92, корп.2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3 921 519,75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01.08.2016 – 08.03.2017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310-ПИР-МП/16 от 27.07.2016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ул. Наташи Ковшовой,  вл. 6-8</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3 541 497,96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14.07.2016 – 18.02.2017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275-СМР-МП/16 от 27.07.2016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ул. Малая Юшуньская, д.4</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8 238 739,24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01.11.2016 – 30.09.2017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257-СМР-МП/16 от 27.07.2016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ул. Большая полянка, д. 60/2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15 506 702,34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01.11.2016 – 25.09.2017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260-СМР-МП/16 от 27.07.2016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ул. Большая Якиманка, д.29</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8 820 682,33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01.09.2016 – 30.11.2017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282-СМР-МП/16 от 27.07.2016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кв. 20, корп. 38 (Рублевское ш., вл. 105); кв. 20, корп. 28Б (Рублевское ш., вл. 101).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7 805 290,48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15.09.2016 – 25.08.2017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331-ПИР-МП/16 от 27.07.2016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ул. Верхние Поля, вл. 51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2 089 483,35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25.07.2016 – 21.11.2016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318-ПИР-МП/16 от 27.07.2016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ул. Братеевская, вл.18, корп.1 (напротив)</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2 164 200,24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25.07.2016 – 10.01.2017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261-СМР-МП/16 от 27.07.2016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внутригородское муниципальное образование Солнцево, пересечение ул. Волынской и ул. Авиаторов.</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8 102 174,92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01.09.2016 – 30.04.2017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267-СМР-МП/16 от 27.07.2016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Садово-Кудринская ул., д.15, стр.2,3А,3Б</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18 338 640,50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01.11.2016 – 31.07.2017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336-ПИР-МП/16 от 27.07.2016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ул. Родниковая, ул. Производственная</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2 691 598,22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01.08.2016 – 27.01.2017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307-ПИР-МП/16 от 27.07.2016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проспект Мира, дом 101, стр. 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2 459 529,32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14.07.2016 – 10.11.2016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329-ПИР-МП/16 от 27.07.2016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район Фили-Давыдково, ул. Кастанаевская, у станции метро "Кунцевская"</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3 329 824,08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25.07.2016 – 21.03.2017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332-ПИР-МП/16 от 27.07.2016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Б. Строченовский пер., вл. 23А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2 687 687,89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25.07.2016 – 21.12.2016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340-ПИР-МП/16 от 27.07.2016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район Некрасовка, кв. 11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1 691 995,65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01.08.2016 – 02.04.2017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309-ПИР-МП/16 от 27.07.2016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ул. Речников, вл. 7</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3 895 207,88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14.07.2016 – 10.12.2016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259-СМР-МП/16 от 27.07.2016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ул. Нагорная, д. 17, корп.1 (ЦТП)</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9 860 740,63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01.10.2016 – 30.09.2017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256-СМР-МП/16 от 27.07.2016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ул. Остоженка, д. 6, стр. 3</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4 886 442,69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01.09.2016 – 30.04.2017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281-СМР-МП/16 от 27.07.2016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Куркинское шоссе, д. 29, корп.11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9 035 892,73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01.10.2016 – 30.11.2017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280-СМР-МП/16 от 27.07.2016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район Солнцево, мкр. 1, ул. Главмосстроя, корп. 25, 26, 27, К-25 (25 ГС).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19 107 347,64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01.10.2016 – 30.05.2017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330-ПИР-МП/16 от 27.07.2016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Академика Комарова, вл.1-3</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2 491 330,96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25.07.2016 – 21.12.2016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321-ПИР-МП/16 от 27.07.2016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ул. Дубки, вл.15</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1 935 189,18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18.07.2016 – 24.11.2016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298-ПИР-МП/16 от 27.07.2016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Поверочный расчет: ул. Александра Солженицына, д. 17</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44 699,34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14.07.2016 – 11.09.2016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341-ПИР-МП/16 от 27.07.2016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ул. Лётчика Бабушкина, вл. 29, корп. 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2 878 682,22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01.08.2016 – 03.03.2017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322-ПИР-МП/16 от 27.07.2016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3-й Лихачевский пер., д.2Б, стр.1,2,6</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236 495,27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25.07.2016 – 01.11.2016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334-ПИР-МП/16 от 27.07.2016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ул. Летчика Бабушкина, д. 13а. ЦТП</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2 122 350,93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25.07.2016 – 21.11.2016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337-ПИР-МП/16 от 27.07.2016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ул.Верхняя Красносельская, вл.16, стр. 1-5</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2 077 192,69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01.08.2016 – 26.02.2017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338-ПИР-МП/16 от 27.07.2016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Полесский проезд, д.16, стр. 6</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2 481 720,99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27.07.2016 – 24.10.2016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339-ПИР-МП/16 от 27.07.2016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Крестьянская пл., д. 10, стр.1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2 031 560,35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29.07.2016 – 25.11.2016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209-ПИР-МП/16 от 28.07.2016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«Станция «Фонвизинская» вестибюль №2, ул. Милашенкова, вл. 7</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1 416 463,95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14.07.2016 – 26.09.2016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300-ПИР-МП/16 от 28.07.2016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Куркино, мкр. 6, корп.7</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1 594 624,99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14.07.2016 – 10.12.2016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303-ПИР-МП/16 от 28.07.2016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Хорошевское шоссе, д.38 (участок №2), (Ходынский бульвар, участок №2)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1 626 933,05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11.07.2016 – 07.12.2016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305-ПИР-МП/16 от 28.07.2016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Каширское шоссе, вл. 74, к.1, стр.2, 3, 4, 5</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2 505 751,33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14.07.2016 – 10.12.2016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328-ПИР-МП/16 от 28.07.2016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территория, ограниченная Волоколамским ш. и Рижским направлением МЖД</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2 339 035,07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27.07.2016 – 23.11.2016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323-ПИР-МП/16 от 28.07.2016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ул.8-я Текстильщиков, вл.2 .</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2 742 362,15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15.07.2016 – 20.01.2017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324-ПИР-МП/16 от 28.07.2016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ул. Вавилова, вл. 69 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2 407 315,65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25.07.2016 – 21.12.2016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325-ПИР-МП/16 от 28.07.2016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Зеленый проспект, д. 83, стр. 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2 100 962,34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25.07.2016 –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312-ПИР-МП/16 от 28.07.2016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ул. Летчика Бабушкина, вл.39</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2 334 522,64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14.07.2016 – 10.11.2016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313-ПИР-МП/16 от 28.07.2016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ул. Донская, д.29, стр.2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3 346 096,95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14.07.2016 – 08.02.2017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299-ПИР-МП/16 от 28.07.2016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ул. Кастанаевская, д.29, корп.3</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2 047 167,89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29.07.2016 – 25.12.2016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333-ПИР-МП/16 от 28.07.2016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ул. Большая Дмитровка, д. 5/6</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1 379 183,74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25.07.2016 – 21.12.2016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01-СТС-МП/16 от 28.07.2016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Разработка схем теплоснабжения для подключения комплексных застроек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16 124 149,58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08.07.2016 –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302-ПИР-МП/16 от 28.07.2016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Рублевское ш., вл. 22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2 608 143,78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29.07.2016 – 05.03.2017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297-ПИР-МП/16 от 28.07.2016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Академика королёва ул., вл. 21, стр. 2, 3, 4, 5, 11, 12, 13, 14, 16</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3 026 464,11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29.07.2016 – 05.03.2017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301-ПИР-МП/16 от 28.07.2016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ул. Маломосковская, вл.14</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10 046 234,86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29.07.2016 – 05.03.2017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311-ПИР-МП/16 от 28.07.2016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ул. Летчика Бабушкина, вл.41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2 334 522,64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14.07.2016 – 10.11.2016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315-ПИР-МП/16 от 28.07.2016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1-й Стрелецкий пр., вл. 14/21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2 393 025,55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15.07.2016 – 01.03.2017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319-ПИР-МП/16 от 28.07.2016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пересечение ул. Каховка и ул. Азовская</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3 521 037,45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25.07.2016 – 10.01.2017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304-ПИР-МП/16 от 28.07.2016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ул. Совхозная, д. 2А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44 699,34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14.07.2016 – 11.09.2016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253-ППР-МП/16 от 01.08.2016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Оказание услуг по предпроектной проработке центральных тепловых пунктов</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9 702 002,31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01.08.2016 –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265-СМР-МП/16 от 01.08.2016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Район Некрасовка, кв.7 (ДОУ)</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2 723 099,79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01.08.2016 – 01.09.2017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263-СМР-МП/16 от 01.08.2016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район  Аэропорт,  ул. Самеда Вургуна, дом 7</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9 687 329,52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01.08.2016 – 31.10.2017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262-СМР-МП/16 от 01.08.2016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ул. Ивановская, вл.19</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14 878 324,08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01.08.2016 – 01.03.2017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288-СМР-МП/16 от 02.08.2016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ул. Тверская, вл.10.</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8 356 176,75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02.08.2016 – 30.09.2017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289-СМР-МП/16 от 02.08.2016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ул. Лобненская, вл.14 стр.1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3 472 172,80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02.08.2016 – 30.08.2017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290-СМР-МП/16 от 02.08.2016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г.Москва, ул. Дубининская, вл.33, стр.1,2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863 315,93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02.08.2016 – 01.04.2017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287-СМР-МП/16 от 02.08.2016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ул. Судостроительная, вл.19.</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14 611 712,38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02.08.2016 – 01.09.2017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277-СМР-МП/16 от 02.08.2016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ул. генерала Белова, вл. 7</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11 390 915,32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02.08.2016 –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286-СМР-МП/16 от 02.08.2016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ул. Зеленодольская, вл. 41, корп. 2 стр. 2, корп. 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9 558 159,81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02.08.2016 – 01.09.2017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268-СМР-МП/16 от 02.08.2016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ул. Петра Алексеева, вл.12А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13 605 675,62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02.08.2016 – 30.06.2017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276-СМР-МП/16 от 02.08.2016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ул. Нижегородская, дом 80, стр. 3</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9 973 153,90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02.08.2016 – 01.05.2017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283-СМР-МП/16 от 02.08.2016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Загородное шоссе, д.10, корп. 3.</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11 110 084,22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02.08.2016 – 01.07.2017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284-СМР-МП/16 от 02.08.2016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ул. Багрицкого,  д. 10, корп. 3,  стр.2,3</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4 939 309,14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02.08.2016 – 05.07.2017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285-СМР-МП/16 от 02.08.2016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Заревый пр-д., вл. 9-11.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8 691 880,19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02.08.2016 – 30.10.2017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274-СМР-МП/16 от 02.08.2016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проспект Вернадского, вл.41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6 965 086,92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02.08.2016 – 30.09.2017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301-СМР-МП/16 от 03.08.2016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территория, ограниченная Волоколамским ш. и Рижским направлением МЖД</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13 808 522,66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03.08.2016 – 01.08.2016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302-СМР-МП/16 от 03.08.2016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район Фили-Давыдково, ул. Кастанаевская, у станции метро "Кунцевская"</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18 840 930,12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03.08.2016 – 01.10.2017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293-СМР-МП/16 от 03.08.2016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Курсовой пер., вл. 10/1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1 956 254,23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03.08.2016 – 30.12.2017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294-СМР-МП/16 от 03.08.2016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проспект Вернадского, вл. 76</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2 726 462,38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03.08.2016 – 01.11.2017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297-СМР-МП/16 от 03.08.2016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район Митино, мкр.8, ул. Генерала Белобородова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10 054 405,13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03.08.2016 – 30.09.2017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296-СМР-МП/16 от 03.08.2016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площадь Савеловского вокзала, ул. Бутырская</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11 363 546,98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03.08.2016 – 25.10.2017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298-СМР-МП/16 от 03.08.2016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ул. Летчика Бабушкина, д. 13а. Сеть</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4 915 802,79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03.08.2016 – 30.12.2016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269-СМР-МП/16 от 03.08.2016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пр-т Мира, вл.8</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1 020 960,60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03.08.2016 – 30.08.2017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270-СМР-МП/16 от 03.08.2016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ул. Новаторов, д.97, корп.4</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7 552 887,08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03.08.2016 – 31.10.2017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299-СМР-МП/16 от 03.08.2016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ул. Летчика Бабушкина, д. 13а. ЦТП</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14 607 020,45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03.08.2016 – 01.12.2016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295-СМР-МП/16 от 03.08.2016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ул. Донская, д. 29,  стр. 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8 064 148,82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03.08.2016 – 01.09.2017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271-СМР-МП/16 от 03.08.2016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Леонтьевский пер., д. 7, стр. 1В</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4 010 060,75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03.08.2016 – 30.10.2017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300-СМР-МП/16 от 03.08.2016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Академика Комарова, вл.1-3</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11 459 741,12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03.08.2016 – 01.10.2017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266-СМР-МП/16 от 03.08.2016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Район Некрасовка, кв.4 (ДОУ)</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7 034 373,84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03.08.2016 – 01.10.2017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7341-МТЭР/16 от 05.08.2016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Восстановление работоспособности очист. сооружений, замена зап. арматуры котельного зала, охлад. выпара, оборуд. ВПУ для Ф №№7,8,9</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8 585 643,30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09.08.2016 – 31.08.2017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202-СМР_МП/16 от 13.07.2016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Павелецкая набережная, вл.8</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48 485 426,53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01.09.2016 – 28.02.2017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237-СМР-МП/16 от 15.07.2016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объекте:р-н Бескудниковский, мкр. 5, корп. 4, 5, 6</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32 614 359,99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22.07.2016 – 15.10.2016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250-СМР-МП/16 от 15.07.2016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объекте:г. Москва, ул. Большая Татарская, вл.13, стр.16</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34 072 119,99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01.12.2016 – 30.06.2017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62-СМР-МП/16 от 19.07.2016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объекте:г. Москва, ул. Большая Татарская, вл.13, стр.16</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26 129 954,93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28.12.2016 – 05.07.2017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238-СМР-МП/16 от 19.07.2016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ул. Золоторожский Вал, вл. 16</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24 958 896,84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30.06.2016 – 30.11.2016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Ф7-6566-СМР/16 от 21.07.2016, Дополнительное соглашение № 1 от 20.12.2016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Реконструкция тепловых вводов и разводящих тепловых сетей для нужд Филиала №7 ПАО "МОЭК"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37 852 701,85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21.07.2016 –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241-СМР-МП/16 от 15.07.2016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Судостроительная, вл. 5(3)  корп. 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20 171 290,66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01.12.2016 – 30.06.2017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купли-продажи имущества № 10-00/16-587 от 20.07.2016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ООО «Газпром энергохолдинг» (Продавец)</w:t>
            </w:r>
          </w:p>
          <w:p w:rsidR="0039626E" w:rsidRPr="00524F2B" w:rsidRDefault="0039626E" w:rsidP="0039626E">
            <w:pPr>
              <w:jc w:val="both"/>
              <w:rPr>
                <w:sz w:val="14"/>
                <w:szCs w:val="14"/>
              </w:rPr>
            </w:pPr>
            <w:r w:rsidRPr="00524F2B">
              <w:rPr>
                <w:sz w:val="14"/>
                <w:szCs w:val="14"/>
              </w:rPr>
              <w:t>ПАО «МОЭК» (Покупатель)</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pStyle w:val="afffffff3"/>
              <w:tabs>
                <w:tab w:val="left" w:pos="720"/>
                <w:tab w:val="left" w:pos="1260"/>
              </w:tabs>
              <w:ind w:left="0"/>
              <w:jc w:val="both"/>
              <w:rPr>
                <w:sz w:val="14"/>
                <w:szCs w:val="14"/>
              </w:rPr>
            </w:pPr>
            <w:r w:rsidRPr="00524F2B">
              <w:rPr>
                <w:sz w:val="14"/>
                <w:szCs w:val="14"/>
              </w:rPr>
              <w:t>Продавец обязуется передать в собственность Покупателю теплосеть с водовыпуском, назначение: коммунальное, протяженность 148,10 м, инв. № 77-02-19005-000-Л120000024, адрес (местонахождение) объекта: г. Москва, улица Бажова, дом 8, кадастровый (условный) номер: 77:02:0019005:2776 (далее также – Имущество), а Покупатель обязуется принять Имущество и уплатить за него денежную сумму (цену).</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5 064 442,00 руб., в том числе НДС</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09.03.2016 № 37)</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лен Совета директоров ПАО «МОЭК» Федоров Д.В.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купли-продажи имущества № 10-00/16-1354 от 20.07.2016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ООО «Газпром энергохолдинг» (Продавец)</w:t>
            </w:r>
          </w:p>
          <w:p w:rsidR="0039626E" w:rsidRPr="00524F2B" w:rsidRDefault="0039626E" w:rsidP="0039626E">
            <w:pPr>
              <w:jc w:val="both"/>
              <w:rPr>
                <w:sz w:val="14"/>
                <w:szCs w:val="14"/>
              </w:rPr>
            </w:pPr>
            <w:r w:rsidRPr="00524F2B">
              <w:rPr>
                <w:sz w:val="14"/>
                <w:szCs w:val="14"/>
              </w:rPr>
              <w:t>ПАО «МОЭК» (Покупатель)</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pStyle w:val="afffffff3"/>
              <w:tabs>
                <w:tab w:val="left" w:pos="720"/>
                <w:tab w:val="left" w:pos="1260"/>
              </w:tabs>
              <w:ind w:left="0"/>
              <w:jc w:val="both"/>
              <w:rPr>
                <w:sz w:val="14"/>
                <w:szCs w:val="14"/>
              </w:rPr>
            </w:pPr>
            <w:r w:rsidRPr="00524F2B">
              <w:rPr>
                <w:sz w:val="14"/>
                <w:szCs w:val="14"/>
              </w:rPr>
              <w:t>Продавец обязуется передать в собственность Покупателю теплосеть с водовыпуском, назначение: нежилое, протяженность 301,89 м, инв. № 77-09-02024-000-Л120000078, адрес (местонахождение) объекта: г. Москва, ул. Дегунинская, д.3, корп. 2, кадастровый (условный) номер: 77:09:0002024:5810 (далее также – Имущество), а Покупатель обязуется принять Имущество и уплатить за него денежную сумму (цену).</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8 367 380,00 руб., в том числе НДС</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09.03.2016 № 37)</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лен Совета директоров ПАО «МОЭК» Федоров Д.В.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купли-продажи имущества № 10-00/16-1355 от 20.07.2016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ООО «Газпром энергохолдинг» (Продавец)</w:t>
            </w:r>
          </w:p>
          <w:p w:rsidR="0039626E" w:rsidRPr="00524F2B" w:rsidRDefault="0039626E" w:rsidP="0039626E">
            <w:pPr>
              <w:jc w:val="both"/>
              <w:rPr>
                <w:sz w:val="14"/>
                <w:szCs w:val="14"/>
              </w:rPr>
            </w:pPr>
            <w:r w:rsidRPr="00524F2B">
              <w:rPr>
                <w:sz w:val="14"/>
                <w:szCs w:val="14"/>
              </w:rPr>
              <w:t>ПАО «МОЭК» (Покупатель)</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pStyle w:val="afffffff3"/>
              <w:tabs>
                <w:tab w:val="left" w:pos="720"/>
                <w:tab w:val="left" w:pos="1260"/>
              </w:tabs>
              <w:ind w:left="0"/>
              <w:jc w:val="both"/>
              <w:rPr>
                <w:sz w:val="14"/>
                <w:szCs w:val="14"/>
              </w:rPr>
            </w:pPr>
            <w:r w:rsidRPr="00524F2B">
              <w:rPr>
                <w:sz w:val="14"/>
                <w:szCs w:val="14"/>
              </w:rPr>
              <w:t>Продавец обязуется передать в собственность Покупателю теплосеть, назначение: коммунальное, протяженность 75,00 м, инв. № 77-01-03042-116-Л100000026, адрес (местонахождение) объекта: г. Москва, пер. 1-й Коптельский, д. 3, строен. 1, кадастровый (условный) номер: 77:01:0003042:3895 (далее также – Имущество), а Покупатель обязуется принять Имущество и уплатить за него денежную сумму (цену).</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1 653 298,00 руб., в том числе НДС</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09.03.2016 № 37)</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лен Совета директоров ПАО «МОЭК» Федоров Д.В.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МТЭР-3П от 25.07.2016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рек.м/т сетей на объектах Филиала №1 ПАО «МОЭК», расположенных по адресам: Б.Кисловский пер,д.10 и Калашный пер. д.14-д.16</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138 994 230,28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25.07.2016 –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291-СМР-МП/16 от 02.08.2016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Озёрная, вл. 48.</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26 481 705,65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02.08.2016 – 10.11.2017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278-СМР-МП/16 от 02.08.2016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Дмитровское шоссе у дома 71, строение 1</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48 828 091,81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02.08.2016 – 25.09.2016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279-СМР-МП/16 от 02.08.2016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пересечение Дмитровского шоссе и Ильменского проезда в районе дома 73</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28 658 914,74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02.08.2016 – 25.09.2016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292-СМР-МП/16 от 03.08.2016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ул. Варварка, вл. 6.</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40 251 815,99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03.08.2016 – 30.03.2016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6609-ТЭР/16 от 03.08.2016</w:t>
            </w:r>
          </w:p>
        </w:tc>
        <w:tc>
          <w:tcPr>
            <w:tcW w:w="5790" w:type="dxa"/>
          </w:tcPr>
          <w:p w:rsidR="0039626E" w:rsidRPr="00524F2B" w:rsidRDefault="0039626E" w:rsidP="0039626E">
            <w:pPr>
              <w:widowControl w:val="0"/>
              <w:rPr>
                <w:sz w:val="14"/>
                <w:szCs w:val="14"/>
                <w:u w:val="single"/>
              </w:rPr>
            </w:pPr>
            <w:r w:rsidRPr="00524F2B">
              <w:rPr>
                <w:sz w:val="14"/>
                <w:szCs w:val="14"/>
                <w:u w:val="single"/>
              </w:rPr>
              <w:t>Стороны</w:t>
            </w:r>
          </w:p>
          <w:p w:rsidR="0039626E" w:rsidRPr="00524F2B" w:rsidRDefault="0039626E" w:rsidP="0039626E">
            <w:pPr>
              <w:widowControl w:val="0"/>
              <w:ind w:right="-108"/>
              <w:rPr>
                <w:sz w:val="14"/>
                <w:szCs w:val="14"/>
              </w:rPr>
            </w:pPr>
            <w:r w:rsidRPr="00524F2B">
              <w:rPr>
                <w:sz w:val="14"/>
                <w:szCs w:val="14"/>
              </w:rPr>
              <w:t xml:space="preserve">ПАО «МОЭК» (Заказчик) </w:t>
            </w:r>
          </w:p>
          <w:p w:rsidR="0039626E" w:rsidRPr="00524F2B" w:rsidRDefault="0039626E" w:rsidP="0039626E">
            <w:pPr>
              <w:widowControl w:val="0"/>
              <w:ind w:right="-108"/>
              <w:rPr>
                <w:sz w:val="14"/>
                <w:szCs w:val="14"/>
              </w:rPr>
            </w:pPr>
            <w:r w:rsidRPr="00524F2B">
              <w:rPr>
                <w:sz w:val="14"/>
                <w:szCs w:val="14"/>
              </w:rPr>
              <w:t>ООО «Теплоэнергоремонт» (Подрядчик)</w:t>
            </w:r>
          </w:p>
          <w:p w:rsidR="0039626E" w:rsidRPr="00524F2B" w:rsidRDefault="0039626E" w:rsidP="0039626E">
            <w:pPr>
              <w:widowControl w:val="0"/>
              <w:rPr>
                <w:sz w:val="14"/>
                <w:szCs w:val="14"/>
                <w:u w:val="single"/>
              </w:rPr>
            </w:pPr>
            <w:r w:rsidRPr="00524F2B">
              <w:rPr>
                <w:sz w:val="14"/>
                <w:szCs w:val="14"/>
                <w:u w:val="single"/>
              </w:rPr>
              <w:t>Предмет</w:t>
            </w:r>
          </w:p>
          <w:p w:rsidR="0039626E" w:rsidRPr="00524F2B" w:rsidRDefault="0039626E" w:rsidP="0039626E">
            <w:pPr>
              <w:widowControl w:val="0"/>
              <w:jc w:val="both"/>
              <w:rPr>
                <w:sz w:val="14"/>
                <w:szCs w:val="14"/>
              </w:rPr>
            </w:pPr>
            <w:r w:rsidRPr="00524F2B">
              <w:rPr>
                <w:sz w:val="14"/>
                <w:szCs w:val="14"/>
              </w:rPr>
              <w:t>Заказчик поручает, а Подрядчик, в счет оговоренной статьей 2 Договора цены, обязуется:</w:t>
            </w:r>
          </w:p>
          <w:p w:rsidR="0039626E" w:rsidRPr="00524F2B" w:rsidRDefault="0039626E" w:rsidP="0039626E">
            <w:pPr>
              <w:widowControl w:val="0"/>
              <w:jc w:val="both"/>
              <w:rPr>
                <w:sz w:val="14"/>
                <w:szCs w:val="14"/>
              </w:rPr>
            </w:pPr>
            <w:r w:rsidRPr="00524F2B">
              <w:rPr>
                <w:sz w:val="14"/>
                <w:szCs w:val="14"/>
              </w:rPr>
              <w:t>- разработать проектную и рабочую документацию и на их основе составить смету по реконструкции обвязки насосов и замене ВВП (водо-водяных подогревателей) на объектах Филиалов №№ 3, 4, 6, 8, 9 ПАО «МОЭК»;</w:t>
            </w:r>
          </w:p>
          <w:p w:rsidR="0039626E" w:rsidRPr="00524F2B" w:rsidRDefault="0039626E" w:rsidP="0039626E">
            <w:pPr>
              <w:widowControl w:val="0"/>
              <w:jc w:val="both"/>
              <w:rPr>
                <w:sz w:val="14"/>
                <w:szCs w:val="14"/>
              </w:rPr>
            </w:pPr>
            <w:r w:rsidRPr="00524F2B">
              <w:rPr>
                <w:sz w:val="14"/>
                <w:szCs w:val="14"/>
              </w:rPr>
              <w:t>- выполнить на свой риск, собственными и/или привлеченными силами строительно-монтажные работы в соответствии с техническим заданием и проектно-сметной документацией.</w:t>
            </w:r>
          </w:p>
          <w:p w:rsidR="0039626E" w:rsidRPr="00524F2B" w:rsidRDefault="0039626E" w:rsidP="0039626E">
            <w:pPr>
              <w:widowControl w:val="0"/>
              <w:rPr>
                <w:sz w:val="14"/>
                <w:szCs w:val="14"/>
                <w:u w:val="single"/>
              </w:rPr>
            </w:pPr>
            <w:r w:rsidRPr="00524F2B">
              <w:rPr>
                <w:sz w:val="14"/>
                <w:szCs w:val="14"/>
                <w:u w:val="single"/>
              </w:rPr>
              <w:t>Цена</w:t>
            </w:r>
          </w:p>
          <w:p w:rsidR="0039626E" w:rsidRPr="00524F2B" w:rsidRDefault="0039626E" w:rsidP="0039626E">
            <w:pPr>
              <w:widowControl w:val="0"/>
              <w:ind w:right="-108"/>
              <w:rPr>
                <w:sz w:val="14"/>
                <w:szCs w:val="14"/>
              </w:rPr>
            </w:pPr>
            <w:r w:rsidRPr="00524F2B">
              <w:rPr>
                <w:sz w:val="14"/>
                <w:szCs w:val="14"/>
              </w:rPr>
              <w:t>Не более 81 957 018,00 руб., кроме того НДС.</w:t>
            </w:r>
          </w:p>
          <w:p w:rsidR="0039626E" w:rsidRPr="00524F2B" w:rsidRDefault="0039626E" w:rsidP="0039626E">
            <w:pPr>
              <w:widowControl w:val="0"/>
              <w:rPr>
                <w:sz w:val="14"/>
                <w:szCs w:val="14"/>
                <w:u w:val="single"/>
              </w:rPr>
            </w:pPr>
            <w:r w:rsidRPr="00524F2B">
              <w:rPr>
                <w:sz w:val="14"/>
                <w:szCs w:val="14"/>
                <w:u w:val="single"/>
              </w:rPr>
              <w:t>Срок выполнения работ</w:t>
            </w:r>
          </w:p>
          <w:p w:rsidR="0039626E" w:rsidRPr="00524F2B" w:rsidRDefault="0039626E" w:rsidP="0039626E">
            <w:pPr>
              <w:widowControl w:val="0"/>
              <w:ind w:right="-108"/>
              <w:rPr>
                <w:sz w:val="14"/>
                <w:szCs w:val="14"/>
              </w:rPr>
            </w:pPr>
            <w:r w:rsidRPr="00524F2B">
              <w:rPr>
                <w:sz w:val="14"/>
                <w:szCs w:val="14"/>
              </w:rPr>
              <w:t>Дата начала Работ: с момента подписания Договора,</w:t>
            </w:r>
          </w:p>
          <w:p w:rsidR="0039626E" w:rsidRPr="00524F2B" w:rsidRDefault="0039626E" w:rsidP="0039626E">
            <w:pPr>
              <w:jc w:val="both"/>
              <w:rPr>
                <w:sz w:val="14"/>
                <w:szCs w:val="14"/>
                <w:u w:val="single"/>
              </w:rPr>
            </w:pPr>
            <w:r w:rsidRPr="00524F2B">
              <w:rPr>
                <w:sz w:val="14"/>
                <w:szCs w:val="14"/>
              </w:rPr>
              <w:t>Дата окончания Работ: до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14.10.2016 № 48)</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Член Совета директоров ПАО «МОЭК» 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6557-МТЭР/16 от 05.08.2016, Дополнительное соглашение № 1 от 29.12.2016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реконструкция тепловых вводов на объектах Филиалов №№ 4-6, 8 ПАО "МОЭК"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52 594 633,35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05.08.2016 –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6611-МТЭР/16 от 08.08.2016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ПИР и СМР по усилению строит.констр.и реконстр. ЦТП для нужд Ф №№ 1,2,6-9,20</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148 567 953,99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08.08.2016 –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6574-МТЭР/16 от 08.08.2016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Реконструкция тепловых вводов для нужд Филиалов №№ 2,6,7 ПАО "МОЭК"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74 702 530,54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08.08.2016 –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купли-продажи № 10-00/16-1906 от 08.08.2016</w:t>
            </w:r>
          </w:p>
        </w:tc>
        <w:tc>
          <w:tcPr>
            <w:tcW w:w="5790" w:type="dxa"/>
          </w:tcPr>
          <w:p w:rsidR="0039626E" w:rsidRPr="00524F2B" w:rsidRDefault="0039626E" w:rsidP="0039626E">
            <w:pPr>
              <w:jc w:val="both"/>
              <w:rPr>
                <w:bCs/>
                <w:sz w:val="14"/>
                <w:szCs w:val="14"/>
                <w:u w:val="single"/>
              </w:rPr>
            </w:pPr>
            <w:r w:rsidRPr="00524F2B">
              <w:rPr>
                <w:bCs/>
                <w:sz w:val="14"/>
                <w:szCs w:val="14"/>
                <w:u w:val="single"/>
              </w:rPr>
              <w:t>Стороны</w:t>
            </w:r>
          </w:p>
          <w:p w:rsidR="0039626E" w:rsidRPr="00524F2B" w:rsidRDefault="0039626E" w:rsidP="0039626E">
            <w:pPr>
              <w:jc w:val="both"/>
              <w:rPr>
                <w:bCs/>
                <w:sz w:val="14"/>
                <w:szCs w:val="14"/>
              </w:rPr>
            </w:pPr>
            <w:r w:rsidRPr="00524F2B">
              <w:rPr>
                <w:sz w:val="14"/>
                <w:szCs w:val="14"/>
              </w:rPr>
              <w:t>ООО «Газпром энергохолдинг»</w:t>
            </w:r>
            <w:r w:rsidRPr="00524F2B">
              <w:rPr>
                <w:bCs/>
                <w:sz w:val="14"/>
                <w:szCs w:val="14"/>
              </w:rPr>
              <w:t xml:space="preserve"> (Продавец)</w:t>
            </w:r>
          </w:p>
          <w:p w:rsidR="0039626E" w:rsidRPr="00524F2B" w:rsidRDefault="0039626E" w:rsidP="0039626E">
            <w:pPr>
              <w:jc w:val="both"/>
              <w:rPr>
                <w:sz w:val="14"/>
                <w:szCs w:val="14"/>
              </w:rPr>
            </w:pPr>
            <w:r w:rsidRPr="00524F2B">
              <w:rPr>
                <w:sz w:val="14"/>
                <w:szCs w:val="14"/>
              </w:rPr>
              <w:t>ПАО «МОЭК» (Покупатель)</w:t>
            </w:r>
          </w:p>
          <w:p w:rsidR="0039626E" w:rsidRPr="00524F2B" w:rsidRDefault="0039626E" w:rsidP="0039626E">
            <w:pPr>
              <w:jc w:val="both"/>
              <w:rPr>
                <w:bCs/>
                <w:sz w:val="14"/>
                <w:szCs w:val="14"/>
                <w:u w:val="single"/>
              </w:rPr>
            </w:pPr>
            <w:r w:rsidRPr="00524F2B">
              <w:rPr>
                <w:bCs/>
                <w:sz w:val="14"/>
                <w:szCs w:val="14"/>
                <w:u w:val="single"/>
              </w:rPr>
              <w:t xml:space="preserve">Предмет </w:t>
            </w:r>
          </w:p>
          <w:p w:rsidR="0039626E" w:rsidRPr="00524F2B" w:rsidRDefault="0039626E" w:rsidP="0039626E">
            <w:pPr>
              <w:jc w:val="both"/>
              <w:rPr>
                <w:sz w:val="14"/>
                <w:szCs w:val="14"/>
              </w:rPr>
            </w:pPr>
            <w:r w:rsidRPr="00524F2B">
              <w:rPr>
                <w:sz w:val="14"/>
                <w:szCs w:val="14"/>
              </w:rPr>
              <w:t>Продавец продает, а Покупатель приобретает теплосети, принадлежащие Продавцу на праве собственности (далее – Имущество).</w:t>
            </w:r>
          </w:p>
          <w:p w:rsidR="0039626E" w:rsidRPr="00524F2B" w:rsidRDefault="0039626E" w:rsidP="0039626E">
            <w:pPr>
              <w:jc w:val="both"/>
              <w:rPr>
                <w:bCs/>
                <w:sz w:val="14"/>
                <w:szCs w:val="14"/>
                <w:u w:val="single"/>
              </w:rPr>
            </w:pPr>
            <w:r w:rsidRPr="00524F2B">
              <w:rPr>
                <w:bCs/>
                <w:sz w:val="14"/>
                <w:szCs w:val="14"/>
                <w:u w:val="single"/>
              </w:rPr>
              <w:t>Цена Договора</w:t>
            </w:r>
          </w:p>
          <w:p w:rsidR="0039626E" w:rsidRPr="00524F2B" w:rsidRDefault="0039626E" w:rsidP="0039626E">
            <w:pPr>
              <w:jc w:val="both"/>
              <w:rPr>
                <w:sz w:val="14"/>
                <w:szCs w:val="14"/>
              </w:rPr>
            </w:pPr>
            <w:r w:rsidRPr="00524F2B">
              <w:rPr>
                <w:sz w:val="14"/>
                <w:szCs w:val="14"/>
              </w:rPr>
              <w:t>Стоимость Имущества определена на основании отчетов об оценке рыночной стоимости Имущества и составляет 57 155 000,00 руб., без учета НДС (отчеты об оценке ООО «ЭсАрДжи-Оценка» № 260-АА-ЯА/15/18/1 от 13.04.2016, ООО «ЛАИР» № Н-21275/16 от 28.03.2016).</w:t>
            </w:r>
          </w:p>
          <w:p w:rsidR="0039626E" w:rsidRPr="00524F2B" w:rsidRDefault="0039626E" w:rsidP="0039626E">
            <w:pPr>
              <w:jc w:val="both"/>
              <w:rPr>
                <w:sz w:val="14"/>
                <w:szCs w:val="14"/>
              </w:rPr>
            </w:pPr>
            <w:r w:rsidRPr="00524F2B">
              <w:rPr>
                <w:sz w:val="14"/>
                <w:szCs w:val="14"/>
              </w:rPr>
              <w:t>Общая стоимость Имущества с учетом НДС 18% – 67 442 900,00 руб.</w:t>
            </w:r>
          </w:p>
          <w:p w:rsidR="0039626E" w:rsidRPr="00524F2B" w:rsidRDefault="0039626E" w:rsidP="0039626E">
            <w:pPr>
              <w:rPr>
                <w:bCs/>
                <w:sz w:val="14"/>
                <w:szCs w:val="14"/>
                <w:u w:val="single"/>
              </w:rPr>
            </w:pPr>
            <w:r w:rsidRPr="00524F2B">
              <w:rPr>
                <w:bCs/>
                <w:sz w:val="14"/>
                <w:szCs w:val="14"/>
                <w:u w:val="single"/>
              </w:rPr>
              <w:t>Порядок оплаты</w:t>
            </w:r>
          </w:p>
          <w:p w:rsidR="0039626E" w:rsidRPr="00524F2B" w:rsidRDefault="0039626E" w:rsidP="0039626E">
            <w:pPr>
              <w:jc w:val="both"/>
              <w:rPr>
                <w:sz w:val="14"/>
                <w:szCs w:val="14"/>
              </w:rPr>
            </w:pPr>
            <w:r w:rsidRPr="00524F2B">
              <w:rPr>
                <w:sz w:val="14"/>
                <w:szCs w:val="14"/>
              </w:rPr>
              <w:t>Оплата Имущества по договору производится Покупателем путем перечисления безналичных денежных средств на расчетный счет Продавца в сроки, установленные Договором. Обязательства Покупателя по оплате считаются исполненными с даты зачисления денежных средств на расчетный счет Продавца.</w:t>
            </w:r>
          </w:p>
          <w:p w:rsidR="0039626E" w:rsidRPr="00524F2B" w:rsidRDefault="0039626E" w:rsidP="0039626E">
            <w:pPr>
              <w:rPr>
                <w:bCs/>
                <w:sz w:val="14"/>
                <w:szCs w:val="14"/>
                <w:u w:val="single"/>
              </w:rPr>
            </w:pPr>
            <w:r w:rsidRPr="00524F2B">
              <w:rPr>
                <w:bCs/>
                <w:sz w:val="14"/>
                <w:szCs w:val="14"/>
                <w:u w:val="single"/>
              </w:rPr>
              <w:t xml:space="preserve">Срок действия Договора </w:t>
            </w:r>
          </w:p>
          <w:p w:rsidR="0039626E" w:rsidRPr="00524F2B" w:rsidRDefault="0039626E" w:rsidP="0039626E">
            <w:pPr>
              <w:jc w:val="both"/>
              <w:rPr>
                <w:sz w:val="14"/>
                <w:szCs w:val="14"/>
                <w:u w:val="single"/>
              </w:rPr>
            </w:pPr>
            <w:r w:rsidRPr="00524F2B">
              <w:rPr>
                <w:sz w:val="14"/>
                <w:szCs w:val="14"/>
              </w:rPr>
              <w:t>Договор вступает в силу с даты подписания Сторонами и действует до полного исполнения Сторонами своих обязательств.</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29.06.2016 № 44)</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лен Совета директоров ПАО «МОЭК» Федоров Д.В.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Дополнительное соглашение № 2 от 03.10.2016 к договору подряда от 02.10.2014 № 22-М-СМР-КС/14 на выполнение строительно-монтажных работ, необходимых для ввода в эксплуатацию объекта, расположенного по адресу: г. Москва, 1-ая ул. Измайловского зверинца, д. 19 А, стр. 2, 5</w:t>
            </w:r>
          </w:p>
        </w:tc>
        <w:tc>
          <w:tcPr>
            <w:tcW w:w="5790" w:type="dxa"/>
          </w:tcPr>
          <w:p w:rsidR="0039626E" w:rsidRPr="00524F2B" w:rsidRDefault="0039626E" w:rsidP="0039626E">
            <w:pPr>
              <w:widowControl w:val="0"/>
              <w:rPr>
                <w:sz w:val="14"/>
                <w:szCs w:val="14"/>
                <w:u w:val="single"/>
              </w:rPr>
            </w:pPr>
            <w:r w:rsidRPr="00524F2B">
              <w:rPr>
                <w:sz w:val="14"/>
                <w:szCs w:val="14"/>
                <w:u w:val="single"/>
              </w:rPr>
              <w:t>Стороны Дополнительного соглашения № 2</w:t>
            </w:r>
          </w:p>
          <w:p w:rsidR="0039626E" w:rsidRPr="00524F2B" w:rsidRDefault="0039626E" w:rsidP="0039626E">
            <w:pPr>
              <w:widowControl w:val="0"/>
              <w:ind w:right="-108"/>
              <w:rPr>
                <w:sz w:val="14"/>
                <w:szCs w:val="14"/>
              </w:rPr>
            </w:pPr>
            <w:r w:rsidRPr="00524F2B">
              <w:rPr>
                <w:sz w:val="14"/>
                <w:szCs w:val="14"/>
              </w:rPr>
              <w:t xml:space="preserve">ПАО «МОЭК» (Заказчик)  </w:t>
            </w:r>
          </w:p>
          <w:p w:rsidR="0039626E" w:rsidRPr="00524F2B" w:rsidRDefault="0039626E" w:rsidP="0039626E">
            <w:pPr>
              <w:widowControl w:val="0"/>
              <w:ind w:right="-108"/>
              <w:rPr>
                <w:sz w:val="14"/>
                <w:szCs w:val="14"/>
              </w:rPr>
            </w:pPr>
            <w:r w:rsidRPr="00524F2B">
              <w:rPr>
                <w:sz w:val="14"/>
                <w:szCs w:val="14"/>
              </w:rPr>
              <w:t>АО «МОЭК-Проект» (Подрядчик)</w:t>
            </w:r>
          </w:p>
          <w:p w:rsidR="0039626E" w:rsidRPr="00524F2B" w:rsidRDefault="0039626E" w:rsidP="0039626E">
            <w:pPr>
              <w:widowControl w:val="0"/>
              <w:rPr>
                <w:sz w:val="14"/>
                <w:szCs w:val="14"/>
                <w:u w:val="single"/>
              </w:rPr>
            </w:pPr>
            <w:r w:rsidRPr="00524F2B">
              <w:rPr>
                <w:sz w:val="14"/>
                <w:szCs w:val="14"/>
                <w:u w:val="single"/>
              </w:rPr>
              <w:t>Предмет Дополнительного соглашения № 2</w:t>
            </w:r>
          </w:p>
          <w:p w:rsidR="0039626E" w:rsidRPr="00524F2B" w:rsidRDefault="0039626E" w:rsidP="0039626E">
            <w:pPr>
              <w:suppressLineNumbers/>
              <w:tabs>
                <w:tab w:val="left" w:pos="993"/>
              </w:tabs>
              <w:jc w:val="both"/>
              <w:rPr>
                <w:sz w:val="14"/>
                <w:szCs w:val="14"/>
              </w:rPr>
            </w:pPr>
            <w:r w:rsidRPr="00524F2B">
              <w:rPr>
                <w:sz w:val="14"/>
                <w:szCs w:val="14"/>
              </w:rPr>
              <w:t xml:space="preserve">Внесение изменений в следующие существенные условия Договора: </w:t>
            </w:r>
          </w:p>
          <w:p w:rsidR="0039626E" w:rsidRPr="00524F2B" w:rsidRDefault="0039626E" w:rsidP="0039626E">
            <w:pPr>
              <w:suppressLineNumbers/>
              <w:tabs>
                <w:tab w:val="left" w:pos="993"/>
              </w:tabs>
              <w:jc w:val="both"/>
              <w:rPr>
                <w:sz w:val="14"/>
                <w:szCs w:val="14"/>
              </w:rPr>
            </w:pPr>
            <w:r w:rsidRPr="00524F2B">
              <w:rPr>
                <w:sz w:val="14"/>
                <w:szCs w:val="14"/>
              </w:rPr>
              <w:t xml:space="preserve">1. Предмет Договора, в части изменения адреса объекта, на котором выполняются строительно-монтажные работы, на следующий: </w:t>
            </w:r>
            <w:r w:rsidRPr="00524F2B">
              <w:rPr>
                <w:bCs/>
                <w:sz w:val="14"/>
                <w:szCs w:val="14"/>
              </w:rPr>
              <w:t>г. Москва, 1-ая ул. Измайловского зверинца, д. 19 А, стр. 2, 5.</w:t>
            </w:r>
          </w:p>
          <w:p w:rsidR="0039626E" w:rsidRPr="00524F2B" w:rsidRDefault="0039626E" w:rsidP="0039626E">
            <w:pPr>
              <w:suppressLineNumbers/>
              <w:tabs>
                <w:tab w:val="left" w:pos="993"/>
              </w:tabs>
              <w:jc w:val="both"/>
              <w:rPr>
                <w:sz w:val="14"/>
                <w:szCs w:val="14"/>
              </w:rPr>
            </w:pPr>
            <w:r w:rsidRPr="00524F2B">
              <w:rPr>
                <w:sz w:val="14"/>
                <w:szCs w:val="14"/>
              </w:rPr>
              <w:t>2. Цену Договора.</w:t>
            </w:r>
          </w:p>
          <w:p w:rsidR="0039626E" w:rsidRPr="00524F2B" w:rsidRDefault="0039626E" w:rsidP="0039626E">
            <w:pPr>
              <w:suppressLineNumbers/>
              <w:tabs>
                <w:tab w:val="left" w:pos="993"/>
              </w:tabs>
              <w:jc w:val="both"/>
              <w:rPr>
                <w:sz w:val="14"/>
                <w:szCs w:val="14"/>
              </w:rPr>
            </w:pPr>
            <w:r w:rsidRPr="00524F2B">
              <w:rPr>
                <w:sz w:val="14"/>
                <w:szCs w:val="14"/>
              </w:rPr>
              <w:t>3. Срок выполнения работ по Договору.</w:t>
            </w:r>
          </w:p>
          <w:p w:rsidR="0039626E" w:rsidRPr="00524F2B" w:rsidRDefault="0039626E" w:rsidP="0039626E">
            <w:pPr>
              <w:widowControl w:val="0"/>
              <w:rPr>
                <w:sz w:val="14"/>
                <w:szCs w:val="14"/>
                <w:u w:val="single"/>
              </w:rPr>
            </w:pPr>
            <w:r w:rsidRPr="00524F2B">
              <w:rPr>
                <w:sz w:val="14"/>
                <w:szCs w:val="14"/>
                <w:u w:val="single"/>
              </w:rPr>
              <w:t>Цена Договора в редакции Дополнительного соглашения № 2</w:t>
            </w:r>
          </w:p>
          <w:p w:rsidR="0039626E" w:rsidRPr="00524F2B" w:rsidRDefault="0039626E" w:rsidP="0039626E">
            <w:pPr>
              <w:widowControl w:val="0"/>
              <w:shd w:val="clear" w:color="auto" w:fill="FFFFFF"/>
              <w:autoSpaceDE w:val="0"/>
              <w:autoSpaceDN w:val="0"/>
              <w:adjustRightInd w:val="0"/>
              <w:jc w:val="both"/>
              <w:rPr>
                <w:sz w:val="14"/>
                <w:szCs w:val="14"/>
              </w:rPr>
            </w:pPr>
            <w:r w:rsidRPr="00524F2B">
              <w:rPr>
                <w:bCs/>
                <w:sz w:val="14"/>
                <w:szCs w:val="14"/>
              </w:rPr>
              <w:t>1 454 195,90 руб.</w:t>
            </w:r>
            <w:r w:rsidRPr="00524F2B">
              <w:rPr>
                <w:sz w:val="14"/>
                <w:szCs w:val="14"/>
              </w:rPr>
              <w:t>, в том числе НДС.</w:t>
            </w:r>
          </w:p>
          <w:p w:rsidR="0039626E" w:rsidRPr="00524F2B" w:rsidRDefault="0039626E" w:rsidP="0039626E">
            <w:pPr>
              <w:widowControl w:val="0"/>
              <w:rPr>
                <w:sz w:val="14"/>
                <w:szCs w:val="14"/>
                <w:u w:val="single"/>
              </w:rPr>
            </w:pPr>
            <w:r w:rsidRPr="00524F2B">
              <w:rPr>
                <w:sz w:val="14"/>
                <w:szCs w:val="14"/>
                <w:u w:val="single"/>
              </w:rPr>
              <w:t>Срок выполнения работ</w:t>
            </w:r>
          </w:p>
          <w:p w:rsidR="0039626E" w:rsidRPr="00524F2B" w:rsidRDefault="0039626E" w:rsidP="0039626E">
            <w:pPr>
              <w:jc w:val="both"/>
              <w:rPr>
                <w:bCs/>
                <w:sz w:val="14"/>
                <w:szCs w:val="14"/>
                <w:u w:val="single"/>
              </w:rPr>
            </w:pPr>
            <w:r w:rsidRPr="00524F2B">
              <w:rPr>
                <w:sz w:val="14"/>
                <w:szCs w:val="14"/>
              </w:rPr>
              <w:t>До 21.10.2016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12.09.2016 № 46)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bCs/>
                <w:sz w:val="14"/>
                <w:szCs w:val="14"/>
              </w:rPr>
              <w:t>Дополнительное соглашение № 3 от 19.10.2016 к договору подряда № 570/15 от 08.06.2015 на выполнение работ по реконструкции магистральных тепловых сетей для нужд Филиалов № 3, № 9 ПАО «МОЭК»</w:t>
            </w:r>
          </w:p>
        </w:tc>
        <w:tc>
          <w:tcPr>
            <w:tcW w:w="5790" w:type="dxa"/>
          </w:tcPr>
          <w:p w:rsidR="0039626E" w:rsidRPr="00524F2B" w:rsidRDefault="0039626E" w:rsidP="0039626E">
            <w:pPr>
              <w:widowControl w:val="0"/>
              <w:rPr>
                <w:sz w:val="14"/>
                <w:szCs w:val="14"/>
                <w:u w:val="single"/>
              </w:rPr>
            </w:pPr>
            <w:r w:rsidRPr="00524F2B">
              <w:rPr>
                <w:sz w:val="14"/>
                <w:szCs w:val="14"/>
                <w:u w:val="single"/>
              </w:rPr>
              <w:t>Стороны Дополнительного соглашения № 3</w:t>
            </w:r>
          </w:p>
          <w:p w:rsidR="0039626E" w:rsidRPr="00524F2B" w:rsidRDefault="0039626E" w:rsidP="0039626E">
            <w:pPr>
              <w:widowControl w:val="0"/>
              <w:ind w:right="-108"/>
              <w:rPr>
                <w:sz w:val="14"/>
                <w:szCs w:val="14"/>
              </w:rPr>
            </w:pPr>
            <w:r w:rsidRPr="00524F2B">
              <w:rPr>
                <w:sz w:val="14"/>
                <w:szCs w:val="14"/>
              </w:rPr>
              <w:t xml:space="preserve">ПАО «МОЭК» (Заказчик) </w:t>
            </w:r>
          </w:p>
          <w:p w:rsidR="0039626E" w:rsidRPr="00524F2B" w:rsidRDefault="0039626E" w:rsidP="0039626E">
            <w:pPr>
              <w:widowControl w:val="0"/>
              <w:ind w:right="-108"/>
              <w:rPr>
                <w:sz w:val="14"/>
                <w:szCs w:val="14"/>
              </w:rPr>
            </w:pPr>
            <w:r w:rsidRPr="00524F2B">
              <w:rPr>
                <w:sz w:val="14"/>
                <w:szCs w:val="14"/>
              </w:rPr>
              <w:t>ПАО «МТЭР» (Подрядчик)</w:t>
            </w:r>
          </w:p>
          <w:p w:rsidR="0039626E" w:rsidRPr="00524F2B" w:rsidRDefault="0039626E" w:rsidP="0039626E">
            <w:pPr>
              <w:widowControl w:val="0"/>
              <w:rPr>
                <w:sz w:val="14"/>
                <w:szCs w:val="14"/>
                <w:u w:val="single"/>
              </w:rPr>
            </w:pPr>
            <w:r w:rsidRPr="00524F2B">
              <w:rPr>
                <w:sz w:val="14"/>
                <w:szCs w:val="14"/>
                <w:u w:val="single"/>
              </w:rPr>
              <w:t>Предмет Дополнительного соглашения № 3</w:t>
            </w:r>
          </w:p>
          <w:p w:rsidR="0039626E" w:rsidRPr="00524F2B" w:rsidRDefault="0039626E" w:rsidP="0039626E">
            <w:pPr>
              <w:suppressLineNumbers/>
              <w:tabs>
                <w:tab w:val="left" w:pos="993"/>
              </w:tabs>
              <w:jc w:val="both"/>
              <w:rPr>
                <w:sz w:val="14"/>
                <w:szCs w:val="14"/>
              </w:rPr>
            </w:pPr>
            <w:r w:rsidRPr="00524F2B">
              <w:rPr>
                <w:sz w:val="14"/>
                <w:szCs w:val="14"/>
              </w:rPr>
              <w:t>Внесение изменений в существенные условия Договора, а именно, в цену и срок выполнения работ по Договору.</w:t>
            </w:r>
          </w:p>
          <w:p w:rsidR="0039626E" w:rsidRPr="00524F2B" w:rsidRDefault="0039626E" w:rsidP="0039626E">
            <w:pPr>
              <w:widowControl w:val="0"/>
              <w:rPr>
                <w:sz w:val="14"/>
                <w:szCs w:val="14"/>
                <w:u w:val="single"/>
              </w:rPr>
            </w:pPr>
            <w:r w:rsidRPr="00524F2B">
              <w:rPr>
                <w:sz w:val="14"/>
                <w:szCs w:val="14"/>
                <w:u w:val="single"/>
              </w:rPr>
              <w:t>Цена Договора с учетом Дополнительного соглашения № 3</w:t>
            </w:r>
          </w:p>
          <w:p w:rsidR="0039626E" w:rsidRPr="00524F2B" w:rsidRDefault="0039626E" w:rsidP="0039626E">
            <w:pPr>
              <w:jc w:val="both"/>
              <w:rPr>
                <w:bCs/>
                <w:sz w:val="14"/>
                <w:szCs w:val="14"/>
              </w:rPr>
            </w:pPr>
            <w:r w:rsidRPr="00524F2B">
              <w:rPr>
                <w:sz w:val="14"/>
                <w:szCs w:val="14"/>
              </w:rPr>
              <w:t>Не более 211 600 547 (Двести одиннадцать миллионов шестьсот тысяч пятьсот сорок семь) рублей 96 копеек, кроме того НДС 18% - 38 088 098 (Тридцать восемь миллионов восемьдесят восемь тысяч девяносто восемь) рублей 63 копейки.</w:t>
            </w:r>
          </w:p>
          <w:p w:rsidR="0039626E" w:rsidRPr="00524F2B" w:rsidRDefault="0039626E" w:rsidP="0039626E">
            <w:pPr>
              <w:widowControl w:val="0"/>
              <w:rPr>
                <w:sz w:val="14"/>
                <w:szCs w:val="14"/>
                <w:u w:val="single"/>
              </w:rPr>
            </w:pPr>
            <w:r w:rsidRPr="00524F2B">
              <w:rPr>
                <w:sz w:val="14"/>
                <w:szCs w:val="14"/>
                <w:u w:val="single"/>
              </w:rPr>
              <w:t>Срок выполнения работ</w:t>
            </w:r>
          </w:p>
          <w:p w:rsidR="0039626E" w:rsidRPr="00524F2B" w:rsidRDefault="0039626E" w:rsidP="0039626E">
            <w:pPr>
              <w:widowControl w:val="0"/>
              <w:rPr>
                <w:sz w:val="14"/>
                <w:szCs w:val="14"/>
                <w:u w:val="single"/>
              </w:rPr>
            </w:pPr>
            <w:r w:rsidRPr="00524F2B">
              <w:rPr>
                <w:sz w:val="14"/>
                <w:szCs w:val="14"/>
              </w:rPr>
              <w:t>До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14.10.2016 № 48)</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bCs/>
                <w:sz w:val="14"/>
                <w:szCs w:val="14"/>
              </w:rPr>
            </w:pPr>
            <w:r w:rsidRPr="00524F2B">
              <w:rPr>
                <w:bCs/>
                <w:sz w:val="14"/>
                <w:szCs w:val="14"/>
              </w:rPr>
              <w:t>Дополнительное соглашение № 1 от 15.09.2016 к договору подряда № 784/15 от 25.11.2015</w:t>
            </w:r>
          </w:p>
        </w:tc>
        <w:tc>
          <w:tcPr>
            <w:tcW w:w="5790" w:type="dxa"/>
          </w:tcPr>
          <w:p w:rsidR="0039626E" w:rsidRPr="00524F2B" w:rsidRDefault="0039626E" w:rsidP="0039626E">
            <w:pPr>
              <w:widowControl w:val="0"/>
              <w:rPr>
                <w:sz w:val="14"/>
                <w:szCs w:val="14"/>
                <w:u w:val="single"/>
              </w:rPr>
            </w:pPr>
            <w:r w:rsidRPr="00524F2B">
              <w:rPr>
                <w:sz w:val="14"/>
                <w:szCs w:val="14"/>
                <w:u w:val="single"/>
              </w:rPr>
              <w:t>Стороны Дополнительного соглашения № 1</w:t>
            </w:r>
          </w:p>
          <w:p w:rsidR="0039626E" w:rsidRPr="00524F2B" w:rsidRDefault="0039626E" w:rsidP="0039626E">
            <w:pPr>
              <w:widowControl w:val="0"/>
              <w:ind w:right="-108"/>
              <w:rPr>
                <w:sz w:val="14"/>
                <w:szCs w:val="14"/>
              </w:rPr>
            </w:pPr>
            <w:r w:rsidRPr="00524F2B">
              <w:rPr>
                <w:sz w:val="14"/>
                <w:szCs w:val="14"/>
              </w:rPr>
              <w:t xml:space="preserve">ПАО «МОЭК» (Заказчик) </w:t>
            </w:r>
          </w:p>
          <w:p w:rsidR="0039626E" w:rsidRPr="00524F2B" w:rsidRDefault="0039626E" w:rsidP="0039626E">
            <w:pPr>
              <w:widowControl w:val="0"/>
              <w:ind w:right="-108"/>
              <w:rPr>
                <w:sz w:val="14"/>
                <w:szCs w:val="14"/>
              </w:rPr>
            </w:pPr>
            <w:r w:rsidRPr="00524F2B">
              <w:rPr>
                <w:sz w:val="14"/>
                <w:szCs w:val="14"/>
              </w:rPr>
              <w:t>АО «МОЭК-Проект» (Подрядчик)</w:t>
            </w:r>
          </w:p>
          <w:p w:rsidR="0039626E" w:rsidRPr="00524F2B" w:rsidRDefault="0039626E" w:rsidP="0039626E">
            <w:pPr>
              <w:widowControl w:val="0"/>
              <w:rPr>
                <w:sz w:val="14"/>
                <w:szCs w:val="14"/>
                <w:u w:val="single"/>
              </w:rPr>
            </w:pPr>
            <w:r w:rsidRPr="00524F2B">
              <w:rPr>
                <w:sz w:val="14"/>
                <w:szCs w:val="14"/>
                <w:u w:val="single"/>
              </w:rPr>
              <w:t>Предмет Дополнительного соглашения № 1</w:t>
            </w:r>
          </w:p>
          <w:p w:rsidR="0039626E" w:rsidRPr="00524F2B" w:rsidRDefault="0039626E" w:rsidP="0039626E">
            <w:pPr>
              <w:suppressLineNumbers/>
              <w:tabs>
                <w:tab w:val="left" w:pos="993"/>
              </w:tabs>
              <w:jc w:val="both"/>
              <w:rPr>
                <w:sz w:val="14"/>
                <w:szCs w:val="14"/>
              </w:rPr>
            </w:pPr>
            <w:r w:rsidRPr="00524F2B">
              <w:rPr>
                <w:sz w:val="14"/>
                <w:szCs w:val="14"/>
              </w:rPr>
              <w:t>Внесение изменений в существенные условия Договора, в части корректировки цены и сроков окончания выполнения работ.</w:t>
            </w:r>
          </w:p>
          <w:p w:rsidR="0039626E" w:rsidRPr="00524F2B" w:rsidRDefault="0039626E" w:rsidP="0039626E">
            <w:pPr>
              <w:widowControl w:val="0"/>
              <w:rPr>
                <w:sz w:val="14"/>
                <w:szCs w:val="14"/>
                <w:u w:val="single"/>
              </w:rPr>
            </w:pPr>
            <w:r w:rsidRPr="00524F2B">
              <w:rPr>
                <w:sz w:val="14"/>
                <w:szCs w:val="14"/>
                <w:u w:val="single"/>
              </w:rPr>
              <w:t>Цена Договора с учетом Дополнительного соглашения № 1</w:t>
            </w:r>
          </w:p>
          <w:p w:rsidR="0039626E" w:rsidRPr="00524F2B" w:rsidRDefault="0039626E" w:rsidP="0039626E">
            <w:pPr>
              <w:jc w:val="both"/>
              <w:rPr>
                <w:bCs/>
                <w:sz w:val="14"/>
                <w:szCs w:val="14"/>
              </w:rPr>
            </w:pPr>
            <w:r w:rsidRPr="00524F2B">
              <w:rPr>
                <w:sz w:val="14"/>
                <w:szCs w:val="14"/>
              </w:rPr>
              <w:t>Не более 26 721 782,21 руб., кроме того НДС.</w:t>
            </w:r>
          </w:p>
          <w:p w:rsidR="0039626E" w:rsidRPr="00524F2B" w:rsidRDefault="0039626E" w:rsidP="0039626E">
            <w:pPr>
              <w:widowControl w:val="0"/>
              <w:rPr>
                <w:sz w:val="14"/>
                <w:szCs w:val="14"/>
                <w:u w:val="single"/>
              </w:rPr>
            </w:pPr>
            <w:r w:rsidRPr="00524F2B">
              <w:rPr>
                <w:sz w:val="14"/>
                <w:szCs w:val="14"/>
                <w:u w:val="single"/>
              </w:rPr>
              <w:t>Срок окончания выполнения работ</w:t>
            </w:r>
          </w:p>
          <w:p w:rsidR="0039626E" w:rsidRPr="00524F2B" w:rsidRDefault="0039626E" w:rsidP="0039626E">
            <w:pPr>
              <w:widowControl w:val="0"/>
              <w:rPr>
                <w:sz w:val="14"/>
                <w:szCs w:val="14"/>
                <w:u w:val="single"/>
              </w:rPr>
            </w:pPr>
            <w:r w:rsidRPr="00524F2B">
              <w:rPr>
                <w:sz w:val="14"/>
                <w:szCs w:val="14"/>
              </w:rPr>
              <w:t>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373-ПИР-МП/16 от 26.10.2016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ул. Смирновская, д.4а, стр. 3</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44 955,86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17.10.2016 – 15.12.2016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лены Совета директоров ПАО «МОЭК» Коробкина И.Ю., Рогов А.В.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387-ПИР-МП/16 от 26.10.2016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ул. Байкальская, д.28</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44 955,86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03.10.2016 – 26.11.2016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лены Совета директоров ПАО «МОЭК» Коробкина И.Ю., Рогов А.В.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Д31/2016 от 27.10.2016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tabs>
                <w:tab w:val="left" w:pos="1985"/>
              </w:tabs>
              <w:ind w:right="-142"/>
              <w:rPr>
                <w:bCs/>
                <w:sz w:val="14"/>
                <w:szCs w:val="14"/>
              </w:rPr>
            </w:pPr>
            <w:r w:rsidRPr="00524F2B">
              <w:rPr>
                <w:bCs/>
                <w:sz w:val="14"/>
                <w:szCs w:val="14"/>
              </w:rPr>
              <w:t>ПАО «МОЭК»</w:t>
            </w:r>
            <w:r w:rsidRPr="00524F2B">
              <w:rPr>
                <w:sz w:val="14"/>
                <w:szCs w:val="14"/>
              </w:rPr>
              <w:t xml:space="preserve"> (Арендатор)</w:t>
            </w:r>
          </w:p>
          <w:p w:rsidR="0039626E" w:rsidRPr="00524F2B" w:rsidRDefault="0039626E" w:rsidP="0039626E">
            <w:pPr>
              <w:tabs>
                <w:tab w:val="left" w:pos="1985"/>
              </w:tabs>
              <w:ind w:right="-142"/>
              <w:rPr>
                <w:sz w:val="14"/>
                <w:szCs w:val="14"/>
              </w:rPr>
            </w:pPr>
            <w:r w:rsidRPr="00524F2B">
              <w:rPr>
                <w:bCs/>
                <w:sz w:val="14"/>
                <w:szCs w:val="14"/>
              </w:rPr>
              <w:t>ООО «Спецавтотранс»</w:t>
            </w:r>
            <w:r w:rsidRPr="00524F2B">
              <w:rPr>
                <w:sz w:val="14"/>
                <w:szCs w:val="14"/>
              </w:rPr>
              <w:t xml:space="preserve"> (Арендодатель)</w:t>
            </w:r>
          </w:p>
          <w:p w:rsidR="0039626E" w:rsidRPr="00524F2B" w:rsidRDefault="0039626E" w:rsidP="0039626E">
            <w:pPr>
              <w:tabs>
                <w:tab w:val="left" w:pos="1985"/>
              </w:tabs>
              <w:ind w:right="-142"/>
              <w:rPr>
                <w:bCs/>
                <w:sz w:val="14"/>
                <w:szCs w:val="14"/>
                <w:u w:val="single"/>
              </w:rPr>
            </w:pPr>
            <w:r w:rsidRPr="00524F2B">
              <w:rPr>
                <w:sz w:val="14"/>
                <w:szCs w:val="14"/>
                <w:u w:val="single"/>
              </w:rPr>
              <w:t>Предмет</w:t>
            </w:r>
          </w:p>
          <w:p w:rsidR="0039626E" w:rsidRPr="00524F2B" w:rsidRDefault="0039626E" w:rsidP="0039626E">
            <w:pPr>
              <w:tabs>
                <w:tab w:val="left" w:pos="1985"/>
              </w:tabs>
              <w:jc w:val="both"/>
              <w:rPr>
                <w:sz w:val="14"/>
                <w:szCs w:val="14"/>
              </w:rPr>
            </w:pPr>
            <w:r w:rsidRPr="00524F2B">
              <w:rPr>
                <w:sz w:val="14"/>
                <w:szCs w:val="14"/>
              </w:rPr>
              <w:t>Арендодатель предоставляет Арендатору транспортные средства согласно приложению 1 к настоящим существенным условиям за плату во временное владение и пользование и оказывает своими силами услуги по управлению ими и по их технической эксплуатации.</w:t>
            </w:r>
          </w:p>
          <w:p w:rsidR="0039626E" w:rsidRPr="00524F2B" w:rsidRDefault="0039626E" w:rsidP="0039626E">
            <w:pPr>
              <w:tabs>
                <w:tab w:val="left" w:pos="1985"/>
              </w:tabs>
              <w:ind w:right="32"/>
              <w:jc w:val="both"/>
              <w:rPr>
                <w:bCs/>
                <w:sz w:val="14"/>
                <w:szCs w:val="14"/>
                <w:u w:val="single"/>
              </w:rPr>
            </w:pPr>
            <w:r w:rsidRPr="00524F2B">
              <w:rPr>
                <w:bCs/>
                <w:sz w:val="14"/>
                <w:szCs w:val="14"/>
                <w:u w:val="single"/>
              </w:rPr>
              <w:t>Цена</w:t>
            </w:r>
          </w:p>
          <w:p w:rsidR="0039626E" w:rsidRPr="00524F2B" w:rsidRDefault="0039626E" w:rsidP="0039626E">
            <w:pPr>
              <w:tabs>
                <w:tab w:val="left" w:pos="1985"/>
              </w:tabs>
              <w:ind w:right="32"/>
              <w:jc w:val="both"/>
              <w:rPr>
                <w:b/>
                <w:bCs/>
                <w:sz w:val="14"/>
                <w:szCs w:val="14"/>
              </w:rPr>
            </w:pPr>
            <w:r w:rsidRPr="00524F2B">
              <w:rPr>
                <w:bCs/>
                <w:sz w:val="14"/>
                <w:szCs w:val="14"/>
              </w:rPr>
              <w:t>Не более 537 367 882,80 руб., без учета НДС 18%.</w:t>
            </w:r>
          </w:p>
          <w:p w:rsidR="0039626E" w:rsidRPr="00524F2B" w:rsidRDefault="0039626E" w:rsidP="0039626E">
            <w:pPr>
              <w:jc w:val="both"/>
              <w:rPr>
                <w:sz w:val="14"/>
                <w:szCs w:val="14"/>
                <w:u w:val="single"/>
              </w:rPr>
            </w:pPr>
            <w:r w:rsidRPr="00524F2B">
              <w:rPr>
                <w:sz w:val="14"/>
                <w:szCs w:val="14"/>
                <w:u w:val="single"/>
              </w:rPr>
              <w:t>Срок действия</w:t>
            </w:r>
          </w:p>
          <w:p w:rsidR="0039626E" w:rsidRPr="00524F2B" w:rsidRDefault="0039626E" w:rsidP="0039626E">
            <w:pPr>
              <w:jc w:val="both"/>
              <w:rPr>
                <w:sz w:val="14"/>
                <w:szCs w:val="14"/>
                <w:u w:val="single"/>
              </w:rPr>
            </w:pPr>
            <w:r w:rsidRPr="00524F2B">
              <w:rPr>
                <w:sz w:val="14"/>
                <w:szCs w:val="14"/>
              </w:rPr>
              <w:t>С 01.11.2016 по 31.10.2022.</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14.10.2016 № 48)</w:t>
            </w:r>
          </w:p>
        </w:tc>
        <w:tc>
          <w:tcPr>
            <w:tcW w:w="2882" w:type="dxa"/>
          </w:tcPr>
          <w:p w:rsidR="0039626E" w:rsidRPr="00524F2B" w:rsidRDefault="0039626E" w:rsidP="0039626E">
            <w:pPr>
              <w:keepNext/>
              <w:keepLines/>
              <w:jc w:val="center"/>
              <w:rPr>
                <w:sz w:val="14"/>
                <w:szCs w:val="14"/>
              </w:rPr>
            </w:pPr>
            <w:r w:rsidRPr="00524F2B">
              <w:rPr>
                <w:sz w:val="14"/>
                <w:szCs w:val="14"/>
              </w:rPr>
              <w:t>Акционер ПАО «МОЭК» - ООО «Газпром энергохолдинг»</w:t>
            </w:r>
          </w:p>
          <w:p w:rsidR="0039626E" w:rsidRPr="00524F2B" w:rsidRDefault="0039626E" w:rsidP="0039626E">
            <w:pPr>
              <w:keepNext/>
              <w:keepLines/>
              <w:rPr>
                <w:sz w:val="14"/>
                <w:szCs w:val="14"/>
              </w:rPr>
            </w:pP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Д30/2016 от 27.10.2016</w:t>
            </w:r>
          </w:p>
        </w:tc>
        <w:tc>
          <w:tcPr>
            <w:tcW w:w="5790" w:type="dxa"/>
          </w:tcPr>
          <w:p w:rsidR="0039626E" w:rsidRPr="00524F2B" w:rsidRDefault="0039626E" w:rsidP="0039626E">
            <w:pPr>
              <w:tabs>
                <w:tab w:val="left" w:pos="1985"/>
              </w:tabs>
              <w:ind w:right="-142"/>
              <w:rPr>
                <w:sz w:val="14"/>
                <w:szCs w:val="14"/>
                <w:u w:val="single"/>
              </w:rPr>
            </w:pPr>
            <w:r w:rsidRPr="00524F2B">
              <w:rPr>
                <w:sz w:val="14"/>
                <w:szCs w:val="14"/>
                <w:u w:val="single"/>
              </w:rPr>
              <w:t>Стороны</w:t>
            </w:r>
          </w:p>
          <w:p w:rsidR="0039626E" w:rsidRPr="00524F2B" w:rsidRDefault="0039626E" w:rsidP="0039626E">
            <w:pPr>
              <w:tabs>
                <w:tab w:val="left" w:pos="1985"/>
              </w:tabs>
              <w:ind w:right="-142"/>
              <w:rPr>
                <w:bCs/>
                <w:sz w:val="14"/>
                <w:szCs w:val="14"/>
              </w:rPr>
            </w:pPr>
            <w:r w:rsidRPr="00524F2B">
              <w:rPr>
                <w:bCs/>
                <w:sz w:val="14"/>
                <w:szCs w:val="14"/>
              </w:rPr>
              <w:t>ПАО «МОЭК»</w:t>
            </w:r>
            <w:r w:rsidRPr="00524F2B">
              <w:rPr>
                <w:sz w:val="14"/>
                <w:szCs w:val="14"/>
              </w:rPr>
              <w:t xml:space="preserve"> (Заказчик)</w:t>
            </w:r>
          </w:p>
          <w:p w:rsidR="0039626E" w:rsidRPr="00524F2B" w:rsidRDefault="0039626E" w:rsidP="0039626E">
            <w:pPr>
              <w:tabs>
                <w:tab w:val="left" w:pos="1985"/>
              </w:tabs>
              <w:ind w:right="-142"/>
              <w:rPr>
                <w:sz w:val="14"/>
                <w:szCs w:val="14"/>
              </w:rPr>
            </w:pPr>
            <w:r w:rsidRPr="00524F2B">
              <w:rPr>
                <w:bCs/>
                <w:sz w:val="14"/>
                <w:szCs w:val="14"/>
              </w:rPr>
              <w:t>ООО «Спецавтотранс»</w:t>
            </w:r>
            <w:r w:rsidRPr="00524F2B">
              <w:rPr>
                <w:sz w:val="14"/>
                <w:szCs w:val="14"/>
              </w:rPr>
              <w:t xml:space="preserve"> (Исполнитель)</w:t>
            </w:r>
          </w:p>
          <w:p w:rsidR="0039626E" w:rsidRPr="00524F2B" w:rsidRDefault="0039626E" w:rsidP="0039626E">
            <w:pPr>
              <w:tabs>
                <w:tab w:val="left" w:pos="1985"/>
              </w:tabs>
              <w:ind w:right="-142"/>
              <w:rPr>
                <w:b/>
                <w:bCs/>
                <w:sz w:val="14"/>
                <w:szCs w:val="14"/>
                <w:u w:val="single"/>
              </w:rPr>
            </w:pPr>
            <w:r w:rsidRPr="00524F2B">
              <w:rPr>
                <w:sz w:val="14"/>
                <w:szCs w:val="14"/>
                <w:u w:val="single"/>
              </w:rPr>
              <w:t>Предмет</w:t>
            </w:r>
          </w:p>
          <w:p w:rsidR="0039626E" w:rsidRPr="00524F2B" w:rsidRDefault="0039626E" w:rsidP="0039626E">
            <w:pPr>
              <w:tabs>
                <w:tab w:val="left" w:pos="1985"/>
              </w:tabs>
              <w:jc w:val="both"/>
              <w:rPr>
                <w:bCs/>
                <w:sz w:val="14"/>
                <w:szCs w:val="14"/>
              </w:rPr>
            </w:pPr>
            <w:r w:rsidRPr="00524F2B">
              <w:rPr>
                <w:bCs/>
                <w:sz w:val="14"/>
                <w:szCs w:val="14"/>
              </w:rPr>
              <w:t>Оказание услуг по управлению/обеспечению технической эксплуатации/содержанию грузопассажирского автотранспорта ПАО «МОЭК» в интересах ПАО «МОЭК».</w:t>
            </w:r>
          </w:p>
          <w:p w:rsidR="0039626E" w:rsidRPr="00524F2B" w:rsidRDefault="0039626E" w:rsidP="0039626E">
            <w:pPr>
              <w:tabs>
                <w:tab w:val="left" w:pos="1985"/>
              </w:tabs>
              <w:ind w:right="32"/>
              <w:jc w:val="both"/>
              <w:rPr>
                <w:bCs/>
                <w:sz w:val="14"/>
                <w:szCs w:val="14"/>
                <w:u w:val="single"/>
              </w:rPr>
            </w:pPr>
            <w:r w:rsidRPr="00524F2B">
              <w:rPr>
                <w:bCs/>
                <w:sz w:val="14"/>
                <w:szCs w:val="14"/>
                <w:u w:val="single"/>
              </w:rPr>
              <w:t>Цена</w:t>
            </w:r>
          </w:p>
          <w:p w:rsidR="0039626E" w:rsidRPr="00524F2B" w:rsidRDefault="0039626E" w:rsidP="0039626E">
            <w:pPr>
              <w:tabs>
                <w:tab w:val="left" w:pos="1985"/>
              </w:tabs>
              <w:ind w:right="32"/>
              <w:jc w:val="both"/>
              <w:rPr>
                <w:bCs/>
                <w:sz w:val="14"/>
                <w:szCs w:val="14"/>
              </w:rPr>
            </w:pPr>
            <w:r w:rsidRPr="00524F2B">
              <w:rPr>
                <w:bCs/>
                <w:sz w:val="14"/>
                <w:szCs w:val="14"/>
              </w:rPr>
              <w:t>26 870 568,84 руб., без учета НДС.</w:t>
            </w:r>
          </w:p>
          <w:p w:rsidR="0039626E" w:rsidRPr="00524F2B" w:rsidRDefault="0039626E" w:rsidP="0039626E">
            <w:pPr>
              <w:tabs>
                <w:tab w:val="left" w:pos="1985"/>
              </w:tabs>
              <w:ind w:right="32"/>
              <w:jc w:val="both"/>
              <w:rPr>
                <w:b/>
                <w:bCs/>
                <w:sz w:val="14"/>
                <w:szCs w:val="14"/>
                <w:u w:val="single"/>
              </w:rPr>
            </w:pPr>
            <w:r w:rsidRPr="00524F2B">
              <w:rPr>
                <w:bCs/>
                <w:sz w:val="14"/>
                <w:szCs w:val="14"/>
                <w:u w:val="single"/>
              </w:rPr>
              <w:t>Срок</w:t>
            </w:r>
          </w:p>
          <w:p w:rsidR="0039626E" w:rsidRPr="00524F2B" w:rsidRDefault="0039626E" w:rsidP="0039626E">
            <w:pPr>
              <w:jc w:val="both"/>
              <w:rPr>
                <w:sz w:val="14"/>
                <w:szCs w:val="14"/>
                <w:u w:val="single"/>
              </w:rPr>
            </w:pPr>
            <w:r w:rsidRPr="00524F2B">
              <w:rPr>
                <w:sz w:val="14"/>
                <w:szCs w:val="14"/>
              </w:rPr>
              <w:t>С 01.11.2016 по 31.10.2019.</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14.10.2016 № 48)</w:t>
            </w:r>
          </w:p>
        </w:tc>
        <w:tc>
          <w:tcPr>
            <w:tcW w:w="2882" w:type="dxa"/>
          </w:tcPr>
          <w:p w:rsidR="0039626E" w:rsidRPr="00524F2B" w:rsidRDefault="0039626E" w:rsidP="0039626E">
            <w:pPr>
              <w:keepNext/>
              <w:keepLines/>
              <w:jc w:val="center"/>
              <w:rPr>
                <w:sz w:val="14"/>
                <w:szCs w:val="14"/>
              </w:rPr>
            </w:pPr>
            <w:r w:rsidRPr="00524F2B">
              <w:rPr>
                <w:sz w:val="14"/>
                <w:szCs w:val="14"/>
              </w:rPr>
              <w:t>Акционер ПАО «МОЭК» - ООО «Газпром энергохолдинг»</w:t>
            </w:r>
          </w:p>
          <w:p w:rsidR="0039626E" w:rsidRPr="00524F2B" w:rsidRDefault="0039626E" w:rsidP="0039626E">
            <w:pPr>
              <w:keepNext/>
              <w:keepLines/>
              <w:rPr>
                <w:sz w:val="14"/>
                <w:szCs w:val="14"/>
              </w:rPr>
            </w:pP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402-ПИР-МП/16 от 27.10.2016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Поверочный расчет: г. Москва, Щелковское шоссе, вл. 26, корп. 1А, 8В</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44 955,86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03.10.2016 – 16.11.2016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лены Совета директоров ПАО «МОЭК» Коробкина И.Ю., Рогов А.В.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374-ПИР-МП/16 от 27.10.2016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район Фили-Давыдково, кв. 65, корп. 3.</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9 716 560,34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10.10.2016 – 06.02.2017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лены Совета директоров ПАО «МОЭК» Коробкина И.Ю., Рогов А.В.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375-ПИР-МП/16 от 27.10.2016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г. Москва, ул. Большая Лубянка, вл. 17, стр. 1, вл. 19, стр. 1, 2, 3, 4, 5, 7; Рождественский б-р, вл. 18, стр. 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391 636,64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01.10.2016 – 29.12.2016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лены Совета директоров ПАО «МОЭК» Коробкина И.Ю., Рогов А.В.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купли-продажи № 10-00/16-2178 от 02.11.2016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(Продавец)</w:t>
            </w:r>
          </w:p>
          <w:p w:rsidR="0039626E" w:rsidRPr="00524F2B" w:rsidRDefault="0039626E" w:rsidP="0039626E">
            <w:pPr>
              <w:jc w:val="both"/>
              <w:rPr>
                <w:sz w:val="14"/>
                <w:szCs w:val="14"/>
              </w:rPr>
            </w:pPr>
            <w:r w:rsidRPr="00524F2B">
              <w:rPr>
                <w:sz w:val="14"/>
                <w:szCs w:val="14"/>
              </w:rPr>
              <w:t>ПАО «Мосэнерго» (Покупатель)</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Купля-продажа движимого имущества станций г. Москвы (29 позиций)</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15 057 390,00 руб., в том числе НДС</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12.09.2016 № 46)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лены Совета директоров ПАО «МОЭК» Фёдоров Д.В., Шацкий П.О.</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купли-продажи № 10-00/16-2177 от 02.11.2016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(Продавец)</w:t>
            </w:r>
          </w:p>
          <w:p w:rsidR="0039626E" w:rsidRPr="00524F2B" w:rsidRDefault="0039626E" w:rsidP="0039626E">
            <w:pPr>
              <w:jc w:val="both"/>
              <w:rPr>
                <w:sz w:val="14"/>
                <w:szCs w:val="14"/>
              </w:rPr>
            </w:pPr>
            <w:r w:rsidRPr="00524F2B">
              <w:rPr>
                <w:sz w:val="14"/>
                <w:szCs w:val="14"/>
              </w:rPr>
              <w:t>ПАО «Мосэнерго» (Покупатель)</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Купля-продажа движимого имущества станций г. Москвы (63 позиции)</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53 442 790,00 руб., в том числе НДС</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12.09.2016 № 46)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лены Совета директоров ПАО «МОЭК» Фёдоров Д.В., Шацкий П.О.</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Ф9-7670-К/16 от 08.11.2016</w:t>
            </w:r>
          </w:p>
        </w:tc>
        <w:tc>
          <w:tcPr>
            <w:tcW w:w="5790" w:type="dxa"/>
          </w:tcPr>
          <w:p w:rsidR="0039626E" w:rsidRPr="00524F2B" w:rsidRDefault="0039626E" w:rsidP="0039626E">
            <w:pPr>
              <w:widowControl w:val="0"/>
              <w:rPr>
                <w:sz w:val="14"/>
                <w:szCs w:val="14"/>
                <w:u w:val="single"/>
              </w:rPr>
            </w:pPr>
            <w:r w:rsidRPr="00524F2B">
              <w:rPr>
                <w:sz w:val="14"/>
                <w:szCs w:val="14"/>
                <w:u w:val="single"/>
              </w:rPr>
              <w:t>Стороны</w:t>
            </w:r>
          </w:p>
          <w:p w:rsidR="0039626E" w:rsidRPr="00524F2B" w:rsidRDefault="0039626E" w:rsidP="0039626E">
            <w:pPr>
              <w:widowControl w:val="0"/>
              <w:ind w:right="-108"/>
              <w:rPr>
                <w:sz w:val="14"/>
                <w:szCs w:val="14"/>
              </w:rPr>
            </w:pPr>
            <w:r w:rsidRPr="00524F2B">
              <w:rPr>
                <w:bCs/>
                <w:sz w:val="14"/>
                <w:szCs w:val="14"/>
              </w:rPr>
              <w:t>ПАО «МОЭК»</w:t>
            </w:r>
            <w:r w:rsidRPr="00524F2B">
              <w:rPr>
                <w:sz w:val="14"/>
                <w:szCs w:val="14"/>
              </w:rPr>
              <w:t xml:space="preserve"> (Заказчик)</w:t>
            </w:r>
          </w:p>
          <w:p w:rsidR="0039626E" w:rsidRPr="00524F2B" w:rsidRDefault="0039626E" w:rsidP="0039626E">
            <w:pPr>
              <w:widowControl w:val="0"/>
              <w:ind w:right="-108"/>
              <w:rPr>
                <w:sz w:val="14"/>
                <w:szCs w:val="14"/>
              </w:rPr>
            </w:pPr>
            <w:r w:rsidRPr="00524F2B">
              <w:rPr>
                <w:bCs/>
                <w:sz w:val="14"/>
                <w:szCs w:val="14"/>
              </w:rPr>
              <w:t>ПАО «МТЭР»</w:t>
            </w:r>
            <w:r w:rsidRPr="00524F2B">
              <w:rPr>
                <w:sz w:val="14"/>
                <w:szCs w:val="14"/>
              </w:rPr>
              <w:t xml:space="preserve"> (Подрядчик)</w:t>
            </w:r>
          </w:p>
          <w:p w:rsidR="0039626E" w:rsidRPr="00524F2B" w:rsidRDefault="0039626E" w:rsidP="0039626E">
            <w:pPr>
              <w:widowControl w:val="0"/>
              <w:rPr>
                <w:sz w:val="14"/>
                <w:szCs w:val="14"/>
                <w:u w:val="single"/>
              </w:rPr>
            </w:pPr>
            <w:r w:rsidRPr="00524F2B">
              <w:rPr>
                <w:sz w:val="14"/>
                <w:szCs w:val="14"/>
                <w:u w:val="single"/>
              </w:rPr>
              <w:t>Предмет</w:t>
            </w:r>
          </w:p>
          <w:p w:rsidR="0039626E" w:rsidRPr="00524F2B" w:rsidRDefault="0039626E" w:rsidP="0039626E">
            <w:pPr>
              <w:suppressLineNumbers/>
              <w:tabs>
                <w:tab w:val="left" w:pos="993"/>
              </w:tabs>
              <w:jc w:val="both"/>
              <w:rPr>
                <w:sz w:val="14"/>
                <w:szCs w:val="14"/>
              </w:rPr>
            </w:pPr>
            <w:r w:rsidRPr="00524F2B">
              <w:rPr>
                <w:sz w:val="14"/>
                <w:szCs w:val="14"/>
              </w:rPr>
              <w:t>Подрядчик выполняет работы по ремонту тепловых сетей района Куркино Северо-Западного административного округа города Москвы, а Заказчик обязуется принять и оплатить выполненные Подрядчиком работы в сроки и в порядке, установленные Договором.</w:t>
            </w:r>
          </w:p>
          <w:p w:rsidR="0039626E" w:rsidRPr="00524F2B" w:rsidRDefault="0039626E" w:rsidP="0039626E">
            <w:pPr>
              <w:widowControl w:val="0"/>
              <w:rPr>
                <w:sz w:val="14"/>
                <w:szCs w:val="14"/>
                <w:u w:val="single"/>
              </w:rPr>
            </w:pPr>
            <w:r w:rsidRPr="00524F2B">
              <w:rPr>
                <w:sz w:val="14"/>
                <w:szCs w:val="14"/>
                <w:u w:val="single"/>
              </w:rPr>
              <w:t>Цена</w:t>
            </w:r>
          </w:p>
          <w:p w:rsidR="0039626E" w:rsidRPr="00524F2B" w:rsidRDefault="0039626E" w:rsidP="0039626E">
            <w:pPr>
              <w:widowControl w:val="0"/>
              <w:shd w:val="clear" w:color="auto" w:fill="FFFFFF"/>
              <w:autoSpaceDE w:val="0"/>
              <w:autoSpaceDN w:val="0"/>
              <w:adjustRightInd w:val="0"/>
              <w:jc w:val="both"/>
              <w:rPr>
                <w:sz w:val="14"/>
                <w:szCs w:val="14"/>
              </w:rPr>
            </w:pPr>
            <w:r w:rsidRPr="00524F2B">
              <w:rPr>
                <w:sz w:val="14"/>
                <w:szCs w:val="14"/>
              </w:rPr>
              <w:t xml:space="preserve">Не более 91 604 101,35 руб., кроме того НДС. </w:t>
            </w:r>
          </w:p>
          <w:p w:rsidR="0039626E" w:rsidRPr="00524F2B" w:rsidRDefault="0039626E" w:rsidP="0039626E">
            <w:pPr>
              <w:widowControl w:val="0"/>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До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14.10.2016 № 48)</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лены Совета директоров ПАО «МОЭК» Коробкина И.Ю., Рогов А.В., 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10-00/16-2215 от 10.11.2016</w:t>
            </w:r>
          </w:p>
        </w:tc>
        <w:tc>
          <w:tcPr>
            <w:tcW w:w="5790" w:type="dxa"/>
          </w:tcPr>
          <w:p w:rsidR="0039626E" w:rsidRPr="00524F2B" w:rsidRDefault="0039626E" w:rsidP="0039626E">
            <w:pPr>
              <w:rPr>
                <w:bCs/>
                <w:sz w:val="14"/>
                <w:szCs w:val="14"/>
                <w:u w:val="single"/>
              </w:rPr>
            </w:pPr>
            <w:r w:rsidRPr="00524F2B">
              <w:rPr>
                <w:bCs/>
                <w:sz w:val="14"/>
                <w:szCs w:val="14"/>
                <w:u w:val="single"/>
              </w:rPr>
              <w:t>Стороны</w:t>
            </w:r>
          </w:p>
          <w:p w:rsidR="0039626E" w:rsidRPr="00524F2B" w:rsidRDefault="0039626E" w:rsidP="0039626E">
            <w:pPr>
              <w:jc w:val="both"/>
              <w:rPr>
                <w:sz w:val="14"/>
                <w:szCs w:val="14"/>
              </w:rPr>
            </w:pPr>
            <w:r w:rsidRPr="00524F2B">
              <w:rPr>
                <w:sz w:val="14"/>
                <w:szCs w:val="14"/>
              </w:rPr>
              <w:t>ООО «Газпром энергохолдинг» (Продавец)</w:t>
            </w:r>
          </w:p>
          <w:p w:rsidR="0039626E" w:rsidRPr="00524F2B" w:rsidRDefault="0039626E" w:rsidP="0039626E">
            <w:pPr>
              <w:rPr>
                <w:bCs/>
                <w:sz w:val="14"/>
                <w:szCs w:val="14"/>
              </w:rPr>
            </w:pPr>
            <w:r w:rsidRPr="00524F2B">
              <w:rPr>
                <w:sz w:val="14"/>
                <w:szCs w:val="14"/>
              </w:rPr>
              <w:t>ПАО «МОЭК» (Покупатель)</w:t>
            </w:r>
          </w:p>
          <w:p w:rsidR="0039626E" w:rsidRPr="00524F2B" w:rsidRDefault="0039626E" w:rsidP="0039626E">
            <w:pPr>
              <w:rPr>
                <w:bCs/>
                <w:sz w:val="14"/>
                <w:szCs w:val="14"/>
                <w:u w:val="single"/>
              </w:rPr>
            </w:pPr>
            <w:r w:rsidRPr="00524F2B">
              <w:rPr>
                <w:bCs/>
                <w:sz w:val="14"/>
                <w:szCs w:val="14"/>
                <w:u w:val="single"/>
              </w:rPr>
              <w:t>Предмет Договора</w:t>
            </w:r>
          </w:p>
          <w:p w:rsidR="0039626E" w:rsidRPr="00524F2B" w:rsidRDefault="0039626E" w:rsidP="0039626E">
            <w:pPr>
              <w:jc w:val="both"/>
              <w:rPr>
                <w:sz w:val="14"/>
                <w:szCs w:val="14"/>
              </w:rPr>
            </w:pPr>
            <w:r w:rsidRPr="00524F2B">
              <w:rPr>
                <w:sz w:val="14"/>
                <w:szCs w:val="14"/>
              </w:rPr>
              <w:t>Продавец продает, а Покупатель приобретает следующие теплосети:</w:t>
            </w:r>
          </w:p>
          <w:p w:rsidR="0039626E" w:rsidRPr="00524F2B" w:rsidRDefault="0039626E" w:rsidP="0039626E">
            <w:pPr>
              <w:jc w:val="both"/>
              <w:rPr>
                <w:sz w:val="14"/>
                <w:szCs w:val="14"/>
              </w:rPr>
            </w:pPr>
            <w:r w:rsidRPr="00524F2B">
              <w:rPr>
                <w:sz w:val="14"/>
                <w:szCs w:val="14"/>
              </w:rPr>
              <w:t>1. Теплосеть с дренажем и водовыпуском, назначение - нежилое, адрес: г. Москва, ул. Беговая, протяженностью 355,92 м, инвентарный номер 77-09-05013-000-Л130005822;</w:t>
            </w:r>
          </w:p>
          <w:p w:rsidR="0039626E" w:rsidRPr="00524F2B" w:rsidRDefault="0039626E" w:rsidP="0039626E">
            <w:pPr>
              <w:jc w:val="both"/>
              <w:rPr>
                <w:sz w:val="14"/>
                <w:szCs w:val="14"/>
              </w:rPr>
            </w:pPr>
            <w:r w:rsidRPr="00524F2B">
              <w:rPr>
                <w:sz w:val="14"/>
                <w:szCs w:val="14"/>
              </w:rPr>
              <w:t>2. Теплосеть с водовыпуском, назначение - коммунальное, адрес: г. Москва, шоссе Щёлковское, д. 90 Б, протяженностью 309,56 м, инвентарный номер 77-03-05019-000-Л120000154;</w:t>
            </w:r>
          </w:p>
          <w:p w:rsidR="0039626E" w:rsidRPr="00524F2B" w:rsidRDefault="0039626E" w:rsidP="0039626E">
            <w:pPr>
              <w:jc w:val="both"/>
              <w:rPr>
                <w:bCs/>
                <w:sz w:val="14"/>
                <w:szCs w:val="14"/>
              </w:rPr>
            </w:pPr>
            <w:r w:rsidRPr="00524F2B">
              <w:rPr>
                <w:sz w:val="14"/>
                <w:szCs w:val="14"/>
              </w:rPr>
              <w:t>3. Теплосеть, назначение - коммунальное, адрес: г. Москва, улица Багрицкого, дом 16, кор. 1, 2 Можайское шоссе, д. 11, протяженностью 497,24 м, инвентарный номер 77-07-08006-000-Л100000013.</w:t>
            </w:r>
          </w:p>
          <w:p w:rsidR="0039626E" w:rsidRPr="00524F2B" w:rsidRDefault="0039626E" w:rsidP="0039626E">
            <w:pPr>
              <w:rPr>
                <w:bCs/>
                <w:sz w:val="14"/>
                <w:szCs w:val="14"/>
                <w:u w:val="single"/>
              </w:rPr>
            </w:pPr>
            <w:r w:rsidRPr="00524F2B">
              <w:rPr>
                <w:bCs/>
                <w:sz w:val="14"/>
                <w:szCs w:val="14"/>
                <w:u w:val="single"/>
              </w:rPr>
              <w:t>Цена Договора</w:t>
            </w:r>
          </w:p>
          <w:p w:rsidR="0039626E" w:rsidRPr="00524F2B" w:rsidRDefault="0039626E" w:rsidP="0039626E">
            <w:pPr>
              <w:jc w:val="both"/>
              <w:rPr>
                <w:sz w:val="14"/>
                <w:szCs w:val="14"/>
              </w:rPr>
            </w:pPr>
            <w:r w:rsidRPr="00524F2B">
              <w:rPr>
                <w:sz w:val="14"/>
                <w:szCs w:val="14"/>
              </w:rPr>
              <w:t>Стоимость Имущества определена на основании отчета об оценке рыночной стоимости Имущества и составляет 20 621 000,00 руб., без учета НДС (отчет об оценке ООО «ЛАИР» № Н-21458/16 от 06.07.2016).</w:t>
            </w:r>
          </w:p>
          <w:p w:rsidR="0039626E" w:rsidRPr="00524F2B" w:rsidRDefault="0039626E" w:rsidP="0039626E">
            <w:pPr>
              <w:jc w:val="both"/>
              <w:rPr>
                <w:sz w:val="14"/>
                <w:szCs w:val="14"/>
                <w:u w:val="single"/>
              </w:rPr>
            </w:pPr>
            <w:r w:rsidRPr="00524F2B">
              <w:rPr>
                <w:sz w:val="14"/>
                <w:szCs w:val="14"/>
              </w:rPr>
              <w:t>Общая стоимость Имущества с учетом НДС  – 24 332 780,00 руб.</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12.09.2016 № 46)</w:t>
            </w:r>
          </w:p>
        </w:tc>
        <w:tc>
          <w:tcPr>
            <w:tcW w:w="2882" w:type="dxa"/>
          </w:tcPr>
          <w:p w:rsidR="0039626E" w:rsidRPr="00524F2B" w:rsidRDefault="0039626E" w:rsidP="0039626E">
            <w:pPr>
              <w:keepNext/>
              <w:keepLines/>
              <w:jc w:val="center"/>
              <w:rPr>
                <w:sz w:val="14"/>
                <w:szCs w:val="14"/>
              </w:rPr>
            </w:pPr>
            <w:r w:rsidRPr="00524F2B">
              <w:rPr>
                <w:sz w:val="14"/>
                <w:szCs w:val="14"/>
              </w:rPr>
              <w:t>Акционер ПАО «МОЭК» - ООО «Газпром энергохолдинг»</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367-СМР-МП/16 от 10.11.2016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СМР на объекте: г. Москва, 2-й Боткинский проезд, д. 3, стр. 10</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1 082 177,40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01.02.2017 – 30.06.2017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лены Совета директоров ПАО «МОЭК» Коробкина И.Ю., Рогов А.В.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366-СМР-МП/16 от 10.11.2016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СМР на объекте: г. Москва, Ходынский б-р, д. 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6 670 573,42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01.03.2017 – 31.08.2017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лены Совета директоров ПАО «МОЭК» Коробкина И.Ю., Рогов А.В.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7997/16 от 10.11.2016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Разработка ПД,РД по установке с-мы принудительной вентиляции в помещениях котельного зала и по замене остекления ГРП КТС-28:Бойцовая,24</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155 609,49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11.11.2016 –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лены Совета директоров ПАО «МОЭК» Коробкина И.Ю., Рогов А.В.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Дополнительное соглашение</w:t>
            </w:r>
            <w:r w:rsidRPr="00524F2B">
              <w:rPr>
                <w:bCs/>
                <w:sz w:val="14"/>
                <w:szCs w:val="14"/>
              </w:rPr>
              <w:t xml:space="preserve"> № 5 от 14.11.2016 к </w:t>
            </w:r>
            <w:r w:rsidRPr="00524F2B">
              <w:rPr>
                <w:sz w:val="14"/>
                <w:szCs w:val="14"/>
              </w:rPr>
              <w:t xml:space="preserve">Договору от 25.03.2014 № Э-414-2014 </w:t>
            </w:r>
            <w:r w:rsidRPr="00524F2B">
              <w:rPr>
                <w:bCs/>
                <w:sz w:val="14"/>
                <w:szCs w:val="14"/>
              </w:rPr>
              <w:t>на ведение реестра владельцев именных ценных бумаг</w:t>
            </w:r>
          </w:p>
        </w:tc>
        <w:tc>
          <w:tcPr>
            <w:tcW w:w="5790" w:type="dxa"/>
          </w:tcPr>
          <w:p w:rsidR="0039626E" w:rsidRPr="00524F2B" w:rsidRDefault="0039626E" w:rsidP="0039626E">
            <w:pPr>
              <w:rPr>
                <w:sz w:val="14"/>
                <w:szCs w:val="14"/>
                <w:u w:val="single"/>
              </w:rPr>
            </w:pPr>
            <w:r w:rsidRPr="00524F2B">
              <w:rPr>
                <w:sz w:val="14"/>
                <w:szCs w:val="14"/>
                <w:u w:val="single"/>
              </w:rPr>
              <w:t>Стороны Дополнительного соглашения № 5</w:t>
            </w:r>
          </w:p>
          <w:p w:rsidR="0039626E" w:rsidRPr="00524F2B" w:rsidRDefault="0039626E" w:rsidP="0039626E">
            <w:pPr>
              <w:rPr>
                <w:sz w:val="14"/>
                <w:szCs w:val="14"/>
              </w:rPr>
            </w:pPr>
            <w:r w:rsidRPr="00524F2B">
              <w:rPr>
                <w:sz w:val="14"/>
                <w:szCs w:val="14"/>
              </w:rPr>
              <w:t>ПАО «МОЭК» (Эмитент)</w:t>
            </w:r>
          </w:p>
          <w:p w:rsidR="0039626E" w:rsidRPr="00524F2B" w:rsidRDefault="0039626E" w:rsidP="0039626E">
            <w:pPr>
              <w:rPr>
                <w:sz w:val="14"/>
                <w:szCs w:val="14"/>
              </w:rPr>
            </w:pPr>
            <w:r w:rsidRPr="00524F2B">
              <w:rPr>
                <w:bCs/>
                <w:sz w:val="14"/>
                <w:szCs w:val="14"/>
              </w:rPr>
              <w:t>АО «ДРАГА»</w:t>
            </w:r>
            <w:r w:rsidRPr="00524F2B">
              <w:rPr>
                <w:sz w:val="14"/>
                <w:szCs w:val="14"/>
              </w:rPr>
              <w:t xml:space="preserve"> (Регистратор)</w:t>
            </w:r>
          </w:p>
          <w:p w:rsidR="0039626E" w:rsidRPr="00524F2B" w:rsidRDefault="0039626E" w:rsidP="0039626E">
            <w:pPr>
              <w:rPr>
                <w:sz w:val="14"/>
                <w:szCs w:val="14"/>
                <w:u w:val="single"/>
              </w:rPr>
            </w:pPr>
            <w:r w:rsidRPr="00524F2B">
              <w:rPr>
                <w:sz w:val="14"/>
                <w:szCs w:val="14"/>
                <w:u w:val="single"/>
              </w:rPr>
              <w:t>Предмет Дополнительного соглашения № 5</w:t>
            </w:r>
          </w:p>
          <w:p w:rsidR="0039626E" w:rsidRPr="00524F2B" w:rsidRDefault="0039626E" w:rsidP="0039626E">
            <w:pPr>
              <w:jc w:val="both"/>
              <w:rPr>
                <w:sz w:val="14"/>
                <w:szCs w:val="14"/>
              </w:rPr>
            </w:pPr>
            <w:r w:rsidRPr="00524F2B">
              <w:rPr>
                <w:sz w:val="14"/>
                <w:szCs w:val="14"/>
              </w:rPr>
              <w:t>Регистратор обязуется оказать Эмитенту следующие услуги:</w:t>
            </w:r>
          </w:p>
          <w:p w:rsidR="0039626E" w:rsidRPr="00524F2B" w:rsidRDefault="0039626E" w:rsidP="0039626E">
            <w:pPr>
              <w:tabs>
                <w:tab w:val="num" w:pos="600"/>
              </w:tabs>
              <w:jc w:val="both"/>
              <w:rPr>
                <w:sz w:val="14"/>
                <w:szCs w:val="14"/>
              </w:rPr>
            </w:pPr>
            <w:r w:rsidRPr="00524F2B">
              <w:rPr>
                <w:sz w:val="14"/>
                <w:szCs w:val="14"/>
              </w:rPr>
              <w:t>1.1.1. Услуги Регистратора, непосредственно связанные с услугами, которые оказываются Регистратором в рамках лицензируемой деятельности, а именно, услуги по организации и проведению внеочередного общего собрания акционеров ПАО «МОЭК», проводимого в форме собрания 16 декабря 2016 года (далее - Собрание), включая:</w:t>
            </w:r>
          </w:p>
          <w:p w:rsidR="0039626E" w:rsidRPr="00524F2B" w:rsidRDefault="0039626E" w:rsidP="00BC1902">
            <w:pPr>
              <w:numPr>
                <w:ilvl w:val="0"/>
                <w:numId w:val="60"/>
              </w:numPr>
              <w:ind w:left="601" w:hanging="284"/>
              <w:jc w:val="both"/>
              <w:rPr>
                <w:rFonts w:eastAsia="Batang"/>
                <w:sz w:val="14"/>
                <w:szCs w:val="14"/>
              </w:rPr>
            </w:pPr>
            <w:r w:rsidRPr="00524F2B">
              <w:rPr>
                <w:rFonts w:eastAsia="Batang"/>
                <w:bCs/>
                <w:sz w:val="14"/>
                <w:szCs w:val="14"/>
              </w:rPr>
              <w:t>информационно-консультационные</w:t>
            </w:r>
            <w:r w:rsidRPr="00524F2B">
              <w:rPr>
                <w:rFonts w:eastAsia="Batang"/>
                <w:sz w:val="14"/>
                <w:szCs w:val="14"/>
              </w:rPr>
              <w:t xml:space="preserve"> услуги, связанные с подготовкой к проведению 16 декабря 2016 года Собрания;</w:t>
            </w:r>
          </w:p>
          <w:p w:rsidR="0039626E" w:rsidRPr="00524F2B" w:rsidRDefault="0039626E" w:rsidP="00BC1902">
            <w:pPr>
              <w:numPr>
                <w:ilvl w:val="0"/>
                <w:numId w:val="60"/>
              </w:numPr>
              <w:ind w:left="601" w:hanging="284"/>
              <w:jc w:val="both"/>
              <w:rPr>
                <w:sz w:val="14"/>
                <w:szCs w:val="14"/>
              </w:rPr>
            </w:pPr>
            <w:r w:rsidRPr="00524F2B">
              <w:rPr>
                <w:sz w:val="14"/>
                <w:szCs w:val="14"/>
              </w:rPr>
              <w:t xml:space="preserve">услуги по разработке </w:t>
            </w:r>
            <w:r w:rsidRPr="00524F2B">
              <w:rPr>
                <w:bCs/>
                <w:sz w:val="14"/>
                <w:szCs w:val="14"/>
              </w:rPr>
              <w:t>проектов документов, необходимых для проведения Собрания (Сообщение о проведении Собрания, бланков бюллетеней для голосования)</w:t>
            </w:r>
            <w:r w:rsidRPr="00524F2B">
              <w:rPr>
                <w:sz w:val="14"/>
                <w:szCs w:val="14"/>
              </w:rPr>
              <w:t>;</w:t>
            </w:r>
          </w:p>
          <w:p w:rsidR="0039626E" w:rsidRPr="00524F2B" w:rsidRDefault="0039626E" w:rsidP="00BC1902">
            <w:pPr>
              <w:numPr>
                <w:ilvl w:val="0"/>
                <w:numId w:val="60"/>
              </w:numPr>
              <w:ind w:left="601" w:hanging="284"/>
              <w:jc w:val="both"/>
              <w:rPr>
                <w:sz w:val="14"/>
                <w:szCs w:val="14"/>
              </w:rPr>
            </w:pPr>
            <w:r w:rsidRPr="00524F2B">
              <w:rPr>
                <w:sz w:val="14"/>
                <w:szCs w:val="14"/>
              </w:rPr>
              <w:t>услуги по выполнению Регистратором функций Счетной комиссии;</w:t>
            </w:r>
          </w:p>
          <w:p w:rsidR="0039626E" w:rsidRPr="00524F2B" w:rsidRDefault="0039626E" w:rsidP="00BC1902">
            <w:pPr>
              <w:numPr>
                <w:ilvl w:val="0"/>
                <w:numId w:val="60"/>
              </w:numPr>
              <w:autoSpaceDE w:val="0"/>
              <w:autoSpaceDN w:val="0"/>
              <w:adjustRightInd w:val="0"/>
              <w:ind w:left="601" w:hanging="284"/>
              <w:jc w:val="both"/>
              <w:rPr>
                <w:sz w:val="14"/>
                <w:szCs w:val="14"/>
              </w:rPr>
            </w:pPr>
            <w:r w:rsidRPr="00524F2B">
              <w:rPr>
                <w:sz w:val="14"/>
                <w:szCs w:val="14"/>
              </w:rPr>
              <w:t>услуги по направлению номинальным держателям, зарегистрированным в реестре акционеров Эмитента, Сообщения о проведении Собрания, информации (материалов), подлежащих предоставлению лицам, имеющим право на участие в Собрании, права на ценные бумаги, которых учитываются номинальными держателями, а также Отчета об итогах голосования в электронной форме (в форме электронных документов);</w:t>
            </w:r>
          </w:p>
          <w:p w:rsidR="0039626E" w:rsidRPr="00524F2B" w:rsidRDefault="0039626E" w:rsidP="00BC1902">
            <w:pPr>
              <w:numPr>
                <w:ilvl w:val="0"/>
                <w:numId w:val="60"/>
              </w:numPr>
              <w:autoSpaceDE w:val="0"/>
              <w:autoSpaceDN w:val="0"/>
              <w:adjustRightInd w:val="0"/>
              <w:ind w:left="601" w:hanging="284"/>
              <w:jc w:val="both"/>
              <w:rPr>
                <w:sz w:val="14"/>
                <w:szCs w:val="14"/>
              </w:rPr>
            </w:pPr>
            <w:r w:rsidRPr="00524F2B">
              <w:rPr>
                <w:sz w:val="14"/>
                <w:szCs w:val="14"/>
              </w:rPr>
              <w:t>услуги по обеспечению возможности осуществления своих прав по ценным бумагам лицам, права на ценные бумаги которых учитываются номинальными держателями, путем дачи соответствующих указаний (инструкций) в соответствии с порядком, установленным ст. 8.9 Федерального закона «О рынке ценных бумаг» от 22.04.1996 №39-ФЗ.</w:t>
            </w:r>
          </w:p>
          <w:p w:rsidR="0039626E" w:rsidRPr="00524F2B" w:rsidRDefault="0039626E" w:rsidP="0039626E">
            <w:pPr>
              <w:tabs>
                <w:tab w:val="num" w:pos="600"/>
              </w:tabs>
              <w:jc w:val="both"/>
              <w:rPr>
                <w:sz w:val="14"/>
                <w:szCs w:val="14"/>
              </w:rPr>
            </w:pPr>
            <w:r w:rsidRPr="00524F2B">
              <w:rPr>
                <w:sz w:val="14"/>
                <w:szCs w:val="14"/>
              </w:rPr>
              <w:t>1.1.2. Услуги Регистратора, непосредственно не связанные с услугами, которые оказываются Регистратором в рамках лицензируемой деятельности, по подготовке документов к рассылке, организации их тиражирования и почтовой рассылки владельцам, включенным в список лиц, имеющих право на участие в общем собрании акционеров и зарегистрированных в реестре акционеров Эмитента. Рассылка осуществляется на корректные (с учетом требований ФГУП «Почта России» к реквизитам адреса) почтовые адреса в Российской Федерации и за пределами Российской Федерации.</w:t>
            </w:r>
          </w:p>
          <w:p w:rsidR="0039626E" w:rsidRPr="00524F2B" w:rsidRDefault="0039626E" w:rsidP="0039626E">
            <w:pPr>
              <w:pStyle w:val="afd"/>
              <w:rPr>
                <w:sz w:val="14"/>
                <w:szCs w:val="14"/>
              </w:rPr>
            </w:pPr>
            <w:r w:rsidRPr="00524F2B">
              <w:rPr>
                <w:sz w:val="14"/>
                <w:szCs w:val="14"/>
              </w:rPr>
              <w:t>1.1.3. Услуги Регистратора, непосредственно не связанные с услугами, которые оказываются Регистратором в рамках лицензируемой деятельности, а именно, по организации аренды конференц-зала, расположенного по адресу: г. Москва, Ленинский проспект, д. 158, гостиница «Салют», для проведения Собрания Эмитента.</w:t>
            </w:r>
          </w:p>
          <w:p w:rsidR="0039626E" w:rsidRPr="00524F2B" w:rsidRDefault="0039626E" w:rsidP="0039626E">
            <w:pPr>
              <w:tabs>
                <w:tab w:val="num" w:pos="600"/>
              </w:tabs>
              <w:jc w:val="both"/>
              <w:rPr>
                <w:sz w:val="14"/>
                <w:szCs w:val="14"/>
              </w:rPr>
            </w:pPr>
            <w:r w:rsidRPr="00524F2B">
              <w:rPr>
                <w:sz w:val="14"/>
                <w:szCs w:val="14"/>
              </w:rPr>
              <w:t>Эмитент обязуется оплатить услуги Регистратора в порядке и сроки, установленные Дополнительным соглашением № 5, а также предоставить Регистратору необходимые распоряжения, материалы и информацию для надлежащего выполнения Регистратором своих обязательств.</w:t>
            </w:r>
          </w:p>
          <w:p w:rsidR="0039626E" w:rsidRPr="00524F2B" w:rsidRDefault="0039626E" w:rsidP="0039626E">
            <w:pPr>
              <w:jc w:val="both"/>
              <w:rPr>
                <w:sz w:val="14"/>
                <w:szCs w:val="14"/>
              </w:rPr>
            </w:pPr>
            <w:r w:rsidRPr="00524F2B">
              <w:rPr>
                <w:sz w:val="14"/>
                <w:szCs w:val="14"/>
              </w:rPr>
              <w:t>Регистратор оказывает услуги в соответствии с Календарным планом оказания услуг.</w:t>
            </w:r>
          </w:p>
          <w:p w:rsidR="0039626E" w:rsidRPr="00524F2B" w:rsidRDefault="0039626E" w:rsidP="0039626E">
            <w:pPr>
              <w:rPr>
                <w:sz w:val="14"/>
                <w:szCs w:val="14"/>
                <w:u w:val="single"/>
              </w:rPr>
            </w:pPr>
            <w:r w:rsidRPr="00524F2B">
              <w:rPr>
                <w:sz w:val="14"/>
                <w:szCs w:val="14"/>
                <w:u w:val="single"/>
              </w:rPr>
              <w:t>Цена Дополнительного соглашения № 5</w:t>
            </w:r>
          </w:p>
          <w:p w:rsidR="0039626E" w:rsidRPr="00524F2B" w:rsidRDefault="0039626E" w:rsidP="0039626E">
            <w:pPr>
              <w:tabs>
                <w:tab w:val="left" w:pos="709"/>
                <w:tab w:val="num" w:pos="1440"/>
              </w:tabs>
              <w:jc w:val="both"/>
              <w:rPr>
                <w:sz w:val="14"/>
                <w:szCs w:val="14"/>
                <w:u w:val="single"/>
              </w:rPr>
            </w:pPr>
            <w:r w:rsidRPr="00524F2B">
              <w:rPr>
                <w:sz w:val="14"/>
                <w:szCs w:val="14"/>
              </w:rPr>
              <w:t>Стоимость услуг Регистратора составляет ориентировочно 1 051 878,85 руб., кроме того НДС</w:t>
            </w:r>
            <w:r w:rsidRPr="00524F2B">
              <w:rPr>
                <w:sz w:val="14"/>
                <w:szCs w:val="14"/>
                <w:u w:val="single"/>
              </w:rPr>
              <w:t>.</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25.11.2016 № 52)</w:t>
            </w:r>
          </w:p>
        </w:tc>
        <w:tc>
          <w:tcPr>
            <w:tcW w:w="2882" w:type="dxa"/>
          </w:tcPr>
          <w:p w:rsidR="0039626E" w:rsidRPr="00524F2B" w:rsidRDefault="0039626E" w:rsidP="0039626E">
            <w:pPr>
              <w:keepNext/>
              <w:keepLines/>
              <w:jc w:val="center"/>
              <w:rPr>
                <w:sz w:val="14"/>
                <w:szCs w:val="14"/>
              </w:rPr>
            </w:pPr>
            <w:r w:rsidRPr="00524F2B">
              <w:rPr>
                <w:sz w:val="14"/>
                <w:szCs w:val="14"/>
              </w:rPr>
              <w:t>Акционер ПАО «МОЭК» - ООО «Газпром энергохолдинг»</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Договр № 10-00/16-2408 от 14.11.2016</w:t>
            </w:r>
          </w:p>
        </w:tc>
        <w:tc>
          <w:tcPr>
            <w:tcW w:w="5790" w:type="dxa"/>
          </w:tcPr>
          <w:p w:rsidR="0039626E" w:rsidRPr="00524F2B" w:rsidRDefault="0039626E" w:rsidP="0039626E">
            <w:pPr>
              <w:rPr>
                <w:sz w:val="14"/>
                <w:szCs w:val="14"/>
                <w:u w:val="single"/>
              </w:rPr>
            </w:pPr>
            <w:r w:rsidRPr="00524F2B">
              <w:rPr>
                <w:sz w:val="14"/>
                <w:szCs w:val="14"/>
                <w:u w:val="single"/>
              </w:rPr>
              <w:t xml:space="preserve">Стороны </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bCs/>
                <w:sz w:val="14"/>
                <w:szCs w:val="14"/>
              </w:rPr>
              <w:t>АО «ДРАГА» (Исполнитель)</w:t>
            </w:r>
          </w:p>
          <w:p w:rsidR="0039626E" w:rsidRPr="00524F2B" w:rsidRDefault="0039626E" w:rsidP="0039626E">
            <w:pPr>
              <w:rPr>
                <w:sz w:val="14"/>
                <w:szCs w:val="14"/>
                <w:u w:val="single"/>
              </w:rPr>
            </w:pPr>
            <w:r w:rsidRPr="00524F2B">
              <w:rPr>
                <w:sz w:val="14"/>
                <w:szCs w:val="14"/>
                <w:u w:val="single"/>
              </w:rPr>
              <w:t xml:space="preserve">Предмет </w:t>
            </w:r>
          </w:p>
          <w:p w:rsidR="0039626E" w:rsidRPr="00524F2B" w:rsidRDefault="0039626E" w:rsidP="0039626E">
            <w:pPr>
              <w:autoSpaceDE w:val="0"/>
              <w:autoSpaceDN w:val="0"/>
              <w:adjustRightInd w:val="0"/>
              <w:jc w:val="both"/>
              <w:rPr>
                <w:sz w:val="14"/>
                <w:szCs w:val="14"/>
              </w:rPr>
            </w:pPr>
            <w:r w:rsidRPr="00524F2B">
              <w:rPr>
                <w:bCs/>
                <w:sz w:val="14"/>
                <w:szCs w:val="14"/>
              </w:rPr>
              <w:t xml:space="preserve">Заказчик поручает Исполнителю оказать услуги по направлению информации центральному депозитарию в соответствии со статьей 30.3 Федерального закона от 22.04.1996 № 39-ФЗ «О рынке ценных бумаг» и </w:t>
            </w:r>
            <w:r w:rsidRPr="00524F2B">
              <w:rPr>
                <w:sz w:val="14"/>
                <w:szCs w:val="14"/>
              </w:rPr>
              <w:t xml:space="preserve">Положением о перечне информации, связанной с осуществлением прав по ценным бумагам, предоставляемой эмитентами центральному депозитарию, порядке и сроках ее предоставления, а также о требованиях к порядку предоставления центральным депозитарием доступа к такой информации, утвержденным Банком России 01.06.2016 № 546-П, </w:t>
            </w:r>
            <w:r w:rsidRPr="00524F2B">
              <w:rPr>
                <w:bCs/>
                <w:sz w:val="14"/>
                <w:szCs w:val="14"/>
              </w:rPr>
              <w:t>в объеме и сроках, предусмотренных Договором.</w:t>
            </w:r>
          </w:p>
          <w:p w:rsidR="0039626E" w:rsidRPr="00524F2B" w:rsidRDefault="0039626E" w:rsidP="0039626E">
            <w:pPr>
              <w:rPr>
                <w:sz w:val="14"/>
                <w:szCs w:val="14"/>
                <w:u w:val="single"/>
              </w:rPr>
            </w:pPr>
            <w:r w:rsidRPr="00524F2B">
              <w:rPr>
                <w:sz w:val="14"/>
                <w:szCs w:val="14"/>
                <w:u w:val="single"/>
              </w:rPr>
              <w:t xml:space="preserve">Цена </w:t>
            </w:r>
          </w:p>
          <w:p w:rsidR="0039626E" w:rsidRPr="00524F2B" w:rsidRDefault="0039626E" w:rsidP="0039626E">
            <w:pPr>
              <w:rPr>
                <w:sz w:val="14"/>
                <w:szCs w:val="14"/>
                <w:u w:val="single"/>
              </w:rPr>
            </w:pPr>
            <w:r w:rsidRPr="00524F2B">
              <w:rPr>
                <w:bCs/>
                <w:color w:val="000000"/>
                <w:sz w:val="14"/>
                <w:szCs w:val="14"/>
              </w:rPr>
              <w:t>Стоимость услуг Исполнителя составляет 5 000,00 руб.</w:t>
            </w:r>
            <w:r w:rsidRPr="00524F2B">
              <w:rPr>
                <w:sz w:val="14"/>
                <w:szCs w:val="14"/>
              </w:rPr>
              <w:t xml:space="preserve">, кроме того НДС </w:t>
            </w:r>
            <w:r w:rsidRPr="00524F2B">
              <w:rPr>
                <w:bCs/>
                <w:color w:val="000000"/>
                <w:sz w:val="14"/>
                <w:szCs w:val="14"/>
              </w:rPr>
              <w:t>за каждое информационное сообщение, направленное в адрес центрального депозитария.</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25.11.2016 № 52)</w:t>
            </w:r>
          </w:p>
        </w:tc>
        <w:tc>
          <w:tcPr>
            <w:tcW w:w="2882" w:type="dxa"/>
          </w:tcPr>
          <w:p w:rsidR="0039626E" w:rsidRPr="00524F2B" w:rsidRDefault="0039626E" w:rsidP="0039626E">
            <w:pPr>
              <w:keepNext/>
              <w:keepLines/>
              <w:jc w:val="center"/>
              <w:rPr>
                <w:sz w:val="14"/>
                <w:szCs w:val="14"/>
              </w:rPr>
            </w:pPr>
            <w:r w:rsidRPr="00524F2B">
              <w:rPr>
                <w:sz w:val="14"/>
                <w:szCs w:val="14"/>
              </w:rPr>
              <w:t>Акционер ПАО «МОЭК» - ООО «Газпром энергохолдинг»</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поставки № 10-00/16-2200 от 14.11.2016</w:t>
            </w:r>
          </w:p>
        </w:tc>
        <w:tc>
          <w:tcPr>
            <w:tcW w:w="5790" w:type="dxa"/>
          </w:tcPr>
          <w:p w:rsidR="0039626E" w:rsidRPr="00524F2B" w:rsidRDefault="0039626E" w:rsidP="0039626E">
            <w:pPr>
              <w:widowControl w:val="0"/>
              <w:ind w:left="-29" w:right="-108" w:firstLine="29"/>
              <w:rPr>
                <w:bCs/>
                <w:sz w:val="14"/>
                <w:szCs w:val="14"/>
                <w:u w:val="single"/>
              </w:rPr>
            </w:pPr>
            <w:r w:rsidRPr="00524F2B">
              <w:rPr>
                <w:bCs/>
                <w:sz w:val="14"/>
                <w:szCs w:val="14"/>
                <w:u w:val="single"/>
              </w:rPr>
              <w:t>Стороны</w:t>
            </w:r>
          </w:p>
          <w:p w:rsidR="0039626E" w:rsidRPr="00524F2B" w:rsidRDefault="0039626E" w:rsidP="0039626E">
            <w:pPr>
              <w:widowControl w:val="0"/>
              <w:ind w:left="-29" w:right="-108" w:firstLine="29"/>
              <w:rPr>
                <w:bCs/>
                <w:sz w:val="14"/>
                <w:szCs w:val="14"/>
              </w:rPr>
            </w:pPr>
            <w:r w:rsidRPr="00524F2B">
              <w:rPr>
                <w:bCs/>
                <w:sz w:val="14"/>
                <w:szCs w:val="14"/>
              </w:rPr>
              <w:t>ПАО «МОЭК» (Поставщик)</w:t>
            </w:r>
          </w:p>
          <w:p w:rsidR="0039626E" w:rsidRPr="00524F2B" w:rsidRDefault="0039626E" w:rsidP="0039626E">
            <w:pPr>
              <w:widowControl w:val="0"/>
              <w:ind w:left="-29" w:right="-108" w:firstLine="29"/>
              <w:rPr>
                <w:bCs/>
                <w:sz w:val="14"/>
                <w:szCs w:val="14"/>
              </w:rPr>
            </w:pPr>
            <w:r w:rsidRPr="00524F2B">
              <w:rPr>
                <w:bCs/>
                <w:sz w:val="14"/>
                <w:szCs w:val="14"/>
              </w:rPr>
              <w:t>АО «МОЭК-Проект» (Покупатель)</w:t>
            </w:r>
          </w:p>
          <w:p w:rsidR="0039626E" w:rsidRPr="00524F2B" w:rsidRDefault="0039626E" w:rsidP="0039626E">
            <w:pPr>
              <w:widowControl w:val="0"/>
              <w:ind w:left="-29" w:right="-108" w:firstLine="29"/>
              <w:rPr>
                <w:sz w:val="14"/>
                <w:szCs w:val="14"/>
                <w:u w:val="single"/>
              </w:rPr>
            </w:pPr>
            <w:r w:rsidRPr="00524F2B">
              <w:rPr>
                <w:bCs/>
                <w:sz w:val="14"/>
                <w:szCs w:val="14"/>
                <w:u w:val="single"/>
              </w:rPr>
              <w:t>Предмет</w:t>
            </w:r>
          </w:p>
          <w:p w:rsidR="0039626E" w:rsidRPr="00524F2B" w:rsidRDefault="0039626E" w:rsidP="0039626E">
            <w:pPr>
              <w:widowControl w:val="0"/>
              <w:ind w:left="-29" w:firstLine="29"/>
              <w:jc w:val="both"/>
              <w:rPr>
                <w:sz w:val="14"/>
                <w:szCs w:val="14"/>
              </w:rPr>
            </w:pPr>
            <w:r w:rsidRPr="00524F2B">
              <w:rPr>
                <w:sz w:val="14"/>
                <w:szCs w:val="14"/>
              </w:rPr>
              <w:t>Поставщик обязуется передать Покупателю, а Покупатель обязуется принять и оплатить следующий товар (далее – Товар):</w:t>
            </w:r>
          </w:p>
          <w:p w:rsidR="0039626E" w:rsidRPr="00524F2B" w:rsidRDefault="0039626E" w:rsidP="0039626E">
            <w:pPr>
              <w:widowControl w:val="0"/>
              <w:ind w:left="-29" w:firstLine="29"/>
              <w:jc w:val="both"/>
              <w:rPr>
                <w:sz w:val="14"/>
                <w:szCs w:val="14"/>
              </w:rPr>
            </w:pPr>
            <w:r w:rsidRPr="00524F2B">
              <w:rPr>
                <w:color w:val="000000"/>
                <w:sz w:val="14"/>
                <w:szCs w:val="14"/>
              </w:rPr>
              <w:t>- кран шаровой стандартнопроходной под приварку Aquarius 500.1.2.1 Ду500 Ру25 с редуктором WCB-MY-4-1SZD (6 шт.)</w:t>
            </w:r>
            <w:r w:rsidRPr="00524F2B">
              <w:rPr>
                <w:sz w:val="14"/>
                <w:szCs w:val="14"/>
              </w:rPr>
              <w:t>;</w:t>
            </w:r>
          </w:p>
          <w:p w:rsidR="0039626E" w:rsidRPr="00524F2B" w:rsidRDefault="0039626E" w:rsidP="0039626E">
            <w:pPr>
              <w:widowControl w:val="0"/>
              <w:ind w:left="-29" w:firstLine="29"/>
              <w:jc w:val="both"/>
              <w:rPr>
                <w:sz w:val="14"/>
                <w:szCs w:val="14"/>
              </w:rPr>
            </w:pPr>
            <w:r w:rsidRPr="00524F2B">
              <w:rPr>
                <w:sz w:val="14"/>
                <w:szCs w:val="14"/>
              </w:rPr>
              <w:t xml:space="preserve">- </w:t>
            </w:r>
            <w:r w:rsidRPr="00524F2B">
              <w:rPr>
                <w:color w:val="000000"/>
                <w:sz w:val="14"/>
                <w:szCs w:val="14"/>
              </w:rPr>
              <w:t>кран шаровой полнопроходной под приварку Aquarius 300.2.2.1 Ду300 Ру25 с редуктором WCB-MY-3-1SZD УЗТПА (2 шт.)</w:t>
            </w:r>
            <w:r w:rsidRPr="00524F2B">
              <w:rPr>
                <w:sz w:val="14"/>
                <w:szCs w:val="14"/>
              </w:rPr>
              <w:t>.</w:t>
            </w:r>
          </w:p>
          <w:p w:rsidR="0039626E" w:rsidRPr="00524F2B" w:rsidRDefault="0039626E" w:rsidP="0039626E">
            <w:pPr>
              <w:widowControl w:val="0"/>
              <w:ind w:left="-29" w:firstLine="29"/>
              <w:jc w:val="both"/>
              <w:rPr>
                <w:sz w:val="14"/>
                <w:szCs w:val="14"/>
                <w:u w:val="single"/>
              </w:rPr>
            </w:pPr>
            <w:r w:rsidRPr="00524F2B">
              <w:rPr>
                <w:sz w:val="14"/>
                <w:szCs w:val="14"/>
                <w:u w:val="single"/>
              </w:rPr>
              <w:t>Цена</w:t>
            </w:r>
          </w:p>
          <w:p w:rsidR="0039626E" w:rsidRPr="00524F2B" w:rsidRDefault="0039626E" w:rsidP="0039626E">
            <w:pPr>
              <w:ind w:left="-29" w:firstLine="29"/>
              <w:jc w:val="both"/>
              <w:rPr>
                <w:sz w:val="14"/>
                <w:szCs w:val="14"/>
              </w:rPr>
            </w:pPr>
            <w:r w:rsidRPr="00524F2B">
              <w:rPr>
                <w:color w:val="000000"/>
                <w:sz w:val="14"/>
                <w:szCs w:val="14"/>
                <w:shd w:val="clear" w:color="auto" w:fill="FFFFFF"/>
              </w:rPr>
              <w:t>5 690 053,89 руб.</w:t>
            </w:r>
            <w:r w:rsidRPr="00524F2B">
              <w:rPr>
                <w:sz w:val="14"/>
                <w:szCs w:val="14"/>
              </w:rPr>
              <w:t>, кроме того НДС.</w:t>
            </w:r>
          </w:p>
          <w:p w:rsidR="0039626E" w:rsidRPr="00524F2B" w:rsidRDefault="0039626E" w:rsidP="0039626E">
            <w:pPr>
              <w:ind w:left="-29" w:firstLine="29"/>
              <w:jc w:val="both"/>
              <w:rPr>
                <w:sz w:val="14"/>
                <w:szCs w:val="14"/>
                <w:u w:val="single"/>
              </w:rPr>
            </w:pPr>
            <w:r w:rsidRPr="00524F2B">
              <w:rPr>
                <w:sz w:val="14"/>
                <w:szCs w:val="14"/>
                <w:u w:val="single"/>
              </w:rPr>
              <w:t>Иные условия</w:t>
            </w:r>
          </w:p>
          <w:p w:rsidR="0039626E" w:rsidRPr="00524F2B" w:rsidRDefault="0039626E" w:rsidP="0039626E">
            <w:pPr>
              <w:ind w:left="-29" w:firstLine="29"/>
              <w:jc w:val="both"/>
              <w:rPr>
                <w:bCs/>
                <w:sz w:val="14"/>
                <w:szCs w:val="14"/>
              </w:rPr>
            </w:pPr>
            <w:r w:rsidRPr="00524F2B">
              <w:rPr>
                <w:sz w:val="14"/>
                <w:szCs w:val="14"/>
              </w:rPr>
              <w:t>Расходы Покупателя по погрузке и транспортировке Товара, а также иные расходы, связанные с приобретением и переоформлением Товара в собственность Покупателя, не входят в цену Товара и относятся на Покупателя.</w:t>
            </w:r>
          </w:p>
          <w:p w:rsidR="0039626E" w:rsidRPr="00524F2B" w:rsidRDefault="0039626E" w:rsidP="0039626E">
            <w:pPr>
              <w:ind w:left="-29" w:firstLine="29"/>
              <w:jc w:val="both"/>
              <w:rPr>
                <w:sz w:val="14"/>
                <w:szCs w:val="14"/>
                <w:u w:val="single"/>
              </w:rPr>
            </w:pPr>
            <w:r w:rsidRPr="00524F2B">
              <w:rPr>
                <w:sz w:val="14"/>
                <w:szCs w:val="14"/>
              </w:rPr>
              <w:t>30 (Тридцать) календарных дней с момента подписания Договора.</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07.11.2016 № 49)</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лены Совета директоров ПАО «МОЭК» Коробкина И.Ю., Рогов А.В.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432-ПИР-МП/16 от 16.11.2016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ул. Ходынский б-р, д.2</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3 357 130,78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20.10.2016 – 16.12.2017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лены Совета директоров ПАО «МОЭК» Коробкина И.Ю., Рогов А.В.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433-ПИР-МП/16 от 16.11.2016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ПИР: 2-й Боткинский проезд, д.3, стр.10</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1 347 564,48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24.10.2016 – 22.12.2016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лены Совета директоров ПАО «МОЭК» Коробкина И.Ю., Рогов А.В.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02-СТС-МП/16 от 16.11.2016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Разработка схем теплоснабжения (6 объектов)</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18 327 961,97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16.11.2016 – 31.01.2017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лены Совета директоров ПАО «МОЭК» Коробкина И.Ю., Рогов А.В.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10-АД-МП/16 от 27.10.2016</w:t>
            </w:r>
          </w:p>
        </w:tc>
        <w:tc>
          <w:tcPr>
            <w:tcW w:w="5790" w:type="dxa"/>
          </w:tcPr>
          <w:p w:rsidR="0039626E" w:rsidRPr="00524F2B" w:rsidRDefault="0039626E" w:rsidP="0039626E">
            <w:pPr>
              <w:widowControl w:val="0"/>
              <w:rPr>
                <w:sz w:val="14"/>
                <w:szCs w:val="14"/>
                <w:u w:val="single"/>
              </w:rPr>
            </w:pPr>
            <w:r w:rsidRPr="00524F2B">
              <w:rPr>
                <w:sz w:val="14"/>
                <w:szCs w:val="14"/>
                <w:u w:val="single"/>
              </w:rPr>
              <w:t>Стороны</w:t>
            </w:r>
          </w:p>
          <w:p w:rsidR="0039626E" w:rsidRPr="00524F2B" w:rsidRDefault="0039626E" w:rsidP="0039626E">
            <w:pPr>
              <w:widowControl w:val="0"/>
              <w:rPr>
                <w:sz w:val="14"/>
                <w:szCs w:val="14"/>
              </w:rPr>
            </w:pPr>
            <w:r w:rsidRPr="00524F2B">
              <w:rPr>
                <w:sz w:val="14"/>
                <w:szCs w:val="14"/>
              </w:rPr>
              <w:t xml:space="preserve">ПАО «МОЭК» (Принципал) </w:t>
            </w:r>
          </w:p>
          <w:p w:rsidR="0039626E" w:rsidRPr="00524F2B" w:rsidRDefault="0039626E" w:rsidP="0039626E">
            <w:pPr>
              <w:widowControl w:val="0"/>
              <w:rPr>
                <w:sz w:val="14"/>
                <w:szCs w:val="14"/>
              </w:rPr>
            </w:pPr>
            <w:r w:rsidRPr="00524F2B">
              <w:rPr>
                <w:sz w:val="14"/>
                <w:szCs w:val="14"/>
              </w:rPr>
              <w:t>АО «МОЭК-Проект» (Агент)</w:t>
            </w:r>
          </w:p>
          <w:p w:rsidR="0039626E" w:rsidRPr="00524F2B" w:rsidRDefault="0039626E" w:rsidP="0039626E">
            <w:pPr>
              <w:widowControl w:val="0"/>
              <w:rPr>
                <w:sz w:val="14"/>
                <w:szCs w:val="14"/>
                <w:u w:val="single"/>
              </w:rPr>
            </w:pPr>
            <w:r w:rsidRPr="00524F2B">
              <w:rPr>
                <w:sz w:val="14"/>
                <w:szCs w:val="14"/>
                <w:u w:val="single"/>
              </w:rPr>
              <w:t>Предмет</w:t>
            </w:r>
          </w:p>
          <w:p w:rsidR="0039626E" w:rsidRPr="00524F2B" w:rsidRDefault="0039626E" w:rsidP="0039626E">
            <w:pPr>
              <w:widowControl w:val="0"/>
              <w:rPr>
                <w:sz w:val="14"/>
                <w:szCs w:val="14"/>
              </w:rPr>
            </w:pPr>
            <w:r w:rsidRPr="00524F2B">
              <w:rPr>
                <w:sz w:val="14"/>
                <w:szCs w:val="14"/>
              </w:rPr>
              <w:t>Агент обязуется от своего имени и за счет Принципала совершить действия, необходимые для выполнения обязательств ПАО «МОЭК» по договорам подключения 57 объектов к системам теплоснабжения, перечисленных в Перечне объектов (Приложение № 4 к Договору) на которые у АО «МОЭК-Проект» отсутствуют соответствующая аккредитация и/или лицензия, в том числе, но не ограничиваясь:</w:t>
            </w:r>
          </w:p>
          <w:p w:rsidR="0039626E" w:rsidRPr="00524F2B" w:rsidRDefault="0039626E" w:rsidP="0039626E">
            <w:pPr>
              <w:widowControl w:val="0"/>
              <w:rPr>
                <w:sz w:val="14"/>
                <w:szCs w:val="14"/>
              </w:rPr>
            </w:pPr>
            <w:r w:rsidRPr="00524F2B">
              <w:rPr>
                <w:sz w:val="14"/>
                <w:szCs w:val="14"/>
              </w:rPr>
              <w:t>1. Заключать договоры на выполнение проектов межевания или получение копий при его наличии;</w:t>
            </w:r>
          </w:p>
          <w:p w:rsidR="0039626E" w:rsidRPr="00524F2B" w:rsidRDefault="0039626E" w:rsidP="0039626E">
            <w:pPr>
              <w:widowControl w:val="0"/>
              <w:rPr>
                <w:sz w:val="14"/>
                <w:szCs w:val="14"/>
              </w:rPr>
            </w:pPr>
            <w:r w:rsidRPr="00524F2B">
              <w:rPr>
                <w:sz w:val="14"/>
                <w:szCs w:val="14"/>
              </w:rPr>
              <w:t>2. Заключать договоры на получение условий подключения и/или технических условий у организаций, балансодержателей инженерных коммуникаций, в том числе спецТУ у специализированных организаций;</w:t>
            </w:r>
          </w:p>
          <w:p w:rsidR="0039626E" w:rsidRPr="00524F2B" w:rsidRDefault="0039626E" w:rsidP="0039626E">
            <w:pPr>
              <w:widowControl w:val="0"/>
              <w:rPr>
                <w:sz w:val="14"/>
                <w:szCs w:val="14"/>
              </w:rPr>
            </w:pPr>
            <w:r w:rsidRPr="00524F2B">
              <w:rPr>
                <w:sz w:val="14"/>
                <w:szCs w:val="14"/>
              </w:rPr>
              <w:t>3. Заключать договоры на представление интересов ПАО «МОЭК» в экспертных организациях, в том числе в Мосгосэкспертизе, а также в других заинтересованных организациях;</w:t>
            </w:r>
          </w:p>
          <w:p w:rsidR="0039626E" w:rsidRPr="00524F2B" w:rsidRDefault="0039626E" w:rsidP="0039626E">
            <w:pPr>
              <w:widowControl w:val="0"/>
              <w:rPr>
                <w:sz w:val="14"/>
                <w:szCs w:val="14"/>
              </w:rPr>
            </w:pPr>
            <w:r w:rsidRPr="00524F2B">
              <w:rPr>
                <w:sz w:val="14"/>
                <w:szCs w:val="14"/>
              </w:rPr>
              <w:t>4. Заключать договоры с ПАО «МОЭСК» на технологическое присоединение к электрическим сетям.</w:t>
            </w:r>
          </w:p>
          <w:p w:rsidR="0039626E" w:rsidRPr="00524F2B" w:rsidRDefault="0039626E" w:rsidP="0039626E">
            <w:pPr>
              <w:widowControl w:val="0"/>
              <w:rPr>
                <w:sz w:val="14"/>
                <w:szCs w:val="14"/>
                <w:u w:val="single"/>
              </w:rPr>
            </w:pPr>
            <w:r w:rsidRPr="00524F2B">
              <w:rPr>
                <w:sz w:val="14"/>
                <w:szCs w:val="14"/>
                <w:u w:val="single"/>
              </w:rPr>
              <w:t>Цена</w:t>
            </w:r>
          </w:p>
          <w:p w:rsidR="0039626E" w:rsidRPr="00524F2B" w:rsidRDefault="0039626E" w:rsidP="0039626E">
            <w:pPr>
              <w:jc w:val="both"/>
              <w:rPr>
                <w:sz w:val="14"/>
                <w:szCs w:val="14"/>
                <w:u w:val="single"/>
              </w:rPr>
            </w:pPr>
            <w:r w:rsidRPr="00524F2B">
              <w:rPr>
                <w:sz w:val="14"/>
                <w:szCs w:val="14"/>
              </w:rPr>
              <w:t>Не более 35 359 950,00 руб., кроме того НДС 18%.</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лены Совета директоров ПАО «МОЭК» Коробкина И.Ю., Рогов А.В.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8002ПИР-МТЭР/16 от 24.10.2016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на объекте: г. Москва, 2-я Самарин</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10 982 211,62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24.10.2016 – 31.10.2016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 xml:space="preserve">лены Совета директоров ПАО «МОЭК» Коробкина И.Ю., Рогов А.В., </w:t>
            </w:r>
            <w:r w:rsidRPr="00524F2B">
              <w:rPr>
                <w:sz w:val="14"/>
                <w:szCs w:val="14"/>
              </w:rPr>
              <w:t>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АНТ/16 от 28.10.2016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widowControl w:val="0"/>
              <w:ind w:right="-108"/>
              <w:rPr>
                <w:sz w:val="14"/>
                <w:szCs w:val="14"/>
              </w:rPr>
            </w:pPr>
            <w:r w:rsidRPr="00524F2B">
              <w:rPr>
                <w:sz w:val="14"/>
                <w:szCs w:val="14"/>
              </w:rPr>
              <w:t xml:space="preserve">ПАО «МОЭК» (Заказчик) </w:t>
            </w:r>
          </w:p>
          <w:p w:rsidR="0039626E" w:rsidRPr="00524F2B" w:rsidRDefault="0039626E" w:rsidP="0039626E">
            <w:pPr>
              <w:widowControl w:val="0"/>
              <w:ind w:right="-108"/>
              <w:rPr>
                <w:sz w:val="14"/>
                <w:szCs w:val="14"/>
              </w:rPr>
            </w:pPr>
            <w:r w:rsidRPr="00524F2B">
              <w:rPr>
                <w:sz w:val="14"/>
                <w:szCs w:val="14"/>
              </w:rPr>
              <w:t>ООО «АНТ-Сервис» (Подрядчик)</w:t>
            </w:r>
          </w:p>
          <w:p w:rsidR="0039626E" w:rsidRPr="00524F2B" w:rsidRDefault="0039626E" w:rsidP="0039626E">
            <w:pPr>
              <w:widowControl w:val="0"/>
              <w:ind w:right="-108"/>
              <w:rPr>
                <w:sz w:val="14"/>
                <w:szCs w:val="14"/>
                <w:u w:val="single"/>
              </w:rPr>
            </w:pPr>
            <w:r w:rsidRPr="00524F2B">
              <w:rPr>
                <w:sz w:val="14"/>
                <w:szCs w:val="14"/>
                <w:u w:val="single"/>
              </w:rPr>
              <w:t>Предмет</w:t>
            </w:r>
          </w:p>
          <w:p w:rsidR="0039626E" w:rsidRPr="00524F2B" w:rsidRDefault="0039626E" w:rsidP="0039626E">
            <w:pPr>
              <w:widowControl w:val="0"/>
              <w:ind w:right="-108"/>
              <w:rPr>
                <w:sz w:val="14"/>
                <w:szCs w:val="14"/>
              </w:rPr>
            </w:pPr>
            <w:r w:rsidRPr="00524F2B">
              <w:rPr>
                <w:sz w:val="14"/>
                <w:szCs w:val="14"/>
              </w:rPr>
              <w:t>Заказчик поручает, а Подрядчик, в счет оговоренной цены, обязуется:</w:t>
            </w:r>
          </w:p>
          <w:p w:rsidR="0039626E" w:rsidRPr="00524F2B" w:rsidRDefault="0039626E" w:rsidP="0039626E">
            <w:pPr>
              <w:widowControl w:val="0"/>
              <w:ind w:right="-108"/>
              <w:rPr>
                <w:sz w:val="14"/>
                <w:szCs w:val="14"/>
              </w:rPr>
            </w:pPr>
            <w:r w:rsidRPr="00524F2B">
              <w:rPr>
                <w:sz w:val="14"/>
                <w:szCs w:val="14"/>
              </w:rPr>
              <w:t>- разработать проектную и рабочую документацию и составление на их основе Сметы (Сметной документации) на выполнение электротехнических работ, замене узлов учета газа, узлов учета тепловой энергии, частотно-регулируемых приводов, установке приборов учета воды, системы диспетчеризации на Объектах (РТС, КТС, ЦТП, ТП, ИТП) Филиалов №№ 1, 3, 4, 5, 6, 8, 9, 20 ПАО «МОЭК»;</w:t>
            </w:r>
          </w:p>
          <w:p w:rsidR="0039626E" w:rsidRPr="00524F2B" w:rsidRDefault="0039626E" w:rsidP="0039626E">
            <w:pPr>
              <w:widowControl w:val="0"/>
              <w:ind w:right="-108"/>
              <w:rPr>
                <w:sz w:val="14"/>
                <w:szCs w:val="14"/>
              </w:rPr>
            </w:pPr>
            <w:r w:rsidRPr="00524F2B">
              <w:rPr>
                <w:sz w:val="14"/>
                <w:szCs w:val="14"/>
              </w:rPr>
              <w:t>- выполнить на свой риск, собственными и/или привлеченными силами комплекс Работ (строительно-монтажные и пусконаладочные работы) на объектах Филиалов №№ 1, 3, 4, 5, 6, 8, 9, 20 ПАО «МОЭК».</w:t>
            </w:r>
          </w:p>
          <w:p w:rsidR="0039626E" w:rsidRPr="00524F2B" w:rsidRDefault="0039626E" w:rsidP="0039626E">
            <w:pPr>
              <w:widowControl w:val="0"/>
              <w:ind w:right="-108"/>
              <w:rPr>
                <w:sz w:val="14"/>
                <w:szCs w:val="14"/>
                <w:u w:val="single"/>
              </w:rPr>
            </w:pPr>
            <w:r w:rsidRPr="00524F2B">
              <w:rPr>
                <w:sz w:val="14"/>
                <w:szCs w:val="14"/>
                <w:u w:val="single"/>
              </w:rPr>
              <w:t>Цена</w:t>
            </w:r>
          </w:p>
          <w:p w:rsidR="0039626E" w:rsidRPr="00524F2B" w:rsidRDefault="0039626E" w:rsidP="0039626E">
            <w:pPr>
              <w:widowControl w:val="0"/>
              <w:ind w:right="-108"/>
              <w:rPr>
                <w:sz w:val="14"/>
                <w:szCs w:val="14"/>
              </w:rPr>
            </w:pPr>
            <w:r w:rsidRPr="00524F2B">
              <w:rPr>
                <w:sz w:val="14"/>
                <w:szCs w:val="14"/>
              </w:rPr>
              <w:t>Не более 180 096 292,66 руб.</w:t>
            </w:r>
          </w:p>
          <w:p w:rsidR="0039626E" w:rsidRPr="00524F2B" w:rsidRDefault="0039626E" w:rsidP="0039626E">
            <w:pPr>
              <w:widowControl w:val="0"/>
              <w:rPr>
                <w:sz w:val="14"/>
                <w:szCs w:val="14"/>
                <w:u w:val="single"/>
              </w:rPr>
            </w:pPr>
            <w:r w:rsidRPr="00524F2B">
              <w:rPr>
                <w:sz w:val="14"/>
                <w:szCs w:val="14"/>
                <w:u w:val="single"/>
              </w:rPr>
              <w:t xml:space="preserve">Срок выполнения работ </w:t>
            </w:r>
          </w:p>
          <w:p w:rsidR="0039626E" w:rsidRPr="00524F2B" w:rsidRDefault="0039626E" w:rsidP="0039626E">
            <w:pPr>
              <w:widowControl w:val="0"/>
              <w:rPr>
                <w:sz w:val="14"/>
                <w:szCs w:val="14"/>
                <w:u w:val="single"/>
              </w:rPr>
            </w:pPr>
            <w:r w:rsidRPr="00524F2B">
              <w:rPr>
                <w:sz w:val="14"/>
                <w:szCs w:val="14"/>
              </w:rPr>
              <w:t>до 30.09.2017.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14.10.2016 № 48)</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 xml:space="preserve">2. Члены Совета директоров ПАО «МОЭК» Джамбулатов З.И., </w:t>
            </w:r>
            <w:r w:rsidRPr="00524F2B">
              <w:rPr>
                <w:bCs/>
                <w:sz w:val="14"/>
                <w:szCs w:val="14"/>
              </w:rPr>
              <w:t>Рогов А.В., Коробкина И.Ю.</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7346-Р/16 от 10.08.2016</w:t>
            </w:r>
          </w:p>
        </w:tc>
        <w:tc>
          <w:tcPr>
            <w:tcW w:w="5790" w:type="dxa"/>
          </w:tcPr>
          <w:p w:rsidR="0039626E" w:rsidRPr="00524F2B" w:rsidRDefault="0039626E" w:rsidP="0039626E">
            <w:pPr>
              <w:widowControl w:val="0"/>
              <w:ind w:right="-108"/>
              <w:rPr>
                <w:sz w:val="14"/>
                <w:szCs w:val="14"/>
                <w:u w:val="single"/>
              </w:rPr>
            </w:pPr>
            <w:r w:rsidRPr="00524F2B">
              <w:rPr>
                <w:sz w:val="14"/>
                <w:szCs w:val="14"/>
                <w:u w:val="single"/>
              </w:rPr>
              <w:t>Стороны</w:t>
            </w:r>
          </w:p>
          <w:p w:rsidR="0039626E" w:rsidRPr="00524F2B" w:rsidRDefault="0039626E" w:rsidP="0039626E">
            <w:pPr>
              <w:widowControl w:val="0"/>
              <w:ind w:right="-108"/>
              <w:rPr>
                <w:sz w:val="14"/>
                <w:szCs w:val="14"/>
              </w:rPr>
            </w:pPr>
            <w:r w:rsidRPr="00524F2B">
              <w:rPr>
                <w:sz w:val="14"/>
                <w:szCs w:val="14"/>
              </w:rPr>
              <w:t>ПАО «МОЭК» (Заказчик)</w:t>
            </w:r>
          </w:p>
          <w:p w:rsidR="0039626E" w:rsidRPr="00524F2B" w:rsidRDefault="0039626E" w:rsidP="0039626E">
            <w:pPr>
              <w:widowControl w:val="0"/>
              <w:ind w:right="-108"/>
              <w:rPr>
                <w:sz w:val="14"/>
                <w:szCs w:val="14"/>
              </w:rPr>
            </w:pPr>
            <w:r w:rsidRPr="00524F2B">
              <w:rPr>
                <w:sz w:val="14"/>
                <w:szCs w:val="14"/>
              </w:rPr>
              <w:t>ООО «АНТ-Сервис» (Подрядчик)</w:t>
            </w:r>
          </w:p>
          <w:p w:rsidR="0039626E" w:rsidRPr="00524F2B" w:rsidRDefault="0039626E" w:rsidP="0039626E">
            <w:pPr>
              <w:widowControl w:val="0"/>
              <w:ind w:right="-108"/>
              <w:rPr>
                <w:sz w:val="14"/>
                <w:szCs w:val="14"/>
                <w:u w:val="single"/>
              </w:rPr>
            </w:pPr>
            <w:r w:rsidRPr="00524F2B">
              <w:rPr>
                <w:sz w:val="14"/>
                <w:szCs w:val="14"/>
                <w:u w:val="single"/>
              </w:rPr>
              <w:t>Предмет</w:t>
            </w:r>
          </w:p>
          <w:p w:rsidR="0039626E" w:rsidRPr="00524F2B" w:rsidRDefault="0039626E" w:rsidP="0039626E">
            <w:pPr>
              <w:widowControl w:val="0"/>
              <w:ind w:right="-108"/>
              <w:rPr>
                <w:sz w:val="14"/>
                <w:szCs w:val="14"/>
              </w:rPr>
            </w:pPr>
            <w:r w:rsidRPr="00524F2B">
              <w:rPr>
                <w:sz w:val="14"/>
                <w:szCs w:val="14"/>
              </w:rPr>
              <w:t>Заказчик поручает, а Подрядчик, в счет оговоренной цены, обязуется:</w:t>
            </w:r>
          </w:p>
          <w:p w:rsidR="0039626E" w:rsidRPr="00524F2B" w:rsidRDefault="0039626E" w:rsidP="0039626E">
            <w:pPr>
              <w:widowControl w:val="0"/>
              <w:ind w:right="-108"/>
              <w:rPr>
                <w:sz w:val="14"/>
                <w:szCs w:val="14"/>
              </w:rPr>
            </w:pPr>
            <w:r w:rsidRPr="00524F2B">
              <w:rPr>
                <w:sz w:val="14"/>
                <w:szCs w:val="14"/>
              </w:rPr>
              <w:t>- разработать проектную и рабочую документацию и составление на их основе Сметы (Сметной документации) по установке системы диспетчеризации тепловых пунктов на Объектах (ТП) Филиалов №№ 1,6,7,20 ПАО «МОЭК»;</w:t>
            </w:r>
          </w:p>
          <w:p w:rsidR="0039626E" w:rsidRPr="00524F2B" w:rsidRDefault="0039626E" w:rsidP="0039626E">
            <w:pPr>
              <w:widowControl w:val="0"/>
              <w:ind w:right="-108"/>
              <w:rPr>
                <w:sz w:val="14"/>
                <w:szCs w:val="14"/>
              </w:rPr>
            </w:pPr>
            <w:r w:rsidRPr="00524F2B">
              <w:rPr>
                <w:sz w:val="14"/>
                <w:szCs w:val="14"/>
              </w:rPr>
              <w:t>- выполнить на свой риск, собственными и/или привлеченными силами комплекс Работ (строительно-монтажные и пусконаладочные работы) на объектах Филиалов №№ 1,6,7,20 ПАО «МОЭК».</w:t>
            </w:r>
          </w:p>
          <w:p w:rsidR="0039626E" w:rsidRPr="00524F2B" w:rsidRDefault="0039626E" w:rsidP="0039626E">
            <w:pPr>
              <w:widowControl w:val="0"/>
              <w:ind w:right="-108"/>
              <w:rPr>
                <w:sz w:val="14"/>
                <w:szCs w:val="14"/>
                <w:u w:val="single"/>
              </w:rPr>
            </w:pPr>
            <w:r w:rsidRPr="00524F2B">
              <w:rPr>
                <w:sz w:val="14"/>
                <w:szCs w:val="14"/>
                <w:u w:val="single"/>
              </w:rPr>
              <w:t>Цена</w:t>
            </w:r>
          </w:p>
          <w:p w:rsidR="0039626E" w:rsidRPr="00524F2B" w:rsidRDefault="0039626E" w:rsidP="0039626E">
            <w:pPr>
              <w:widowControl w:val="0"/>
              <w:ind w:right="-108"/>
              <w:rPr>
                <w:sz w:val="14"/>
                <w:szCs w:val="14"/>
              </w:rPr>
            </w:pPr>
            <w:r w:rsidRPr="00524F2B">
              <w:rPr>
                <w:sz w:val="14"/>
                <w:szCs w:val="14"/>
              </w:rPr>
              <w:t>Не более 9 873 612,36 руб., в том числе НДС.</w:t>
            </w:r>
          </w:p>
          <w:p w:rsidR="0039626E" w:rsidRPr="00524F2B" w:rsidRDefault="0039626E" w:rsidP="0039626E">
            <w:pPr>
              <w:widowControl w:val="0"/>
              <w:rPr>
                <w:sz w:val="14"/>
                <w:szCs w:val="14"/>
                <w:u w:val="single"/>
              </w:rPr>
            </w:pPr>
            <w:r w:rsidRPr="00524F2B">
              <w:rPr>
                <w:sz w:val="14"/>
                <w:szCs w:val="14"/>
                <w:u w:val="single"/>
              </w:rPr>
              <w:t xml:space="preserve">Срок выполнения работ </w:t>
            </w:r>
          </w:p>
          <w:p w:rsidR="0039626E" w:rsidRPr="00524F2B" w:rsidRDefault="0039626E" w:rsidP="0039626E">
            <w:pPr>
              <w:widowControl w:val="0"/>
              <w:ind w:right="-108"/>
              <w:rPr>
                <w:sz w:val="14"/>
                <w:szCs w:val="14"/>
              </w:rPr>
            </w:pPr>
            <w:r w:rsidRPr="00524F2B">
              <w:rPr>
                <w:sz w:val="14"/>
                <w:szCs w:val="14"/>
              </w:rPr>
              <w:t>Дата начала Работ: с момента подписания Договора,</w:t>
            </w:r>
          </w:p>
          <w:p w:rsidR="0039626E" w:rsidRPr="00524F2B" w:rsidRDefault="0039626E" w:rsidP="0039626E">
            <w:pPr>
              <w:jc w:val="both"/>
              <w:rPr>
                <w:sz w:val="14"/>
                <w:szCs w:val="14"/>
                <w:u w:val="single"/>
              </w:rPr>
            </w:pPr>
            <w:r w:rsidRPr="00524F2B">
              <w:rPr>
                <w:sz w:val="14"/>
                <w:szCs w:val="14"/>
              </w:rPr>
              <w:t>Дата окончания Работ: до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14.10.2016 № 48)</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 xml:space="preserve">2. Члены Совета директоров ПАО «МОЭК» Джамбулатов З.И., </w:t>
            </w:r>
            <w:r w:rsidRPr="00524F2B">
              <w:rPr>
                <w:bCs/>
                <w:sz w:val="14"/>
                <w:szCs w:val="14"/>
              </w:rPr>
              <w:t>Рогов А.В., Коробкина И.Ю.</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13-АД-МТ/16 от 10.11.2016</w:t>
            </w:r>
          </w:p>
        </w:tc>
        <w:tc>
          <w:tcPr>
            <w:tcW w:w="5790" w:type="dxa"/>
          </w:tcPr>
          <w:p w:rsidR="0039626E" w:rsidRPr="00524F2B" w:rsidRDefault="0039626E" w:rsidP="0039626E">
            <w:pPr>
              <w:widowControl w:val="0"/>
              <w:rPr>
                <w:sz w:val="14"/>
                <w:szCs w:val="14"/>
                <w:u w:val="single"/>
              </w:rPr>
            </w:pPr>
            <w:r w:rsidRPr="00524F2B">
              <w:rPr>
                <w:sz w:val="14"/>
                <w:szCs w:val="14"/>
                <w:u w:val="single"/>
              </w:rPr>
              <w:t>Стороны</w:t>
            </w:r>
          </w:p>
          <w:p w:rsidR="0039626E" w:rsidRPr="00524F2B" w:rsidRDefault="0039626E" w:rsidP="0039626E">
            <w:pPr>
              <w:widowControl w:val="0"/>
              <w:rPr>
                <w:sz w:val="14"/>
                <w:szCs w:val="14"/>
              </w:rPr>
            </w:pPr>
            <w:r w:rsidRPr="00524F2B">
              <w:rPr>
                <w:sz w:val="14"/>
                <w:szCs w:val="14"/>
              </w:rPr>
              <w:t xml:space="preserve">ПАО «МОЭК» (Принципал) </w:t>
            </w:r>
          </w:p>
          <w:p w:rsidR="0039626E" w:rsidRPr="00524F2B" w:rsidRDefault="0039626E" w:rsidP="0039626E">
            <w:pPr>
              <w:widowControl w:val="0"/>
              <w:rPr>
                <w:sz w:val="14"/>
                <w:szCs w:val="14"/>
              </w:rPr>
            </w:pPr>
            <w:r w:rsidRPr="00524F2B">
              <w:rPr>
                <w:sz w:val="14"/>
                <w:szCs w:val="14"/>
              </w:rPr>
              <w:t>ПАО «МТЭР» (Агент)</w:t>
            </w:r>
          </w:p>
          <w:p w:rsidR="0039626E" w:rsidRPr="00524F2B" w:rsidRDefault="0039626E" w:rsidP="0039626E">
            <w:pPr>
              <w:widowControl w:val="0"/>
              <w:rPr>
                <w:sz w:val="14"/>
                <w:szCs w:val="14"/>
                <w:u w:val="single"/>
              </w:rPr>
            </w:pPr>
            <w:r w:rsidRPr="00524F2B">
              <w:rPr>
                <w:sz w:val="14"/>
                <w:szCs w:val="14"/>
                <w:u w:val="single"/>
              </w:rPr>
              <w:t>Предмет</w:t>
            </w:r>
          </w:p>
          <w:p w:rsidR="0039626E" w:rsidRPr="00524F2B" w:rsidRDefault="0039626E" w:rsidP="0039626E">
            <w:pPr>
              <w:widowControl w:val="0"/>
              <w:rPr>
                <w:sz w:val="14"/>
                <w:szCs w:val="14"/>
              </w:rPr>
            </w:pPr>
            <w:r w:rsidRPr="00524F2B">
              <w:rPr>
                <w:sz w:val="14"/>
                <w:szCs w:val="14"/>
              </w:rPr>
              <w:t>Агент обязуется от своего имени и за счет Принципала совершить действия, необходимые для выполнения обязательств ПАО «МОЭК» по договорам подключения объектов к системам теплоснабжения, в том числе,  но не ограничиваясь:</w:t>
            </w:r>
          </w:p>
          <w:p w:rsidR="0039626E" w:rsidRPr="00524F2B" w:rsidRDefault="0039626E" w:rsidP="0039626E">
            <w:pPr>
              <w:widowControl w:val="0"/>
              <w:rPr>
                <w:sz w:val="14"/>
                <w:szCs w:val="14"/>
              </w:rPr>
            </w:pPr>
            <w:r w:rsidRPr="00524F2B">
              <w:rPr>
                <w:sz w:val="14"/>
                <w:szCs w:val="14"/>
              </w:rPr>
              <w:t>1.</w:t>
            </w:r>
            <w:r w:rsidRPr="00524F2B">
              <w:rPr>
                <w:sz w:val="14"/>
                <w:szCs w:val="14"/>
              </w:rPr>
              <w:tab/>
              <w:t>Заключать договоры с ГУП «Мосгоргеотрест» на получение инженерно-топографических планов подземных коммуникаций, выполнение контрольно-геодезических съемок, получение реперных точек, вынос осей в натуру с закреплением реперных точек;</w:t>
            </w:r>
          </w:p>
          <w:p w:rsidR="0039626E" w:rsidRPr="00524F2B" w:rsidRDefault="0039626E" w:rsidP="0039626E">
            <w:pPr>
              <w:widowControl w:val="0"/>
              <w:rPr>
                <w:sz w:val="14"/>
                <w:szCs w:val="14"/>
              </w:rPr>
            </w:pPr>
            <w:r w:rsidRPr="00524F2B">
              <w:rPr>
                <w:sz w:val="14"/>
                <w:szCs w:val="14"/>
              </w:rPr>
              <w:t>2.</w:t>
            </w:r>
            <w:r w:rsidRPr="00524F2B">
              <w:rPr>
                <w:sz w:val="14"/>
                <w:szCs w:val="14"/>
              </w:rPr>
              <w:tab/>
              <w:t>Заключать договоры на технический надзор с балансодержателями пересекаемых сетей и коммуникаций;</w:t>
            </w:r>
          </w:p>
          <w:p w:rsidR="0039626E" w:rsidRPr="00524F2B" w:rsidRDefault="0039626E" w:rsidP="0039626E">
            <w:pPr>
              <w:widowControl w:val="0"/>
              <w:rPr>
                <w:sz w:val="14"/>
                <w:szCs w:val="14"/>
              </w:rPr>
            </w:pPr>
            <w:r w:rsidRPr="00524F2B">
              <w:rPr>
                <w:sz w:val="14"/>
                <w:szCs w:val="14"/>
              </w:rPr>
              <w:t>3.</w:t>
            </w:r>
            <w:r w:rsidRPr="00524F2B">
              <w:rPr>
                <w:sz w:val="14"/>
                <w:szCs w:val="14"/>
              </w:rPr>
              <w:tab/>
              <w:t>Заключать соглашения о компенсации потерь с балансодержателями пересекаемых сетей и коммуникаций;</w:t>
            </w:r>
          </w:p>
          <w:p w:rsidR="0039626E" w:rsidRPr="00524F2B" w:rsidRDefault="0039626E" w:rsidP="0039626E">
            <w:pPr>
              <w:widowControl w:val="0"/>
              <w:rPr>
                <w:sz w:val="14"/>
                <w:szCs w:val="14"/>
              </w:rPr>
            </w:pPr>
            <w:r w:rsidRPr="00524F2B">
              <w:rPr>
                <w:sz w:val="14"/>
                <w:szCs w:val="14"/>
              </w:rPr>
              <w:t>4.</w:t>
            </w:r>
            <w:r w:rsidRPr="00524F2B">
              <w:rPr>
                <w:sz w:val="14"/>
                <w:szCs w:val="14"/>
              </w:rPr>
              <w:tab/>
              <w:t>Получать порубочные билеты в Департаменте природопользования и охраны окружающей среды города Москвы;</w:t>
            </w:r>
          </w:p>
          <w:p w:rsidR="0039626E" w:rsidRPr="00524F2B" w:rsidRDefault="0039626E" w:rsidP="0039626E">
            <w:pPr>
              <w:widowControl w:val="0"/>
              <w:rPr>
                <w:sz w:val="14"/>
                <w:szCs w:val="14"/>
              </w:rPr>
            </w:pPr>
            <w:r w:rsidRPr="00524F2B">
              <w:rPr>
                <w:sz w:val="14"/>
                <w:szCs w:val="14"/>
              </w:rPr>
              <w:t>5.</w:t>
            </w:r>
            <w:r w:rsidRPr="00524F2B">
              <w:rPr>
                <w:sz w:val="14"/>
                <w:szCs w:val="14"/>
              </w:rPr>
              <w:tab/>
              <w:t>Заключать договоры на выполнение работ в охранной зоне балансодержателей пересекаемых сетей и коммуникаций.</w:t>
            </w:r>
          </w:p>
          <w:p w:rsidR="0039626E" w:rsidRPr="00524F2B" w:rsidRDefault="0039626E" w:rsidP="0039626E">
            <w:pPr>
              <w:widowControl w:val="0"/>
              <w:rPr>
                <w:sz w:val="14"/>
                <w:szCs w:val="14"/>
                <w:u w:val="single"/>
              </w:rPr>
            </w:pPr>
            <w:r w:rsidRPr="00524F2B">
              <w:rPr>
                <w:sz w:val="14"/>
                <w:szCs w:val="14"/>
                <w:u w:val="single"/>
              </w:rPr>
              <w:t>Цена</w:t>
            </w:r>
          </w:p>
          <w:p w:rsidR="0039626E" w:rsidRPr="00524F2B" w:rsidRDefault="0039626E" w:rsidP="0039626E">
            <w:pPr>
              <w:widowControl w:val="0"/>
              <w:ind w:right="-108"/>
              <w:rPr>
                <w:sz w:val="14"/>
                <w:szCs w:val="14"/>
                <w:u w:val="single"/>
              </w:rPr>
            </w:pPr>
            <w:r w:rsidRPr="00524F2B">
              <w:rPr>
                <w:sz w:val="14"/>
                <w:szCs w:val="14"/>
              </w:rPr>
              <w:t>Не более 17 750 000 руб., кроме того НДС.</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лены Совета директоров ПАО «МОЭК» Коробкина И.Ю., Рогов А.В.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bCs/>
                <w:sz w:val="14"/>
                <w:szCs w:val="14"/>
              </w:rPr>
              <w:t>Дополнительные соглашения № 2 от 15.11.2016 и № 3 от17.11.2016 к договору аренды имущества от 15.09.2015 № 1-08/1897</w:t>
            </w:r>
          </w:p>
        </w:tc>
        <w:tc>
          <w:tcPr>
            <w:tcW w:w="5790" w:type="dxa"/>
          </w:tcPr>
          <w:p w:rsidR="0039626E" w:rsidRPr="00524F2B" w:rsidRDefault="0039626E" w:rsidP="0039626E">
            <w:pPr>
              <w:rPr>
                <w:bCs/>
                <w:sz w:val="14"/>
                <w:szCs w:val="14"/>
                <w:u w:val="single"/>
              </w:rPr>
            </w:pPr>
            <w:r w:rsidRPr="00524F2B">
              <w:rPr>
                <w:bCs/>
                <w:sz w:val="14"/>
                <w:szCs w:val="14"/>
                <w:u w:val="single"/>
              </w:rPr>
              <w:t>Стороны Дополнительных соглашений</w:t>
            </w:r>
          </w:p>
          <w:p w:rsidR="0039626E" w:rsidRPr="00524F2B" w:rsidRDefault="0039626E" w:rsidP="0039626E">
            <w:pPr>
              <w:rPr>
                <w:bCs/>
                <w:sz w:val="14"/>
                <w:szCs w:val="14"/>
              </w:rPr>
            </w:pPr>
            <w:r w:rsidRPr="00524F2B">
              <w:rPr>
                <w:bCs/>
                <w:sz w:val="14"/>
                <w:szCs w:val="14"/>
              </w:rPr>
              <w:t xml:space="preserve">ООО «Газпром энергохолдинг» (Арендодатель) </w:t>
            </w:r>
          </w:p>
          <w:p w:rsidR="0039626E" w:rsidRPr="00524F2B" w:rsidRDefault="0039626E" w:rsidP="0039626E">
            <w:pPr>
              <w:rPr>
                <w:bCs/>
                <w:sz w:val="14"/>
                <w:szCs w:val="14"/>
              </w:rPr>
            </w:pPr>
            <w:r w:rsidRPr="00524F2B">
              <w:rPr>
                <w:bCs/>
                <w:sz w:val="14"/>
                <w:szCs w:val="14"/>
              </w:rPr>
              <w:t>ПАО «МОЭК» (Арендатор)</w:t>
            </w:r>
          </w:p>
          <w:p w:rsidR="0039626E" w:rsidRPr="00524F2B" w:rsidRDefault="0039626E" w:rsidP="0039626E">
            <w:pPr>
              <w:rPr>
                <w:bCs/>
                <w:sz w:val="14"/>
                <w:szCs w:val="14"/>
                <w:u w:val="single"/>
              </w:rPr>
            </w:pPr>
            <w:r w:rsidRPr="00524F2B">
              <w:rPr>
                <w:bCs/>
                <w:sz w:val="14"/>
                <w:szCs w:val="14"/>
                <w:u w:val="single"/>
              </w:rPr>
              <w:t>Предмет Дополнительных соглашений</w:t>
            </w:r>
          </w:p>
          <w:p w:rsidR="0039626E" w:rsidRPr="00524F2B" w:rsidRDefault="0039626E" w:rsidP="0039626E">
            <w:pPr>
              <w:pStyle w:val="38"/>
              <w:tabs>
                <w:tab w:val="left" w:pos="900"/>
              </w:tabs>
              <w:rPr>
                <w:sz w:val="14"/>
                <w:szCs w:val="14"/>
              </w:rPr>
            </w:pPr>
            <w:r w:rsidRPr="00524F2B">
              <w:rPr>
                <w:sz w:val="14"/>
                <w:szCs w:val="14"/>
              </w:rPr>
              <w:t>Внесение изменений в предмет Договора, а именно, дополнение состава арендуемого по Договору имущества движимым и недвижимым имуществом.</w:t>
            </w:r>
          </w:p>
          <w:p w:rsidR="0039626E" w:rsidRPr="00524F2B" w:rsidRDefault="0039626E" w:rsidP="0039626E">
            <w:pPr>
              <w:rPr>
                <w:bCs/>
                <w:sz w:val="14"/>
                <w:szCs w:val="14"/>
                <w:u w:val="single"/>
              </w:rPr>
            </w:pPr>
            <w:r w:rsidRPr="00524F2B">
              <w:rPr>
                <w:bCs/>
                <w:sz w:val="14"/>
                <w:szCs w:val="14"/>
                <w:u w:val="single"/>
              </w:rPr>
              <w:t>Порядок передачи имущества</w:t>
            </w:r>
          </w:p>
          <w:p w:rsidR="0039626E" w:rsidRPr="00524F2B" w:rsidRDefault="0039626E" w:rsidP="0039626E">
            <w:pPr>
              <w:ind w:firstLine="34"/>
              <w:jc w:val="both"/>
              <w:rPr>
                <w:sz w:val="14"/>
                <w:szCs w:val="14"/>
              </w:rPr>
            </w:pPr>
            <w:r w:rsidRPr="00524F2B">
              <w:rPr>
                <w:sz w:val="14"/>
                <w:szCs w:val="14"/>
              </w:rPr>
              <w:t>Каждый из объектов движимого</w:t>
            </w:r>
            <w:r w:rsidRPr="00524F2B" w:rsidDel="00DF5475">
              <w:rPr>
                <w:sz w:val="14"/>
                <w:szCs w:val="14"/>
              </w:rPr>
              <w:t xml:space="preserve"> </w:t>
            </w:r>
            <w:r w:rsidRPr="00524F2B">
              <w:rPr>
                <w:sz w:val="14"/>
                <w:szCs w:val="14"/>
              </w:rPr>
              <w:t xml:space="preserve">и недвижимого имущества, передаваемых в аренду по Дополнительным соглашениям, считается переданным в аренду с даты подписания Сторонами акта о приеме-передаче такого объекта основных средств унифицированной формы ОС-1 или унифицированной формы ОС-1а, в том числе в случаях, когда такая дата предшествует дате подписания Дополнительных соглашений. </w:t>
            </w:r>
          </w:p>
          <w:p w:rsidR="0039626E" w:rsidRPr="00524F2B" w:rsidRDefault="0039626E" w:rsidP="0039626E">
            <w:pPr>
              <w:rPr>
                <w:bCs/>
                <w:sz w:val="14"/>
                <w:szCs w:val="14"/>
                <w:u w:val="single"/>
              </w:rPr>
            </w:pPr>
            <w:r w:rsidRPr="00524F2B">
              <w:rPr>
                <w:bCs/>
                <w:sz w:val="14"/>
                <w:szCs w:val="14"/>
                <w:u w:val="single"/>
              </w:rPr>
              <w:t xml:space="preserve">Цена Договора с учетом Дополнительных соглашений </w:t>
            </w:r>
          </w:p>
          <w:p w:rsidR="0039626E" w:rsidRPr="00524F2B" w:rsidRDefault="0039626E" w:rsidP="0039626E">
            <w:pPr>
              <w:tabs>
                <w:tab w:val="left" w:pos="993"/>
              </w:tabs>
              <w:jc w:val="both"/>
              <w:rPr>
                <w:bCs/>
                <w:sz w:val="14"/>
                <w:szCs w:val="14"/>
              </w:rPr>
            </w:pPr>
            <w:r w:rsidRPr="00524F2B">
              <w:rPr>
                <w:bCs/>
                <w:sz w:val="14"/>
                <w:szCs w:val="14"/>
              </w:rPr>
              <w:t>Дополнительными соглашениями порядок расчета арендной платы по Договору не изменяется.</w:t>
            </w:r>
          </w:p>
          <w:p w:rsidR="0039626E" w:rsidRPr="00524F2B" w:rsidRDefault="0039626E" w:rsidP="0039626E">
            <w:pPr>
              <w:tabs>
                <w:tab w:val="left" w:pos="993"/>
              </w:tabs>
              <w:jc w:val="both"/>
              <w:rPr>
                <w:bCs/>
                <w:sz w:val="14"/>
                <w:szCs w:val="14"/>
              </w:rPr>
            </w:pPr>
            <w:r w:rsidRPr="00524F2B">
              <w:rPr>
                <w:bCs/>
                <w:sz w:val="14"/>
                <w:szCs w:val="14"/>
              </w:rPr>
              <w:t>Размер арендной платы по Договору за квартал, определяется на основании расчета для объектов движимого и недвижимого имущества и увеличивается на соответствующую сумму НДС.</w:t>
            </w:r>
          </w:p>
          <w:p w:rsidR="0039626E" w:rsidRPr="00524F2B" w:rsidRDefault="0039626E" w:rsidP="0039626E">
            <w:pPr>
              <w:widowControl w:val="0"/>
              <w:rPr>
                <w:sz w:val="14"/>
                <w:szCs w:val="14"/>
                <w:u w:val="single"/>
              </w:rPr>
            </w:pPr>
            <w:r w:rsidRPr="00524F2B">
              <w:rPr>
                <w:bCs/>
                <w:sz w:val="14"/>
                <w:szCs w:val="14"/>
              </w:rPr>
              <w:t>При превышении цены Договора 2% балансовой стоимости активов ПАО «МОЭК» сделка подлежит одобрению компетентными органами управления ПАО «МОЭК» в установленном законом порядке.</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30.12.2016 № 54)</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лен Совета директоров ПАО «МОЭК» Федоров Д.В.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11-АД-МТ/16 от 22.11.2016</w:t>
            </w:r>
          </w:p>
        </w:tc>
        <w:tc>
          <w:tcPr>
            <w:tcW w:w="5790" w:type="dxa"/>
          </w:tcPr>
          <w:p w:rsidR="0039626E" w:rsidRPr="00524F2B" w:rsidRDefault="0039626E" w:rsidP="0039626E">
            <w:pPr>
              <w:widowControl w:val="0"/>
              <w:rPr>
                <w:sz w:val="14"/>
                <w:szCs w:val="14"/>
                <w:u w:val="single"/>
              </w:rPr>
            </w:pPr>
            <w:r w:rsidRPr="00524F2B">
              <w:rPr>
                <w:sz w:val="14"/>
                <w:szCs w:val="14"/>
                <w:u w:val="single"/>
              </w:rPr>
              <w:t>Стороны</w:t>
            </w:r>
          </w:p>
          <w:p w:rsidR="0039626E" w:rsidRPr="00524F2B" w:rsidRDefault="0039626E" w:rsidP="0039626E">
            <w:pPr>
              <w:widowControl w:val="0"/>
              <w:rPr>
                <w:sz w:val="14"/>
                <w:szCs w:val="14"/>
              </w:rPr>
            </w:pPr>
            <w:r w:rsidRPr="00524F2B">
              <w:rPr>
                <w:sz w:val="14"/>
                <w:szCs w:val="14"/>
              </w:rPr>
              <w:t xml:space="preserve">ПАО «МОЭК» (Принципал) </w:t>
            </w:r>
          </w:p>
          <w:p w:rsidR="0039626E" w:rsidRPr="00524F2B" w:rsidRDefault="0039626E" w:rsidP="0039626E">
            <w:pPr>
              <w:widowControl w:val="0"/>
              <w:rPr>
                <w:sz w:val="14"/>
                <w:szCs w:val="14"/>
              </w:rPr>
            </w:pPr>
            <w:r w:rsidRPr="00524F2B">
              <w:rPr>
                <w:sz w:val="14"/>
                <w:szCs w:val="14"/>
              </w:rPr>
              <w:t>АО «МОЭК-Проект» (Агент)</w:t>
            </w:r>
          </w:p>
          <w:p w:rsidR="0039626E" w:rsidRPr="00524F2B" w:rsidRDefault="0039626E" w:rsidP="0039626E">
            <w:pPr>
              <w:widowControl w:val="0"/>
              <w:rPr>
                <w:sz w:val="14"/>
                <w:szCs w:val="14"/>
                <w:u w:val="single"/>
              </w:rPr>
            </w:pPr>
            <w:r w:rsidRPr="00524F2B">
              <w:rPr>
                <w:sz w:val="14"/>
                <w:szCs w:val="14"/>
                <w:u w:val="single"/>
              </w:rPr>
              <w:t>Предмет</w:t>
            </w:r>
          </w:p>
          <w:p w:rsidR="0039626E" w:rsidRPr="00524F2B" w:rsidRDefault="0039626E" w:rsidP="0039626E">
            <w:pPr>
              <w:widowControl w:val="0"/>
              <w:rPr>
                <w:sz w:val="14"/>
                <w:szCs w:val="14"/>
              </w:rPr>
            </w:pPr>
            <w:r w:rsidRPr="00524F2B">
              <w:rPr>
                <w:sz w:val="14"/>
                <w:szCs w:val="14"/>
              </w:rPr>
              <w:t>Агент обязуется от своего имени и за счет Принципала совершить действия, необходимые для выполнения обязательств ПАО «МОЭК» по договорам подключения 98 объектов к системам теплоснабжения, перечисленных в Перечне объектов (Приложение № 4 к Договору) на которые у АО «МОЭК-Проект» отсутствуют соответствующая аккредитация и/или лицензия, в том числе, но не ограничиваясь:</w:t>
            </w:r>
          </w:p>
          <w:p w:rsidR="0039626E" w:rsidRPr="00524F2B" w:rsidRDefault="0039626E" w:rsidP="0039626E">
            <w:pPr>
              <w:widowControl w:val="0"/>
              <w:rPr>
                <w:sz w:val="14"/>
                <w:szCs w:val="14"/>
              </w:rPr>
            </w:pPr>
            <w:r w:rsidRPr="00524F2B">
              <w:rPr>
                <w:sz w:val="14"/>
                <w:szCs w:val="14"/>
              </w:rPr>
              <w:t>1. Заключать договоры с ГУП «Мосгоргеотрест» на получение инженерно-топографических планов подземных коммуникаций, выполнение контрольно-геодезических съемок, получение реперных точек, вынос осей в натуру с закреплением реперных точек;</w:t>
            </w:r>
          </w:p>
          <w:p w:rsidR="0039626E" w:rsidRPr="00524F2B" w:rsidRDefault="0039626E" w:rsidP="0039626E">
            <w:pPr>
              <w:widowControl w:val="0"/>
              <w:rPr>
                <w:sz w:val="14"/>
                <w:szCs w:val="14"/>
              </w:rPr>
            </w:pPr>
            <w:r w:rsidRPr="00524F2B">
              <w:rPr>
                <w:sz w:val="14"/>
                <w:szCs w:val="14"/>
              </w:rPr>
              <w:t>2. Заключать договоры на технический надзор с балансодержателями пересекаемых сетей и коммуникаций;</w:t>
            </w:r>
          </w:p>
          <w:p w:rsidR="0039626E" w:rsidRPr="00524F2B" w:rsidRDefault="0039626E" w:rsidP="0039626E">
            <w:pPr>
              <w:widowControl w:val="0"/>
              <w:rPr>
                <w:sz w:val="14"/>
                <w:szCs w:val="14"/>
              </w:rPr>
            </w:pPr>
            <w:r w:rsidRPr="00524F2B">
              <w:rPr>
                <w:sz w:val="14"/>
                <w:szCs w:val="14"/>
              </w:rPr>
              <w:t>3. Заключать соглашения о компенсации потерь с балансодержателями пересекаемых сетей и коммуникаций;</w:t>
            </w:r>
          </w:p>
          <w:p w:rsidR="0039626E" w:rsidRPr="00524F2B" w:rsidRDefault="0039626E" w:rsidP="0039626E">
            <w:pPr>
              <w:widowControl w:val="0"/>
              <w:rPr>
                <w:sz w:val="14"/>
                <w:szCs w:val="14"/>
              </w:rPr>
            </w:pPr>
            <w:r w:rsidRPr="00524F2B">
              <w:rPr>
                <w:sz w:val="14"/>
                <w:szCs w:val="14"/>
              </w:rPr>
              <w:t>4. Получать порубочные билеты в Департаменте природопользования и охраны окружающей среды города Москвы;</w:t>
            </w:r>
          </w:p>
          <w:p w:rsidR="0039626E" w:rsidRPr="00524F2B" w:rsidRDefault="0039626E" w:rsidP="0039626E">
            <w:pPr>
              <w:widowControl w:val="0"/>
              <w:rPr>
                <w:sz w:val="14"/>
                <w:szCs w:val="14"/>
              </w:rPr>
            </w:pPr>
            <w:r w:rsidRPr="00524F2B">
              <w:rPr>
                <w:sz w:val="14"/>
                <w:szCs w:val="14"/>
              </w:rPr>
              <w:t>5. Заключать договоры на выполнение работ в охранной зоне балансодержателей пересекаемых сетей и коммуникаций.</w:t>
            </w:r>
          </w:p>
          <w:p w:rsidR="0039626E" w:rsidRPr="00524F2B" w:rsidRDefault="0039626E" w:rsidP="0039626E">
            <w:pPr>
              <w:widowControl w:val="0"/>
              <w:rPr>
                <w:sz w:val="14"/>
                <w:szCs w:val="14"/>
                <w:u w:val="single"/>
              </w:rPr>
            </w:pPr>
            <w:r w:rsidRPr="00524F2B">
              <w:rPr>
                <w:sz w:val="14"/>
                <w:szCs w:val="14"/>
                <w:u w:val="single"/>
              </w:rPr>
              <w:t>Цена</w:t>
            </w:r>
          </w:p>
          <w:p w:rsidR="0039626E" w:rsidRPr="00524F2B" w:rsidRDefault="0039626E" w:rsidP="0039626E">
            <w:pPr>
              <w:widowControl w:val="0"/>
              <w:rPr>
                <w:sz w:val="14"/>
                <w:szCs w:val="14"/>
                <w:u w:val="single"/>
              </w:rPr>
            </w:pPr>
            <w:r w:rsidRPr="00524F2B">
              <w:rPr>
                <w:sz w:val="14"/>
                <w:szCs w:val="14"/>
              </w:rPr>
              <w:t>Не более 24 500 000,00 руб., кроме того НДС.</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лены Совета директоров ПАО «МОЭК» Коробкина И.Ю., Рогов А.В.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365-СМР-МП/16 от 10.11.2016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АО «МОЭК-Проект»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СМР на  объекте: г. Москва, район Фили-Давыдково, кв. 65, корп. 3</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64 575 869,15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01.12.2016 – 15.12.2017</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лены Совета директоров ПАО «МОЭК» Коробкина И.Ю., Рогов А.В.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6598/16 от 05.12.2016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работ по замене оконных блоков в здании районной тепловой станции (РТС) Филиала №9 ПАО "МОЭК"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747 594,90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05.12.2016 –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лены Совета директоров ПАО «МОЭК» Коробкина И.Ю., Рогов А.В., Тринога А.М.</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10-00/17-25 от 14.12.2016</w:t>
            </w:r>
          </w:p>
        </w:tc>
        <w:tc>
          <w:tcPr>
            <w:tcW w:w="5790" w:type="dxa"/>
          </w:tcPr>
          <w:p w:rsidR="0039626E" w:rsidRPr="00524F2B" w:rsidRDefault="0039626E" w:rsidP="0039626E">
            <w:pPr>
              <w:widowControl w:val="0"/>
              <w:ind w:right="-108"/>
              <w:rPr>
                <w:sz w:val="14"/>
                <w:szCs w:val="14"/>
                <w:u w:val="single"/>
              </w:rPr>
            </w:pPr>
            <w:r w:rsidRPr="00524F2B">
              <w:rPr>
                <w:sz w:val="14"/>
                <w:szCs w:val="14"/>
                <w:u w:val="single"/>
              </w:rPr>
              <w:t>Стороны</w:t>
            </w:r>
          </w:p>
          <w:p w:rsidR="0039626E" w:rsidRPr="00524F2B" w:rsidRDefault="0039626E" w:rsidP="0039626E">
            <w:pPr>
              <w:widowControl w:val="0"/>
              <w:ind w:right="-108"/>
              <w:rPr>
                <w:sz w:val="14"/>
                <w:szCs w:val="14"/>
              </w:rPr>
            </w:pPr>
            <w:r w:rsidRPr="00524F2B">
              <w:rPr>
                <w:bCs/>
                <w:sz w:val="14"/>
                <w:szCs w:val="14"/>
              </w:rPr>
              <w:t>ПАО «МОЭК»</w:t>
            </w:r>
            <w:r w:rsidRPr="00524F2B">
              <w:rPr>
                <w:sz w:val="14"/>
                <w:szCs w:val="14"/>
              </w:rPr>
              <w:t xml:space="preserve"> (Заказчик)</w:t>
            </w:r>
          </w:p>
          <w:p w:rsidR="0039626E" w:rsidRPr="00524F2B" w:rsidRDefault="0039626E" w:rsidP="0039626E">
            <w:pPr>
              <w:widowControl w:val="0"/>
              <w:ind w:right="-108"/>
              <w:rPr>
                <w:sz w:val="14"/>
                <w:szCs w:val="14"/>
              </w:rPr>
            </w:pPr>
            <w:r w:rsidRPr="00524F2B">
              <w:rPr>
                <w:bCs/>
                <w:sz w:val="14"/>
                <w:szCs w:val="14"/>
              </w:rPr>
              <w:t>ООО «МП-Проектстрой»</w:t>
            </w:r>
            <w:r w:rsidRPr="00524F2B">
              <w:rPr>
                <w:sz w:val="14"/>
                <w:szCs w:val="14"/>
              </w:rPr>
              <w:t xml:space="preserve"> (Подрядчик)</w:t>
            </w:r>
          </w:p>
          <w:p w:rsidR="0039626E" w:rsidRPr="00524F2B" w:rsidRDefault="0039626E" w:rsidP="0039626E">
            <w:pPr>
              <w:widowControl w:val="0"/>
              <w:ind w:right="-108"/>
              <w:rPr>
                <w:sz w:val="14"/>
                <w:szCs w:val="14"/>
                <w:u w:val="single"/>
              </w:rPr>
            </w:pPr>
            <w:r w:rsidRPr="00524F2B">
              <w:rPr>
                <w:sz w:val="14"/>
                <w:szCs w:val="14"/>
                <w:u w:val="single"/>
              </w:rPr>
              <w:t>Предмет</w:t>
            </w:r>
          </w:p>
          <w:p w:rsidR="0039626E" w:rsidRPr="00524F2B" w:rsidRDefault="0039626E" w:rsidP="0039626E">
            <w:pPr>
              <w:jc w:val="both"/>
              <w:outlineLvl w:val="0"/>
              <w:rPr>
                <w:sz w:val="14"/>
                <w:szCs w:val="14"/>
              </w:rPr>
            </w:pPr>
            <w:r w:rsidRPr="00524F2B">
              <w:rPr>
                <w:sz w:val="14"/>
                <w:szCs w:val="14"/>
              </w:rPr>
              <w:t xml:space="preserve">Исполнитель обязуется, согласно Техническому заданию Заказчика, оказать услуги по техническому обслуживанию и выполнить работы по ремонту систем оборудования вентиляции и кондиционирования для нужд ПАО «МОЭК», а Заказчик обязуется оплатить эти работы и услуги. </w:t>
            </w:r>
          </w:p>
          <w:p w:rsidR="0039626E" w:rsidRPr="00524F2B" w:rsidRDefault="0039626E" w:rsidP="0039626E">
            <w:pPr>
              <w:suppressLineNumbers/>
              <w:tabs>
                <w:tab w:val="left" w:pos="993"/>
              </w:tabs>
              <w:jc w:val="both"/>
              <w:rPr>
                <w:sz w:val="14"/>
                <w:szCs w:val="14"/>
              </w:rPr>
            </w:pPr>
            <w:r w:rsidRPr="00524F2B">
              <w:rPr>
                <w:sz w:val="14"/>
                <w:szCs w:val="14"/>
              </w:rPr>
              <w:t>Работы и услуги, выполняемые в рамках Договора, включают в себя плановое техническое обслуживание Оборудования и ремонт Оборудования.</w:t>
            </w:r>
          </w:p>
          <w:p w:rsidR="0039626E" w:rsidRPr="00524F2B" w:rsidRDefault="0039626E" w:rsidP="0039626E">
            <w:pPr>
              <w:widowControl w:val="0"/>
              <w:shd w:val="clear" w:color="auto" w:fill="FFFFFF"/>
              <w:autoSpaceDE w:val="0"/>
              <w:autoSpaceDN w:val="0"/>
              <w:adjustRightInd w:val="0"/>
              <w:jc w:val="both"/>
              <w:rPr>
                <w:sz w:val="14"/>
                <w:szCs w:val="14"/>
                <w:u w:val="single"/>
              </w:rPr>
            </w:pPr>
            <w:r w:rsidRPr="00524F2B">
              <w:rPr>
                <w:sz w:val="14"/>
                <w:szCs w:val="14"/>
                <w:u w:val="single"/>
              </w:rPr>
              <w:t>Цена</w:t>
            </w:r>
          </w:p>
          <w:p w:rsidR="0039626E" w:rsidRPr="00524F2B" w:rsidRDefault="0039626E" w:rsidP="0039626E">
            <w:pPr>
              <w:widowControl w:val="0"/>
              <w:shd w:val="clear" w:color="auto" w:fill="FFFFFF"/>
              <w:autoSpaceDE w:val="0"/>
              <w:autoSpaceDN w:val="0"/>
              <w:adjustRightInd w:val="0"/>
              <w:jc w:val="both"/>
              <w:rPr>
                <w:sz w:val="14"/>
                <w:szCs w:val="14"/>
              </w:rPr>
            </w:pPr>
            <w:r w:rsidRPr="00524F2B">
              <w:rPr>
                <w:sz w:val="14"/>
                <w:szCs w:val="14"/>
              </w:rPr>
              <w:t xml:space="preserve">Не более 66 652 922,58 руб., кроме того НДС.  </w:t>
            </w:r>
          </w:p>
          <w:p w:rsidR="0039626E" w:rsidRPr="00524F2B" w:rsidRDefault="0039626E" w:rsidP="0039626E">
            <w:pPr>
              <w:widowControl w:val="0"/>
              <w:shd w:val="clear" w:color="auto" w:fill="FFFFFF"/>
              <w:autoSpaceDE w:val="0"/>
              <w:autoSpaceDN w:val="0"/>
              <w:adjustRightInd w:val="0"/>
              <w:jc w:val="both"/>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До 31.12.2019</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jc w:val="center"/>
              <w:rPr>
                <w:sz w:val="14"/>
                <w:szCs w:val="14"/>
              </w:rPr>
            </w:pPr>
            <w:r w:rsidRPr="00524F2B">
              <w:rPr>
                <w:sz w:val="14"/>
                <w:szCs w:val="14"/>
              </w:rPr>
              <w:t>Акционер ПАО «МОЭК» - ООО «Газпром энергохолдинг»</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10-00/17-24 от 09.12.2016</w:t>
            </w:r>
          </w:p>
        </w:tc>
        <w:tc>
          <w:tcPr>
            <w:tcW w:w="5790" w:type="dxa"/>
          </w:tcPr>
          <w:p w:rsidR="0039626E" w:rsidRPr="00524F2B" w:rsidRDefault="0039626E" w:rsidP="0039626E">
            <w:pPr>
              <w:widowControl w:val="0"/>
              <w:ind w:right="-108"/>
              <w:rPr>
                <w:sz w:val="14"/>
                <w:szCs w:val="14"/>
                <w:u w:val="single"/>
              </w:rPr>
            </w:pPr>
            <w:r w:rsidRPr="00524F2B">
              <w:rPr>
                <w:sz w:val="14"/>
                <w:szCs w:val="14"/>
                <w:u w:val="single"/>
              </w:rPr>
              <w:t>Стороны</w:t>
            </w:r>
          </w:p>
          <w:p w:rsidR="0039626E" w:rsidRPr="00524F2B" w:rsidRDefault="0039626E" w:rsidP="0039626E">
            <w:pPr>
              <w:widowControl w:val="0"/>
              <w:ind w:right="-108"/>
              <w:rPr>
                <w:sz w:val="14"/>
                <w:szCs w:val="14"/>
              </w:rPr>
            </w:pPr>
            <w:r w:rsidRPr="00524F2B">
              <w:rPr>
                <w:sz w:val="14"/>
                <w:szCs w:val="14"/>
              </w:rPr>
              <w:t>ПАО «МОЭК» (Заказчик)</w:t>
            </w:r>
          </w:p>
          <w:p w:rsidR="0039626E" w:rsidRPr="00524F2B" w:rsidRDefault="0039626E" w:rsidP="0039626E">
            <w:pPr>
              <w:widowControl w:val="0"/>
              <w:ind w:right="-108"/>
              <w:rPr>
                <w:sz w:val="14"/>
                <w:szCs w:val="14"/>
              </w:rPr>
            </w:pPr>
            <w:r w:rsidRPr="00524F2B">
              <w:rPr>
                <w:sz w:val="14"/>
                <w:szCs w:val="14"/>
              </w:rPr>
              <w:t>ООО «Ситуационный центр ГЭХ» (Исполнитель)</w:t>
            </w:r>
          </w:p>
          <w:p w:rsidR="0039626E" w:rsidRPr="00524F2B" w:rsidRDefault="0039626E" w:rsidP="0039626E">
            <w:pPr>
              <w:widowControl w:val="0"/>
              <w:ind w:right="-108"/>
              <w:rPr>
                <w:sz w:val="14"/>
                <w:szCs w:val="14"/>
                <w:u w:val="single"/>
              </w:rPr>
            </w:pPr>
            <w:r w:rsidRPr="00524F2B">
              <w:rPr>
                <w:sz w:val="14"/>
                <w:szCs w:val="14"/>
                <w:u w:val="single"/>
              </w:rPr>
              <w:t>Предмет</w:t>
            </w:r>
          </w:p>
          <w:p w:rsidR="0039626E" w:rsidRPr="00524F2B" w:rsidRDefault="0039626E" w:rsidP="0039626E">
            <w:pPr>
              <w:widowControl w:val="0"/>
              <w:jc w:val="both"/>
              <w:rPr>
                <w:sz w:val="14"/>
                <w:szCs w:val="14"/>
              </w:rPr>
            </w:pPr>
            <w:r w:rsidRPr="00524F2B">
              <w:rPr>
                <w:sz w:val="14"/>
                <w:szCs w:val="14"/>
              </w:rPr>
              <w:t xml:space="preserve">Заказчик поручает, а Исполнитель принимает на себя обязательства оказывать следующие услуги: </w:t>
            </w:r>
          </w:p>
          <w:p w:rsidR="0039626E" w:rsidRPr="00524F2B" w:rsidRDefault="0039626E" w:rsidP="0039626E">
            <w:pPr>
              <w:widowControl w:val="0"/>
              <w:jc w:val="both"/>
              <w:rPr>
                <w:sz w:val="14"/>
                <w:szCs w:val="14"/>
              </w:rPr>
            </w:pPr>
            <w:r w:rsidRPr="00524F2B">
              <w:rPr>
                <w:sz w:val="14"/>
                <w:szCs w:val="14"/>
              </w:rPr>
              <w:t>1. Разработка и сопровождение приложений на базе оперативно-информационного комплекса (далее – ОИК) по визуализации состояния основного оборудования и текущей режимной ситуации на энергообъектах ПАО «Мосэнерго», присоединенных к магистральным тепловым сетям Заказчика, с возможностью просмотра архивной информации.</w:t>
            </w:r>
          </w:p>
          <w:p w:rsidR="0039626E" w:rsidRPr="00524F2B" w:rsidRDefault="0039626E" w:rsidP="0039626E">
            <w:pPr>
              <w:jc w:val="both"/>
              <w:rPr>
                <w:sz w:val="14"/>
                <w:szCs w:val="14"/>
              </w:rPr>
            </w:pPr>
            <w:r w:rsidRPr="00524F2B">
              <w:rPr>
                <w:sz w:val="14"/>
                <w:szCs w:val="14"/>
              </w:rPr>
              <w:t>2. Администрирование и обеспечение доступности ОИК с использованием защищенного соединения (VPN) для 10 (десяти) пользователей Заказчика с целью просмотра форм отображения, с использованием стандартного web-браузера, установленного на мобильных устройствах, в режиме чтения срезов данных параметров слежения и ретроспективы.</w:t>
            </w:r>
          </w:p>
          <w:p w:rsidR="0039626E" w:rsidRPr="00524F2B" w:rsidRDefault="0039626E" w:rsidP="0039626E">
            <w:pPr>
              <w:jc w:val="both"/>
              <w:rPr>
                <w:sz w:val="14"/>
                <w:szCs w:val="14"/>
              </w:rPr>
            </w:pPr>
            <w:r w:rsidRPr="00524F2B">
              <w:rPr>
                <w:sz w:val="14"/>
                <w:szCs w:val="14"/>
              </w:rPr>
              <w:t>3. Предоставление терминального доступа к ОИК с целью просмотра форм отображения по выделенному каналу связи для 2 (двух) пользователей.</w:t>
            </w:r>
          </w:p>
          <w:p w:rsidR="0039626E" w:rsidRPr="00524F2B" w:rsidRDefault="0039626E" w:rsidP="0039626E">
            <w:pPr>
              <w:widowControl w:val="0"/>
              <w:jc w:val="both"/>
              <w:rPr>
                <w:sz w:val="14"/>
                <w:szCs w:val="14"/>
              </w:rPr>
            </w:pPr>
            <w:r w:rsidRPr="00524F2B">
              <w:rPr>
                <w:sz w:val="14"/>
                <w:szCs w:val="14"/>
              </w:rPr>
              <w:t>Заказчик обязуется принять и оплатить услуги Исполнителя в сроки и в порядке, установленные Договором.</w:t>
            </w:r>
          </w:p>
          <w:p w:rsidR="0039626E" w:rsidRPr="00524F2B" w:rsidRDefault="0039626E" w:rsidP="0039626E">
            <w:pPr>
              <w:widowControl w:val="0"/>
              <w:jc w:val="both"/>
              <w:rPr>
                <w:sz w:val="14"/>
                <w:szCs w:val="14"/>
                <w:u w:val="single"/>
              </w:rPr>
            </w:pPr>
            <w:r w:rsidRPr="00524F2B">
              <w:rPr>
                <w:sz w:val="14"/>
                <w:szCs w:val="14"/>
                <w:u w:val="single"/>
              </w:rPr>
              <w:t>Цена</w:t>
            </w:r>
          </w:p>
          <w:p w:rsidR="0039626E" w:rsidRPr="00524F2B" w:rsidRDefault="0039626E" w:rsidP="0039626E">
            <w:pPr>
              <w:widowControl w:val="0"/>
              <w:rPr>
                <w:sz w:val="14"/>
                <w:szCs w:val="14"/>
              </w:rPr>
            </w:pPr>
            <w:r w:rsidRPr="00524F2B">
              <w:rPr>
                <w:sz w:val="14"/>
                <w:szCs w:val="14"/>
              </w:rPr>
              <w:t>Не более 37 581 600,00 руб., кроме того НДС 18%.</w:t>
            </w:r>
          </w:p>
          <w:p w:rsidR="0039626E" w:rsidRPr="00524F2B" w:rsidRDefault="0039626E" w:rsidP="0039626E">
            <w:pPr>
              <w:widowControl w:val="0"/>
              <w:rPr>
                <w:sz w:val="14"/>
                <w:szCs w:val="14"/>
                <w:u w:val="single"/>
              </w:rPr>
            </w:pPr>
            <w:r w:rsidRPr="00524F2B">
              <w:rPr>
                <w:sz w:val="14"/>
                <w:szCs w:val="14"/>
                <w:u w:val="single"/>
              </w:rPr>
              <w:t>Срок выполнения работ</w:t>
            </w:r>
          </w:p>
          <w:p w:rsidR="0039626E" w:rsidRPr="00524F2B" w:rsidRDefault="0039626E" w:rsidP="0039626E">
            <w:pPr>
              <w:jc w:val="both"/>
              <w:rPr>
                <w:sz w:val="14"/>
                <w:szCs w:val="14"/>
                <w:u w:val="single"/>
              </w:rPr>
            </w:pPr>
            <w:r w:rsidRPr="00524F2B">
              <w:rPr>
                <w:sz w:val="14"/>
                <w:szCs w:val="14"/>
              </w:rPr>
              <w:t>С 01.01.2017 по 31.12.2019</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30.12.2016 № 54)</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jc w:val="both"/>
              <w:rPr>
                <w:sz w:val="14"/>
                <w:szCs w:val="14"/>
              </w:rPr>
            </w:pPr>
            <w:r w:rsidRPr="00524F2B">
              <w:rPr>
                <w:sz w:val="14"/>
                <w:szCs w:val="14"/>
              </w:rPr>
              <w:t>2. Ч</w:t>
            </w:r>
            <w:r w:rsidRPr="00524F2B">
              <w:rPr>
                <w:bCs/>
                <w:sz w:val="14"/>
                <w:szCs w:val="14"/>
              </w:rPr>
              <w:t>лен Совета директоров ПАО «МОЭК» Шацкий П.О.</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Дополнительное соглашение № 4 от 09.12.2016 к Договору № 2G-00/14-1894 от 30.12.2014</w:t>
            </w:r>
            <w:r w:rsidRPr="00524F2B">
              <w:t xml:space="preserve"> </w:t>
            </w:r>
          </w:p>
        </w:tc>
        <w:tc>
          <w:tcPr>
            <w:tcW w:w="5790" w:type="dxa"/>
          </w:tcPr>
          <w:p w:rsidR="0039626E" w:rsidRPr="00524F2B" w:rsidRDefault="0039626E" w:rsidP="0039626E">
            <w:pPr>
              <w:jc w:val="both"/>
              <w:rPr>
                <w:rFonts w:eastAsia="Calibri"/>
                <w:bCs/>
                <w:sz w:val="14"/>
                <w:szCs w:val="14"/>
                <w:u w:val="single"/>
              </w:rPr>
            </w:pPr>
            <w:r w:rsidRPr="00524F2B">
              <w:rPr>
                <w:bCs/>
                <w:sz w:val="14"/>
                <w:szCs w:val="14"/>
                <w:u w:val="single"/>
              </w:rPr>
              <w:t xml:space="preserve">Стороны </w:t>
            </w:r>
          </w:p>
          <w:p w:rsidR="0039626E" w:rsidRPr="00524F2B" w:rsidRDefault="0039626E" w:rsidP="0039626E">
            <w:pPr>
              <w:jc w:val="both"/>
              <w:rPr>
                <w:bCs/>
                <w:sz w:val="14"/>
                <w:szCs w:val="14"/>
              </w:rPr>
            </w:pPr>
            <w:r w:rsidRPr="00524F2B">
              <w:rPr>
                <w:sz w:val="14"/>
                <w:szCs w:val="14"/>
              </w:rPr>
              <w:t>ПАО «Мосэнерго»</w:t>
            </w:r>
            <w:r w:rsidRPr="00524F2B">
              <w:rPr>
                <w:bCs/>
                <w:sz w:val="14"/>
                <w:szCs w:val="14"/>
              </w:rPr>
              <w:t xml:space="preserve"> (Принципал)</w:t>
            </w:r>
          </w:p>
          <w:p w:rsidR="0039626E" w:rsidRPr="00524F2B" w:rsidRDefault="0039626E" w:rsidP="0039626E">
            <w:pPr>
              <w:jc w:val="both"/>
              <w:rPr>
                <w:rFonts w:eastAsia="Calibri"/>
                <w:bCs/>
                <w:sz w:val="14"/>
                <w:szCs w:val="14"/>
              </w:rPr>
            </w:pPr>
            <w:r w:rsidRPr="00524F2B">
              <w:rPr>
                <w:sz w:val="14"/>
                <w:szCs w:val="14"/>
              </w:rPr>
              <w:t>ПАО «МОЭК»</w:t>
            </w:r>
            <w:r w:rsidRPr="00524F2B">
              <w:rPr>
                <w:bCs/>
                <w:sz w:val="14"/>
                <w:szCs w:val="14"/>
              </w:rPr>
              <w:t xml:space="preserve"> (Агент)</w:t>
            </w:r>
          </w:p>
          <w:p w:rsidR="0039626E" w:rsidRPr="00524F2B" w:rsidRDefault="0039626E" w:rsidP="0039626E">
            <w:pPr>
              <w:jc w:val="both"/>
              <w:rPr>
                <w:rFonts w:eastAsia="Calibri"/>
                <w:bCs/>
                <w:sz w:val="14"/>
                <w:szCs w:val="14"/>
                <w:u w:val="single"/>
              </w:rPr>
            </w:pPr>
            <w:r w:rsidRPr="00524F2B">
              <w:rPr>
                <w:bCs/>
                <w:sz w:val="14"/>
                <w:szCs w:val="14"/>
                <w:u w:val="single"/>
              </w:rPr>
              <w:t xml:space="preserve">Предмет </w:t>
            </w:r>
          </w:p>
          <w:p w:rsidR="0039626E" w:rsidRPr="00524F2B" w:rsidRDefault="0039626E" w:rsidP="0039626E">
            <w:pPr>
              <w:tabs>
                <w:tab w:val="left" w:pos="1134"/>
              </w:tabs>
              <w:autoSpaceDE w:val="0"/>
              <w:autoSpaceDN w:val="0"/>
              <w:adjustRightInd w:val="0"/>
              <w:ind w:firstLine="709"/>
              <w:jc w:val="both"/>
              <w:rPr>
                <w:sz w:val="14"/>
                <w:szCs w:val="14"/>
              </w:rPr>
            </w:pPr>
            <w:r w:rsidRPr="00524F2B">
              <w:rPr>
                <w:sz w:val="14"/>
                <w:szCs w:val="14"/>
              </w:rPr>
              <w:t>Внесение изменений в отдельные положения агентского договора от 30.12.2014 № 2G-00/14-1894 на осуществление комплекса действий, необходимых для реализации тепловой энергии, в том числе корректировка предмета и цены Договора.</w:t>
            </w:r>
          </w:p>
          <w:p w:rsidR="0039626E" w:rsidRPr="00524F2B" w:rsidRDefault="0039626E" w:rsidP="0039626E">
            <w:pPr>
              <w:tabs>
                <w:tab w:val="left" w:pos="1134"/>
              </w:tabs>
              <w:autoSpaceDE w:val="0"/>
              <w:autoSpaceDN w:val="0"/>
              <w:adjustRightInd w:val="0"/>
              <w:ind w:firstLine="709"/>
              <w:jc w:val="both"/>
              <w:rPr>
                <w:sz w:val="14"/>
                <w:szCs w:val="14"/>
              </w:rPr>
            </w:pPr>
            <w:r w:rsidRPr="00524F2B">
              <w:rPr>
                <w:sz w:val="14"/>
                <w:szCs w:val="14"/>
              </w:rPr>
              <w:t>Предмет Договора скорректирован в части формулировки действий, направленных на обеспечение погашения задолженности Потребителями Принципала, а именно п. 1.4 Договора изложен в следующей редакции:</w:t>
            </w:r>
          </w:p>
          <w:p w:rsidR="0039626E" w:rsidRPr="00524F2B" w:rsidRDefault="0039626E" w:rsidP="0039626E">
            <w:pPr>
              <w:tabs>
                <w:tab w:val="left" w:pos="1134"/>
              </w:tabs>
              <w:autoSpaceDE w:val="0"/>
              <w:autoSpaceDN w:val="0"/>
              <w:adjustRightInd w:val="0"/>
              <w:ind w:firstLine="709"/>
              <w:jc w:val="both"/>
              <w:rPr>
                <w:sz w:val="14"/>
                <w:szCs w:val="14"/>
              </w:rPr>
            </w:pPr>
            <w:r w:rsidRPr="00524F2B">
              <w:rPr>
                <w:sz w:val="14"/>
                <w:szCs w:val="14"/>
              </w:rPr>
              <w:t xml:space="preserve">Агент совершает фактические и юридические действия, как поименованные, так и непоименованные в Договоре, но вытекающие из его предмета и правовой природы, по обеспечению комплекса мероприятий, направленных на обеспечение погашения задолженности Потребителями Принципала, в том числе путем: </w:t>
            </w:r>
          </w:p>
          <w:p w:rsidR="0039626E" w:rsidRPr="00524F2B" w:rsidRDefault="0039626E" w:rsidP="0039626E">
            <w:pPr>
              <w:tabs>
                <w:tab w:val="left" w:pos="1134"/>
              </w:tabs>
              <w:autoSpaceDE w:val="0"/>
              <w:autoSpaceDN w:val="0"/>
              <w:adjustRightInd w:val="0"/>
              <w:ind w:firstLine="709"/>
              <w:jc w:val="both"/>
              <w:rPr>
                <w:sz w:val="14"/>
                <w:szCs w:val="14"/>
              </w:rPr>
            </w:pPr>
            <w:r w:rsidRPr="00524F2B">
              <w:rPr>
                <w:sz w:val="14"/>
                <w:szCs w:val="14"/>
              </w:rPr>
              <w:t>- (а) введения полного или частичного ограничения и (или) прекращения подачи тепловой энергии и теплоносителя в соответствии с действующим законодательством;</w:t>
            </w:r>
          </w:p>
          <w:p w:rsidR="0039626E" w:rsidRPr="00524F2B" w:rsidRDefault="0039626E" w:rsidP="0039626E">
            <w:pPr>
              <w:tabs>
                <w:tab w:val="left" w:pos="1134"/>
              </w:tabs>
              <w:autoSpaceDE w:val="0"/>
              <w:autoSpaceDN w:val="0"/>
              <w:adjustRightInd w:val="0"/>
              <w:ind w:firstLine="709"/>
              <w:jc w:val="both"/>
              <w:rPr>
                <w:kern w:val="3"/>
                <w:sz w:val="14"/>
                <w:szCs w:val="14"/>
              </w:rPr>
            </w:pPr>
            <w:r w:rsidRPr="00524F2B">
              <w:rPr>
                <w:kern w:val="3"/>
                <w:sz w:val="14"/>
                <w:szCs w:val="14"/>
              </w:rPr>
              <w:t xml:space="preserve">- (б) подготовки и направления претензий от имени Принципала в связи с задолженностью Потребителей, возникшей с 01.01.2013, и ранее переданной Принципалом Агенту по реестрам с обязательным указанием сумм и периода задолженности по каждому контрагенту и/или ненадлежащего исполнения иных условий Договора со стороны Потребителей принципала, ответов на поступившие в адрес Принципала претензии (далее – претензионная работа); </w:t>
            </w:r>
          </w:p>
          <w:p w:rsidR="0039626E" w:rsidRPr="00524F2B" w:rsidRDefault="0039626E" w:rsidP="0039626E">
            <w:pPr>
              <w:tabs>
                <w:tab w:val="left" w:pos="1134"/>
              </w:tabs>
              <w:autoSpaceDE w:val="0"/>
              <w:autoSpaceDN w:val="0"/>
              <w:adjustRightInd w:val="0"/>
              <w:ind w:firstLine="709"/>
              <w:jc w:val="both"/>
              <w:rPr>
                <w:kern w:val="3"/>
                <w:sz w:val="14"/>
                <w:szCs w:val="14"/>
              </w:rPr>
            </w:pPr>
            <w:r w:rsidRPr="00524F2B">
              <w:rPr>
                <w:kern w:val="3"/>
                <w:sz w:val="14"/>
                <w:szCs w:val="14"/>
              </w:rPr>
              <w:t xml:space="preserve">При ведении претензионной работы Агент руководствуются действующим законодательством, и Договором. </w:t>
            </w:r>
          </w:p>
          <w:p w:rsidR="0039626E" w:rsidRPr="00524F2B" w:rsidRDefault="0039626E" w:rsidP="0039626E">
            <w:pPr>
              <w:tabs>
                <w:tab w:val="left" w:pos="1134"/>
              </w:tabs>
              <w:autoSpaceDE w:val="0"/>
              <w:autoSpaceDN w:val="0"/>
              <w:adjustRightInd w:val="0"/>
              <w:ind w:firstLine="709"/>
              <w:jc w:val="both"/>
              <w:rPr>
                <w:kern w:val="3"/>
                <w:sz w:val="14"/>
                <w:szCs w:val="14"/>
              </w:rPr>
            </w:pPr>
            <w:r w:rsidRPr="00524F2B">
              <w:rPr>
                <w:kern w:val="3"/>
                <w:sz w:val="14"/>
                <w:szCs w:val="14"/>
              </w:rPr>
              <w:t>При ведении претензионной работы в отношении Потребителей Принципала Агент использует форму претензий, установленную Принципалом. Форма претензии установленная Принципалом письменно доводится Принципалом до Агента в течение 5 календарных дней, с момента заключения дополнительного соглашения;</w:t>
            </w:r>
          </w:p>
          <w:p w:rsidR="0039626E" w:rsidRPr="00524F2B" w:rsidRDefault="0039626E" w:rsidP="0039626E">
            <w:pPr>
              <w:tabs>
                <w:tab w:val="left" w:pos="1134"/>
              </w:tabs>
              <w:autoSpaceDE w:val="0"/>
              <w:autoSpaceDN w:val="0"/>
              <w:adjustRightInd w:val="0"/>
              <w:ind w:firstLine="709"/>
              <w:jc w:val="both"/>
              <w:rPr>
                <w:kern w:val="3"/>
                <w:sz w:val="14"/>
                <w:szCs w:val="14"/>
              </w:rPr>
            </w:pPr>
            <w:r w:rsidRPr="00524F2B">
              <w:rPr>
                <w:kern w:val="3"/>
                <w:sz w:val="14"/>
                <w:szCs w:val="14"/>
              </w:rPr>
              <w:t xml:space="preserve">- (в) ведения исковой работы и работы по принудительному исполнению судебных актов по поручениям Принципала в следующем порядке: </w:t>
            </w:r>
          </w:p>
          <w:p w:rsidR="0039626E" w:rsidRPr="00524F2B" w:rsidRDefault="0039626E" w:rsidP="0039626E">
            <w:pPr>
              <w:tabs>
                <w:tab w:val="left" w:pos="1134"/>
              </w:tabs>
              <w:autoSpaceDE w:val="0"/>
              <w:autoSpaceDN w:val="0"/>
              <w:adjustRightInd w:val="0"/>
              <w:ind w:firstLine="709"/>
              <w:jc w:val="both"/>
              <w:rPr>
                <w:kern w:val="3"/>
                <w:sz w:val="14"/>
                <w:szCs w:val="14"/>
              </w:rPr>
            </w:pPr>
            <w:r w:rsidRPr="00524F2B">
              <w:rPr>
                <w:kern w:val="3"/>
                <w:sz w:val="14"/>
                <w:szCs w:val="14"/>
              </w:rPr>
              <w:t xml:space="preserve">- в период с 01.01.2016 по 30.04.2016 Агент осуществлял инициирование и ведение исковой работы и работы по принудительному исполнению судебных актов по всем Потребителям Принципала, за исключением Потребителей, указанных в Приложении № 8 к Договору; </w:t>
            </w:r>
          </w:p>
          <w:p w:rsidR="0039626E" w:rsidRPr="00524F2B" w:rsidRDefault="0039626E" w:rsidP="0039626E">
            <w:pPr>
              <w:tabs>
                <w:tab w:val="left" w:pos="1134"/>
              </w:tabs>
              <w:autoSpaceDE w:val="0"/>
              <w:autoSpaceDN w:val="0"/>
              <w:adjustRightInd w:val="0"/>
              <w:ind w:firstLine="709"/>
              <w:jc w:val="both"/>
              <w:rPr>
                <w:kern w:val="3"/>
                <w:sz w:val="14"/>
                <w:szCs w:val="14"/>
              </w:rPr>
            </w:pPr>
            <w:r w:rsidRPr="00524F2B">
              <w:rPr>
                <w:kern w:val="3"/>
                <w:sz w:val="14"/>
                <w:szCs w:val="14"/>
              </w:rPr>
              <w:t>- в период с 01.05.2016 Агент осуществляет ведение исковой работы и работы по принудительному исполнению судебных актов, инициированной Агентом до 30.04.2016.</w:t>
            </w:r>
          </w:p>
          <w:p w:rsidR="0039626E" w:rsidRPr="00524F2B" w:rsidRDefault="0039626E" w:rsidP="0039626E">
            <w:pPr>
              <w:tabs>
                <w:tab w:val="left" w:pos="1134"/>
              </w:tabs>
              <w:autoSpaceDE w:val="0"/>
              <w:autoSpaceDN w:val="0"/>
              <w:adjustRightInd w:val="0"/>
              <w:ind w:firstLine="709"/>
              <w:jc w:val="both"/>
              <w:rPr>
                <w:kern w:val="3"/>
                <w:sz w:val="14"/>
                <w:szCs w:val="14"/>
              </w:rPr>
            </w:pPr>
            <w:r w:rsidRPr="00524F2B">
              <w:rPr>
                <w:kern w:val="3"/>
                <w:sz w:val="14"/>
                <w:szCs w:val="14"/>
              </w:rPr>
              <w:t>Действия по взысканию возникшей с 01.01.2013 года задолженности бюджетов всех уровней на компенсацию разницы в тарифах за тепловую энергию, льгот и субсидий в судебном порядке осуществляются Принципалом.</w:t>
            </w:r>
          </w:p>
          <w:p w:rsidR="0039626E" w:rsidRPr="00524F2B" w:rsidRDefault="0039626E" w:rsidP="0039626E">
            <w:pPr>
              <w:jc w:val="both"/>
              <w:rPr>
                <w:rFonts w:eastAsia="Calibri"/>
                <w:bCs/>
                <w:sz w:val="14"/>
                <w:szCs w:val="14"/>
                <w:u w:val="single"/>
              </w:rPr>
            </w:pPr>
            <w:r w:rsidRPr="00524F2B">
              <w:rPr>
                <w:bCs/>
                <w:sz w:val="14"/>
                <w:szCs w:val="14"/>
                <w:u w:val="single"/>
              </w:rPr>
              <w:t xml:space="preserve">Цена </w:t>
            </w:r>
          </w:p>
          <w:p w:rsidR="0039626E" w:rsidRPr="00524F2B" w:rsidRDefault="0039626E" w:rsidP="0039626E">
            <w:pPr>
              <w:ind w:firstLine="600"/>
              <w:jc w:val="both"/>
              <w:rPr>
                <w:bCs/>
                <w:sz w:val="14"/>
                <w:szCs w:val="14"/>
              </w:rPr>
            </w:pPr>
            <w:r w:rsidRPr="00524F2B">
              <w:rPr>
                <w:bCs/>
                <w:sz w:val="14"/>
                <w:szCs w:val="14"/>
              </w:rPr>
              <w:t>Дополнительными соглашениями устанавливается вознаграждение Агенту в следующих размерах:</w:t>
            </w:r>
          </w:p>
          <w:p w:rsidR="0039626E" w:rsidRPr="00524F2B" w:rsidRDefault="0039626E" w:rsidP="0039626E">
            <w:pPr>
              <w:ind w:firstLine="600"/>
              <w:jc w:val="both"/>
              <w:rPr>
                <w:bCs/>
                <w:sz w:val="14"/>
                <w:szCs w:val="14"/>
              </w:rPr>
            </w:pPr>
            <w:r w:rsidRPr="00524F2B">
              <w:rPr>
                <w:bCs/>
                <w:sz w:val="14"/>
                <w:szCs w:val="14"/>
              </w:rPr>
              <w:t>1. Базовая часть, выплачиваемая ежемесячно:</w:t>
            </w:r>
          </w:p>
          <w:p w:rsidR="0039626E" w:rsidRPr="00524F2B" w:rsidRDefault="0039626E" w:rsidP="0039626E">
            <w:pPr>
              <w:ind w:firstLine="600"/>
              <w:jc w:val="both"/>
              <w:rPr>
                <w:bCs/>
                <w:sz w:val="14"/>
                <w:szCs w:val="14"/>
              </w:rPr>
            </w:pPr>
            <w:r w:rsidRPr="00524F2B">
              <w:rPr>
                <w:bCs/>
                <w:sz w:val="14"/>
                <w:szCs w:val="14"/>
              </w:rPr>
              <w:t>- в период с 01.01.2016 по 30.06.2016 составляет 4 536 750 (Четыре миллиона пятьсот тридцать шесть тысяч семьсот пятьдесят) рублей без НДС;</w:t>
            </w:r>
          </w:p>
          <w:p w:rsidR="0039626E" w:rsidRPr="00524F2B" w:rsidRDefault="0039626E" w:rsidP="0039626E">
            <w:pPr>
              <w:ind w:firstLine="600"/>
              <w:jc w:val="both"/>
              <w:rPr>
                <w:bCs/>
                <w:sz w:val="14"/>
                <w:szCs w:val="14"/>
              </w:rPr>
            </w:pPr>
            <w:r w:rsidRPr="00524F2B">
              <w:rPr>
                <w:bCs/>
                <w:sz w:val="14"/>
                <w:szCs w:val="14"/>
              </w:rPr>
              <w:t>- в период с 01.07.2016 составляет 3 024 500 (Три миллиона двадцать четыре тысячи пятьсот) рублей без НДС;</w:t>
            </w:r>
          </w:p>
          <w:p w:rsidR="0039626E" w:rsidRPr="00524F2B" w:rsidRDefault="0039626E" w:rsidP="0039626E">
            <w:pPr>
              <w:ind w:firstLine="601"/>
              <w:jc w:val="both"/>
              <w:rPr>
                <w:bCs/>
                <w:sz w:val="14"/>
                <w:szCs w:val="14"/>
              </w:rPr>
            </w:pPr>
            <w:r w:rsidRPr="00524F2B">
              <w:rPr>
                <w:bCs/>
                <w:sz w:val="14"/>
                <w:szCs w:val="14"/>
              </w:rPr>
              <w:t>2. Переменная часть в размере 6 979 650 (Шесть миллионов девятьсот семьдесят девять тысяч шестьсот пятьдесят) рублей без НДС в квартал, выплачиваемая Агенту ежеквартально в случаях достижения Агентом значения фактического коэффициента собираемости денежных средств, превышающего значения установленного договором коэффициента собираемости.</w:t>
            </w:r>
          </w:p>
          <w:p w:rsidR="0039626E" w:rsidRPr="00524F2B" w:rsidRDefault="0039626E" w:rsidP="0039626E">
            <w:pPr>
              <w:ind w:firstLine="601"/>
              <w:jc w:val="both"/>
              <w:rPr>
                <w:sz w:val="14"/>
                <w:szCs w:val="14"/>
              </w:rPr>
            </w:pPr>
            <w:r w:rsidRPr="00524F2B">
              <w:rPr>
                <w:sz w:val="14"/>
                <w:szCs w:val="14"/>
              </w:rPr>
              <w:t>Значения установленного коэффициента собираемости остаются на прежнем уровне.</w:t>
            </w:r>
          </w:p>
          <w:p w:rsidR="0039626E" w:rsidRPr="00524F2B" w:rsidRDefault="0039626E" w:rsidP="0039626E">
            <w:pPr>
              <w:ind w:firstLine="601"/>
              <w:jc w:val="both"/>
              <w:rPr>
                <w:sz w:val="14"/>
                <w:szCs w:val="14"/>
              </w:rPr>
            </w:pPr>
            <w:r w:rsidRPr="00524F2B">
              <w:rPr>
                <w:sz w:val="14"/>
                <w:szCs w:val="14"/>
              </w:rPr>
              <w:t xml:space="preserve">3. Премиальная часть выплачивается Агенту ежегодно в размере, равном ½ от разницы между суммой всех денежных средств, поступивших от потребителей Принципала в счет оплаты тепловой энергии и теплоносителя на расчетный счет Принципала за отчетный год за вычетом денежных средств, поступивших в счет погашения задолженности периодов будущего отчетного года, и суммой начислений, сделанных Агентом потребителям Принципала за отчетный год, но не более </w:t>
            </w:r>
            <w:r w:rsidRPr="00524F2B">
              <w:rPr>
                <w:bCs/>
                <w:sz w:val="14"/>
                <w:szCs w:val="14"/>
              </w:rPr>
              <w:t>6 979 650 (Шесть миллионов девятьсот семьдесят девять тысяч шестьсот пятьдесят) рублей без НДС</w:t>
            </w:r>
            <w:r w:rsidRPr="00524F2B">
              <w:rPr>
                <w:sz w:val="14"/>
                <w:szCs w:val="14"/>
              </w:rPr>
              <w:t xml:space="preserve"> в год. </w:t>
            </w:r>
          </w:p>
          <w:p w:rsidR="0039626E" w:rsidRPr="00524F2B" w:rsidRDefault="0039626E" w:rsidP="0039626E">
            <w:pPr>
              <w:ind w:firstLine="601"/>
              <w:jc w:val="both"/>
              <w:rPr>
                <w:sz w:val="14"/>
                <w:szCs w:val="14"/>
                <w:u w:val="single"/>
              </w:rPr>
            </w:pPr>
            <w:r w:rsidRPr="00524F2B">
              <w:rPr>
                <w:sz w:val="14"/>
                <w:szCs w:val="14"/>
              </w:rPr>
              <w:t>Цена договора от 30.12.2014 № 2G-00/14-1894 между ПАО «Мосэнерго» и ПАО «МОЭК» с учетом дополнительных соглашений к нему составит не более 80 265 750 (Восемьдесят миллионов двести шестьдесят пять тысяч семьсот пятьдесят) рублей, кроме того НДС 18% – 14 447 835 (Четырнадцать миллионов четыреста сорок семь тысяч восемьсот тридцать пять) рублей, а всего с учетом НДС 18% – не более 94 713 585 (Девяносто четыре миллиона семьсот тринадцать тысяч пятьсот восемьдесят пять) рублей в год.</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29.06.2016 № 44)</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 xml:space="preserve">2. Члены Совета директоров ПАО «МОЭК» </w:t>
            </w:r>
            <w:r w:rsidRPr="00524F2B">
              <w:rPr>
                <w:bCs/>
                <w:sz w:val="14"/>
                <w:szCs w:val="14"/>
              </w:rPr>
              <w:t>Фёдоров Д.В., Шацкий П.О.</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10-00/16-2239 от 28.10.2016</w:t>
            </w:r>
          </w:p>
        </w:tc>
        <w:tc>
          <w:tcPr>
            <w:tcW w:w="5790" w:type="dxa"/>
          </w:tcPr>
          <w:p w:rsidR="0039626E" w:rsidRPr="00524F2B" w:rsidRDefault="0039626E" w:rsidP="0039626E">
            <w:pPr>
              <w:widowControl w:val="0"/>
              <w:ind w:right="-108"/>
              <w:rPr>
                <w:bCs/>
                <w:sz w:val="14"/>
                <w:szCs w:val="14"/>
                <w:u w:val="single"/>
              </w:rPr>
            </w:pPr>
            <w:r w:rsidRPr="00524F2B">
              <w:rPr>
                <w:bCs/>
                <w:sz w:val="14"/>
                <w:szCs w:val="14"/>
                <w:u w:val="single"/>
              </w:rPr>
              <w:t>Стороны</w:t>
            </w:r>
          </w:p>
          <w:p w:rsidR="0039626E" w:rsidRPr="00524F2B" w:rsidRDefault="0039626E" w:rsidP="0039626E">
            <w:pPr>
              <w:widowControl w:val="0"/>
              <w:ind w:right="-108"/>
              <w:rPr>
                <w:sz w:val="14"/>
                <w:szCs w:val="14"/>
              </w:rPr>
            </w:pPr>
            <w:r w:rsidRPr="00524F2B">
              <w:rPr>
                <w:bCs/>
                <w:sz w:val="14"/>
                <w:szCs w:val="14"/>
              </w:rPr>
              <w:t>ПАО «МОЭК»</w:t>
            </w:r>
            <w:r w:rsidRPr="00524F2B">
              <w:rPr>
                <w:sz w:val="14"/>
                <w:szCs w:val="14"/>
              </w:rPr>
              <w:t xml:space="preserve"> (Заказчик) </w:t>
            </w:r>
          </w:p>
          <w:p w:rsidR="0039626E" w:rsidRPr="00524F2B" w:rsidRDefault="0039626E" w:rsidP="0039626E">
            <w:pPr>
              <w:widowControl w:val="0"/>
              <w:ind w:right="-108"/>
              <w:rPr>
                <w:sz w:val="14"/>
                <w:szCs w:val="14"/>
              </w:rPr>
            </w:pPr>
            <w:r w:rsidRPr="00524F2B">
              <w:rPr>
                <w:bCs/>
                <w:sz w:val="14"/>
                <w:szCs w:val="14"/>
              </w:rPr>
              <w:t>ООО «МП-Проектстрой»</w:t>
            </w:r>
            <w:r w:rsidRPr="00524F2B">
              <w:rPr>
                <w:sz w:val="14"/>
                <w:szCs w:val="14"/>
              </w:rPr>
              <w:t xml:space="preserve"> (Подрядчик)</w:t>
            </w:r>
          </w:p>
          <w:p w:rsidR="0039626E" w:rsidRPr="00524F2B" w:rsidRDefault="0039626E" w:rsidP="0039626E">
            <w:pPr>
              <w:widowControl w:val="0"/>
              <w:ind w:right="-108"/>
              <w:rPr>
                <w:sz w:val="14"/>
                <w:szCs w:val="14"/>
                <w:u w:val="single"/>
              </w:rPr>
            </w:pPr>
            <w:r w:rsidRPr="00524F2B">
              <w:rPr>
                <w:sz w:val="14"/>
                <w:szCs w:val="14"/>
                <w:u w:val="single"/>
              </w:rPr>
              <w:t>Предмет</w:t>
            </w:r>
          </w:p>
          <w:p w:rsidR="0039626E" w:rsidRPr="00524F2B" w:rsidRDefault="0039626E" w:rsidP="0039626E">
            <w:pPr>
              <w:jc w:val="both"/>
              <w:outlineLvl w:val="0"/>
              <w:rPr>
                <w:sz w:val="14"/>
                <w:szCs w:val="14"/>
              </w:rPr>
            </w:pPr>
            <w:r w:rsidRPr="00524F2B">
              <w:rPr>
                <w:sz w:val="14"/>
                <w:szCs w:val="14"/>
              </w:rPr>
              <w:t xml:space="preserve">Исполнитель обязуется, согласно Техническому заданию Заказчика, оказать услуги по техническому обслуживанию и выполнить работы по ремонту систем оборудования вентиляции и кондиционирования для нужд ПАО «МОЭК» (далее – Оборудование), а Заказчик обязуется оплатить эти работы и услуги. </w:t>
            </w:r>
          </w:p>
          <w:p w:rsidR="0039626E" w:rsidRPr="00524F2B" w:rsidRDefault="0039626E" w:rsidP="0039626E">
            <w:pPr>
              <w:suppressLineNumbers/>
              <w:tabs>
                <w:tab w:val="left" w:pos="993"/>
              </w:tabs>
              <w:jc w:val="both"/>
              <w:rPr>
                <w:sz w:val="14"/>
                <w:szCs w:val="14"/>
              </w:rPr>
            </w:pPr>
            <w:r w:rsidRPr="00524F2B">
              <w:rPr>
                <w:sz w:val="14"/>
                <w:szCs w:val="14"/>
              </w:rPr>
              <w:t>Работы и услуги, выполняемые в рамках Договора, включают в себя плановое техническое обслуживание Оборудования и ремонт Оборудования.</w:t>
            </w:r>
          </w:p>
          <w:p w:rsidR="0039626E" w:rsidRPr="00524F2B" w:rsidRDefault="0039626E" w:rsidP="0039626E">
            <w:pPr>
              <w:widowControl w:val="0"/>
              <w:shd w:val="clear" w:color="auto" w:fill="FFFFFF"/>
              <w:autoSpaceDE w:val="0"/>
              <w:autoSpaceDN w:val="0"/>
              <w:adjustRightInd w:val="0"/>
              <w:jc w:val="both"/>
              <w:rPr>
                <w:sz w:val="14"/>
                <w:szCs w:val="14"/>
              </w:rPr>
            </w:pPr>
            <w:r w:rsidRPr="00524F2B">
              <w:rPr>
                <w:sz w:val="14"/>
                <w:szCs w:val="14"/>
              </w:rPr>
              <w:t>Цена</w:t>
            </w:r>
          </w:p>
          <w:p w:rsidR="0039626E" w:rsidRPr="00524F2B" w:rsidRDefault="0039626E" w:rsidP="0039626E">
            <w:pPr>
              <w:widowControl w:val="0"/>
              <w:shd w:val="clear" w:color="auto" w:fill="FFFFFF"/>
              <w:autoSpaceDE w:val="0"/>
              <w:autoSpaceDN w:val="0"/>
              <w:adjustRightInd w:val="0"/>
              <w:jc w:val="both"/>
              <w:rPr>
                <w:sz w:val="14"/>
                <w:szCs w:val="14"/>
              </w:rPr>
            </w:pPr>
            <w:r w:rsidRPr="00524F2B">
              <w:rPr>
                <w:sz w:val="14"/>
                <w:szCs w:val="14"/>
              </w:rPr>
              <w:t>Не более 11 926 703,36, кроме того НДС.</w:t>
            </w:r>
          </w:p>
          <w:p w:rsidR="0039626E" w:rsidRPr="00524F2B" w:rsidRDefault="0039626E" w:rsidP="0039626E">
            <w:pPr>
              <w:widowControl w:val="0"/>
              <w:shd w:val="clear" w:color="auto" w:fill="FFFFFF"/>
              <w:autoSpaceDE w:val="0"/>
              <w:autoSpaceDN w:val="0"/>
              <w:adjustRightInd w:val="0"/>
              <w:jc w:val="both"/>
              <w:rPr>
                <w:sz w:val="14"/>
                <w:szCs w:val="14"/>
                <w:u w:val="single"/>
              </w:rPr>
            </w:pPr>
            <w:r w:rsidRPr="00524F2B">
              <w:rPr>
                <w:sz w:val="14"/>
                <w:szCs w:val="14"/>
                <w:u w:val="single"/>
              </w:rPr>
              <w:t>Срок выполнения работ</w:t>
            </w:r>
          </w:p>
          <w:p w:rsidR="0039626E" w:rsidRPr="00524F2B" w:rsidRDefault="0039626E" w:rsidP="0039626E">
            <w:pPr>
              <w:widowControl w:val="0"/>
              <w:ind w:right="-108"/>
              <w:rPr>
                <w:sz w:val="14"/>
                <w:szCs w:val="14"/>
                <w:u w:val="single"/>
              </w:rPr>
            </w:pPr>
            <w:r w:rsidRPr="00524F2B">
              <w:rPr>
                <w:sz w:val="14"/>
                <w:szCs w:val="14"/>
              </w:rPr>
              <w:t>До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30.12.2016 № 54)</w:t>
            </w:r>
          </w:p>
        </w:tc>
        <w:tc>
          <w:tcPr>
            <w:tcW w:w="2882" w:type="dxa"/>
          </w:tcPr>
          <w:p w:rsidR="0039626E" w:rsidRPr="00524F2B" w:rsidRDefault="0039626E" w:rsidP="0039626E">
            <w:pPr>
              <w:keepNext/>
              <w:keepLines/>
              <w:jc w:val="center"/>
              <w:rPr>
                <w:sz w:val="14"/>
                <w:szCs w:val="14"/>
              </w:rPr>
            </w:pPr>
            <w:r w:rsidRPr="00524F2B">
              <w:rPr>
                <w:sz w:val="14"/>
                <w:szCs w:val="14"/>
              </w:rPr>
              <w:t>Акционер ПАО «МОЭК» - ООО «Газпром энергохолдинг»</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ЭК-105/16-ДПЛ от 21.12.2016</w:t>
            </w:r>
          </w:p>
        </w:tc>
        <w:tc>
          <w:tcPr>
            <w:tcW w:w="5790" w:type="dxa"/>
          </w:tcPr>
          <w:p w:rsidR="0039626E" w:rsidRPr="00524F2B" w:rsidRDefault="0039626E" w:rsidP="0039626E">
            <w:pPr>
              <w:widowControl w:val="0"/>
              <w:jc w:val="both"/>
              <w:rPr>
                <w:sz w:val="14"/>
                <w:szCs w:val="14"/>
                <w:u w:val="single"/>
              </w:rPr>
            </w:pPr>
            <w:r w:rsidRPr="00524F2B">
              <w:rPr>
                <w:sz w:val="14"/>
                <w:szCs w:val="14"/>
                <w:u w:val="single"/>
              </w:rPr>
              <w:t>Стороны</w:t>
            </w:r>
          </w:p>
          <w:p w:rsidR="0039626E" w:rsidRPr="00524F2B" w:rsidRDefault="0039626E" w:rsidP="0039626E">
            <w:pPr>
              <w:widowControl w:val="0"/>
              <w:jc w:val="both"/>
              <w:rPr>
                <w:sz w:val="14"/>
                <w:szCs w:val="14"/>
              </w:rPr>
            </w:pPr>
            <w:r w:rsidRPr="00524F2B">
              <w:rPr>
                <w:sz w:val="14"/>
                <w:szCs w:val="14"/>
              </w:rPr>
              <w:t>ПАО «МОЭК» (Покупатель)</w:t>
            </w:r>
          </w:p>
          <w:p w:rsidR="0039626E" w:rsidRPr="00524F2B" w:rsidRDefault="0039626E" w:rsidP="0039626E">
            <w:pPr>
              <w:widowControl w:val="0"/>
              <w:jc w:val="both"/>
              <w:rPr>
                <w:sz w:val="14"/>
                <w:szCs w:val="14"/>
              </w:rPr>
            </w:pPr>
            <w:r w:rsidRPr="00524F2B">
              <w:rPr>
                <w:sz w:val="14"/>
                <w:szCs w:val="14"/>
              </w:rPr>
              <w:t>ООО «ТСК Метрология» (Поставщик)</w:t>
            </w:r>
          </w:p>
          <w:p w:rsidR="0039626E" w:rsidRPr="00524F2B" w:rsidRDefault="0039626E" w:rsidP="0039626E">
            <w:pPr>
              <w:widowControl w:val="0"/>
              <w:jc w:val="both"/>
              <w:rPr>
                <w:sz w:val="14"/>
                <w:szCs w:val="14"/>
                <w:u w:val="single"/>
              </w:rPr>
            </w:pPr>
            <w:r w:rsidRPr="00524F2B">
              <w:rPr>
                <w:sz w:val="14"/>
                <w:szCs w:val="14"/>
                <w:u w:val="single"/>
              </w:rPr>
              <w:t>Предмет</w:t>
            </w:r>
          </w:p>
          <w:p w:rsidR="0039626E" w:rsidRPr="00524F2B" w:rsidRDefault="0039626E" w:rsidP="0039626E">
            <w:pPr>
              <w:widowControl w:val="0"/>
              <w:jc w:val="both"/>
              <w:rPr>
                <w:sz w:val="14"/>
                <w:szCs w:val="14"/>
              </w:rPr>
            </w:pPr>
            <w:r w:rsidRPr="00524F2B">
              <w:rPr>
                <w:sz w:val="14"/>
                <w:szCs w:val="14"/>
              </w:rPr>
              <w:t xml:space="preserve">В соответствии с Договором Поставщик обязуется передать в собственность Покупателя, а Покупатель обязуется принять и оплатить оборудование для создания единой системы оперативной, производственной и диспетчерской связи на базе корпоративной телекоммуникационной системы ПАО «МОЭК» согласно </w:t>
            </w:r>
            <w:r w:rsidRPr="00524F2B">
              <w:rPr>
                <w:bCs/>
                <w:sz w:val="14"/>
                <w:szCs w:val="14"/>
              </w:rPr>
              <w:t>Перечню оборудования для создания единой системы оперативной, производственной и диспетчерской связи на базе корпоративной телекоммуникационной системы ПАО «МОЭК»</w:t>
            </w:r>
            <w:r w:rsidRPr="00524F2B">
              <w:rPr>
                <w:sz w:val="14"/>
                <w:szCs w:val="14"/>
              </w:rPr>
              <w:t>.</w:t>
            </w:r>
          </w:p>
          <w:p w:rsidR="0039626E" w:rsidRPr="00524F2B" w:rsidRDefault="0039626E" w:rsidP="0039626E">
            <w:pPr>
              <w:widowControl w:val="0"/>
              <w:jc w:val="both"/>
              <w:rPr>
                <w:sz w:val="14"/>
                <w:szCs w:val="14"/>
                <w:u w:val="single"/>
              </w:rPr>
            </w:pPr>
            <w:r w:rsidRPr="00524F2B">
              <w:rPr>
                <w:sz w:val="14"/>
                <w:szCs w:val="14"/>
                <w:u w:val="single"/>
              </w:rPr>
              <w:t>Цена</w:t>
            </w:r>
          </w:p>
          <w:p w:rsidR="0039626E" w:rsidRPr="00524F2B" w:rsidRDefault="0039626E" w:rsidP="0039626E">
            <w:pPr>
              <w:widowControl w:val="0"/>
              <w:jc w:val="both"/>
              <w:rPr>
                <w:sz w:val="14"/>
                <w:szCs w:val="14"/>
              </w:rPr>
            </w:pPr>
            <w:r w:rsidRPr="00524F2B">
              <w:rPr>
                <w:sz w:val="14"/>
                <w:szCs w:val="14"/>
              </w:rPr>
              <w:t>Не более 337 972 797,30 руб., кроме того НДС.</w:t>
            </w:r>
          </w:p>
          <w:p w:rsidR="0039626E" w:rsidRPr="00524F2B" w:rsidRDefault="0039626E" w:rsidP="0039626E">
            <w:pPr>
              <w:widowControl w:val="0"/>
              <w:jc w:val="both"/>
              <w:rPr>
                <w:sz w:val="14"/>
                <w:szCs w:val="14"/>
                <w:u w:val="single"/>
              </w:rPr>
            </w:pPr>
            <w:r w:rsidRPr="00524F2B">
              <w:rPr>
                <w:sz w:val="14"/>
                <w:szCs w:val="14"/>
                <w:u w:val="single"/>
              </w:rPr>
              <w:t>Срок выполнения работ</w:t>
            </w:r>
          </w:p>
          <w:p w:rsidR="0039626E" w:rsidRPr="00524F2B" w:rsidRDefault="0039626E" w:rsidP="0039626E">
            <w:pPr>
              <w:widowControl w:val="0"/>
              <w:ind w:right="-108"/>
              <w:rPr>
                <w:sz w:val="14"/>
                <w:szCs w:val="14"/>
                <w:u w:val="single"/>
              </w:rPr>
            </w:pPr>
            <w:r w:rsidRPr="00524F2B">
              <w:rPr>
                <w:sz w:val="14"/>
                <w:szCs w:val="14"/>
              </w:rPr>
              <w:t>Не позднее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25.11.2016 № 52)</w:t>
            </w:r>
          </w:p>
        </w:tc>
        <w:tc>
          <w:tcPr>
            <w:tcW w:w="2882" w:type="dxa"/>
          </w:tcPr>
          <w:p w:rsidR="0039626E" w:rsidRPr="00524F2B" w:rsidRDefault="0039626E" w:rsidP="0039626E">
            <w:pPr>
              <w:keepNext/>
              <w:keepLines/>
              <w:jc w:val="both"/>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jc w:val="both"/>
              <w:rPr>
                <w:sz w:val="14"/>
                <w:szCs w:val="14"/>
              </w:rPr>
            </w:pPr>
            <w:r w:rsidRPr="00524F2B">
              <w:rPr>
                <w:bCs/>
                <w:sz w:val="14"/>
                <w:szCs w:val="14"/>
              </w:rPr>
              <w:t>2. Члены Совета директоров ПАО «МОЭК» Джамбулатов З.И., Рогов А.В.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ЭК-106/16-ДПЛ от 21.12.2016</w:t>
            </w:r>
          </w:p>
        </w:tc>
        <w:tc>
          <w:tcPr>
            <w:tcW w:w="5790" w:type="dxa"/>
          </w:tcPr>
          <w:p w:rsidR="0039626E" w:rsidRPr="00524F2B" w:rsidRDefault="0039626E" w:rsidP="0039626E">
            <w:pPr>
              <w:widowControl w:val="0"/>
              <w:jc w:val="both"/>
              <w:rPr>
                <w:sz w:val="14"/>
                <w:szCs w:val="14"/>
                <w:u w:val="single"/>
              </w:rPr>
            </w:pPr>
            <w:r w:rsidRPr="00524F2B">
              <w:rPr>
                <w:sz w:val="14"/>
                <w:szCs w:val="14"/>
                <w:u w:val="single"/>
              </w:rPr>
              <w:t>Стороны</w:t>
            </w:r>
          </w:p>
          <w:p w:rsidR="0039626E" w:rsidRPr="00524F2B" w:rsidRDefault="0039626E" w:rsidP="0039626E">
            <w:pPr>
              <w:widowControl w:val="0"/>
              <w:jc w:val="both"/>
              <w:rPr>
                <w:sz w:val="14"/>
                <w:szCs w:val="14"/>
              </w:rPr>
            </w:pPr>
            <w:r w:rsidRPr="00524F2B">
              <w:rPr>
                <w:sz w:val="14"/>
                <w:szCs w:val="14"/>
              </w:rPr>
              <w:t>ПАО «МОЭК» (Покупатель)</w:t>
            </w:r>
          </w:p>
          <w:p w:rsidR="0039626E" w:rsidRPr="00524F2B" w:rsidRDefault="0039626E" w:rsidP="0039626E">
            <w:pPr>
              <w:widowControl w:val="0"/>
              <w:jc w:val="both"/>
              <w:rPr>
                <w:sz w:val="14"/>
                <w:szCs w:val="14"/>
              </w:rPr>
            </w:pPr>
            <w:r w:rsidRPr="00524F2B">
              <w:rPr>
                <w:sz w:val="14"/>
                <w:szCs w:val="14"/>
              </w:rPr>
              <w:t>ООО «ТСК Метрология» (Поставщик)</w:t>
            </w:r>
          </w:p>
          <w:p w:rsidR="0039626E" w:rsidRPr="00524F2B" w:rsidRDefault="0039626E" w:rsidP="0039626E">
            <w:pPr>
              <w:widowControl w:val="0"/>
              <w:jc w:val="both"/>
              <w:rPr>
                <w:sz w:val="14"/>
                <w:szCs w:val="14"/>
                <w:u w:val="single"/>
              </w:rPr>
            </w:pPr>
            <w:r w:rsidRPr="00524F2B">
              <w:rPr>
                <w:sz w:val="14"/>
                <w:szCs w:val="14"/>
                <w:u w:val="single"/>
              </w:rPr>
              <w:t>Предмет</w:t>
            </w:r>
          </w:p>
          <w:p w:rsidR="0039626E" w:rsidRPr="00524F2B" w:rsidRDefault="0039626E" w:rsidP="0039626E">
            <w:pPr>
              <w:widowControl w:val="0"/>
              <w:jc w:val="both"/>
              <w:rPr>
                <w:sz w:val="14"/>
                <w:szCs w:val="14"/>
              </w:rPr>
            </w:pPr>
            <w:r w:rsidRPr="00524F2B">
              <w:rPr>
                <w:sz w:val="14"/>
                <w:szCs w:val="14"/>
              </w:rPr>
              <w:t xml:space="preserve">В соответствии с Договором Поставщик обязуется передать в собственность Покупателя, а Покупатель обязуется принять и оплатить оборудование (вычислительные ресурсы для информационных систем управления производством ПАО «МОЭК») согласно </w:t>
            </w:r>
            <w:r w:rsidRPr="00524F2B">
              <w:rPr>
                <w:bCs/>
                <w:sz w:val="14"/>
                <w:szCs w:val="14"/>
              </w:rPr>
              <w:t>Перечню оборудования (вычислительные ресурсы для информационных систем управления производством ПАО «МОЭК»)</w:t>
            </w:r>
            <w:r w:rsidRPr="00524F2B">
              <w:rPr>
                <w:sz w:val="14"/>
                <w:szCs w:val="14"/>
              </w:rPr>
              <w:t>.</w:t>
            </w:r>
          </w:p>
          <w:p w:rsidR="0039626E" w:rsidRPr="00524F2B" w:rsidRDefault="0039626E" w:rsidP="0039626E">
            <w:pPr>
              <w:widowControl w:val="0"/>
              <w:jc w:val="both"/>
              <w:rPr>
                <w:sz w:val="14"/>
                <w:szCs w:val="14"/>
                <w:u w:val="single"/>
              </w:rPr>
            </w:pPr>
            <w:r w:rsidRPr="00524F2B">
              <w:rPr>
                <w:sz w:val="14"/>
                <w:szCs w:val="14"/>
                <w:u w:val="single"/>
              </w:rPr>
              <w:t>Цена</w:t>
            </w:r>
          </w:p>
          <w:p w:rsidR="0039626E" w:rsidRPr="00524F2B" w:rsidRDefault="0039626E" w:rsidP="0039626E">
            <w:pPr>
              <w:widowControl w:val="0"/>
              <w:jc w:val="both"/>
              <w:rPr>
                <w:sz w:val="14"/>
                <w:szCs w:val="14"/>
              </w:rPr>
            </w:pPr>
            <w:r w:rsidRPr="00524F2B">
              <w:rPr>
                <w:sz w:val="14"/>
                <w:szCs w:val="14"/>
              </w:rPr>
              <w:t>Не более 414 259 492,21 руб., кроме того НДС.</w:t>
            </w:r>
          </w:p>
          <w:p w:rsidR="0039626E" w:rsidRPr="00524F2B" w:rsidRDefault="0039626E" w:rsidP="0039626E">
            <w:pPr>
              <w:widowControl w:val="0"/>
              <w:jc w:val="both"/>
              <w:rPr>
                <w:sz w:val="14"/>
                <w:szCs w:val="14"/>
                <w:u w:val="single"/>
              </w:rPr>
            </w:pPr>
            <w:r w:rsidRPr="00524F2B">
              <w:rPr>
                <w:sz w:val="14"/>
                <w:szCs w:val="14"/>
                <w:u w:val="single"/>
              </w:rPr>
              <w:t>Срок выполнения работ</w:t>
            </w:r>
          </w:p>
          <w:p w:rsidR="0039626E" w:rsidRPr="00524F2B" w:rsidRDefault="0039626E" w:rsidP="0039626E">
            <w:pPr>
              <w:widowControl w:val="0"/>
              <w:jc w:val="both"/>
              <w:rPr>
                <w:sz w:val="14"/>
                <w:szCs w:val="14"/>
                <w:u w:val="single"/>
              </w:rPr>
            </w:pPr>
            <w:r w:rsidRPr="00524F2B">
              <w:rPr>
                <w:sz w:val="14"/>
                <w:szCs w:val="14"/>
              </w:rPr>
              <w:t>Не позднее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25.11.2016 № 52)</w:t>
            </w:r>
          </w:p>
        </w:tc>
        <w:tc>
          <w:tcPr>
            <w:tcW w:w="2882" w:type="dxa"/>
          </w:tcPr>
          <w:p w:rsidR="0039626E" w:rsidRPr="00524F2B" w:rsidRDefault="0039626E" w:rsidP="0039626E">
            <w:pPr>
              <w:keepNext/>
              <w:keepLines/>
              <w:jc w:val="both"/>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jc w:val="both"/>
              <w:rPr>
                <w:sz w:val="14"/>
                <w:szCs w:val="14"/>
              </w:rPr>
            </w:pPr>
            <w:r w:rsidRPr="00524F2B">
              <w:rPr>
                <w:bCs/>
                <w:sz w:val="14"/>
                <w:szCs w:val="14"/>
              </w:rPr>
              <w:t>2. Члены Совета директоров ПАО «МОЭК» Джамбулатов З.И., Рогов А.В.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ЭК-107/16-ДПЛ от 21.12.2016</w:t>
            </w:r>
          </w:p>
        </w:tc>
        <w:tc>
          <w:tcPr>
            <w:tcW w:w="5790" w:type="dxa"/>
          </w:tcPr>
          <w:p w:rsidR="0039626E" w:rsidRPr="00524F2B" w:rsidRDefault="0039626E" w:rsidP="0039626E">
            <w:pPr>
              <w:widowControl w:val="0"/>
              <w:rPr>
                <w:sz w:val="14"/>
                <w:szCs w:val="14"/>
                <w:u w:val="single"/>
              </w:rPr>
            </w:pPr>
            <w:r w:rsidRPr="00524F2B">
              <w:rPr>
                <w:sz w:val="14"/>
                <w:szCs w:val="14"/>
                <w:u w:val="single"/>
              </w:rPr>
              <w:t>Стороны</w:t>
            </w:r>
          </w:p>
          <w:p w:rsidR="0039626E" w:rsidRPr="00524F2B" w:rsidRDefault="0039626E" w:rsidP="0039626E">
            <w:pPr>
              <w:widowControl w:val="0"/>
              <w:rPr>
                <w:sz w:val="14"/>
                <w:szCs w:val="14"/>
              </w:rPr>
            </w:pPr>
            <w:r w:rsidRPr="00524F2B">
              <w:rPr>
                <w:sz w:val="14"/>
                <w:szCs w:val="14"/>
              </w:rPr>
              <w:t xml:space="preserve">ПАО «МОЭК» (Покупатель) </w:t>
            </w:r>
          </w:p>
          <w:p w:rsidR="0039626E" w:rsidRPr="00524F2B" w:rsidRDefault="0039626E" w:rsidP="0039626E">
            <w:pPr>
              <w:widowControl w:val="0"/>
              <w:rPr>
                <w:sz w:val="14"/>
                <w:szCs w:val="14"/>
              </w:rPr>
            </w:pPr>
            <w:r w:rsidRPr="00524F2B">
              <w:rPr>
                <w:sz w:val="14"/>
                <w:szCs w:val="14"/>
              </w:rPr>
              <w:t>ООО «АНТ-Сервис» (Поставщик)</w:t>
            </w:r>
          </w:p>
          <w:p w:rsidR="0039626E" w:rsidRPr="00524F2B" w:rsidRDefault="0039626E" w:rsidP="0039626E">
            <w:pPr>
              <w:widowControl w:val="0"/>
              <w:rPr>
                <w:sz w:val="14"/>
                <w:szCs w:val="14"/>
                <w:u w:val="single"/>
              </w:rPr>
            </w:pPr>
            <w:r w:rsidRPr="00524F2B">
              <w:rPr>
                <w:sz w:val="14"/>
                <w:szCs w:val="14"/>
                <w:u w:val="single"/>
              </w:rPr>
              <w:t>Предмет</w:t>
            </w:r>
          </w:p>
          <w:p w:rsidR="0039626E" w:rsidRPr="00524F2B" w:rsidRDefault="0039626E" w:rsidP="0039626E">
            <w:pPr>
              <w:tabs>
                <w:tab w:val="left" w:pos="1276"/>
              </w:tabs>
              <w:jc w:val="both"/>
              <w:rPr>
                <w:sz w:val="14"/>
                <w:szCs w:val="14"/>
              </w:rPr>
            </w:pPr>
            <w:r w:rsidRPr="00524F2B">
              <w:rPr>
                <w:sz w:val="14"/>
                <w:szCs w:val="14"/>
              </w:rPr>
              <w:t>В соответствии с Договором Поставщик обязуется передать в собственность Покупателя, а Покупатель обязуется принять и оплатить оборудование для модернизации системы хранения данных для корпоративной информационной системы ПАО «МОЭК» на платформе SAP ERP согласно Перечню оборудования для модернизации системы хранения данных для корпоративной информационной системы ПАО «МОЭК» на платформе SAP ERP.</w:t>
            </w:r>
          </w:p>
          <w:p w:rsidR="0039626E" w:rsidRPr="00524F2B" w:rsidRDefault="0039626E" w:rsidP="0039626E">
            <w:pPr>
              <w:tabs>
                <w:tab w:val="left" w:pos="1276"/>
              </w:tabs>
              <w:jc w:val="both"/>
              <w:rPr>
                <w:sz w:val="14"/>
                <w:szCs w:val="14"/>
                <w:u w:val="single"/>
              </w:rPr>
            </w:pPr>
            <w:r w:rsidRPr="00524F2B">
              <w:rPr>
                <w:sz w:val="14"/>
                <w:szCs w:val="14"/>
                <w:u w:val="single"/>
              </w:rPr>
              <w:t>Цена</w:t>
            </w:r>
          </w:p>
          <w:p w:rsidR="0039626E" w:rsidRPr="00524F2B" w:rsidRDefault="0039626E" w:rsidP="0039626E">
            <w:pPr>
              <w:widowControl w:val="0"/>
              <w:jc w:val="both"/>
              <w:rPr>
                <w:sz w:val="14"/>
                <w:szCs w:val="14"/>
              </w:rPr>
            </w:pPr>
            <w:r w:rsidRPr="00524F2B">
              <w:rPr>
                <w:sz w:val="14"/>
                <w:szCs w:val="14"/>
              </w:rPr>
              <w:t>Не более 407 887 826,00 руб., кроме того НДС.</w:t>
            </w:r>
          </w:p>
          <w:p w:rsidR="0039626E" w:rsidRPr="00524F2B" w:rsidRDefault="0039626E" w:rsidP="0039626E">
            <w:pPr>
              <w:widowControl w:val="0"/>
              <w:jc w:val="both"/>
              <w:rPr>
                <w:sz w:val="14"/>
                <w:szCs w:val="14"/>
                <w:u w:val="single"/>
              </w:rPr>
            </w:pPr>
            <w:r w:rsidRPr="00524F2B">
              <w:rPr>
                <w:sz w:val="14"/>
                <w:szCs w:val="14"/>
                <w:u w:val="single"/>
              </w:rPr>
              <w:t>Срок выполнения работ</w:t>
            </w:r>
          </w:p>
          <w:p w:rsidR="0039626E" w:rsidRPr="00524F2B" w:rsidRDefault="0039626E" w:rsidP="0039626E">
            <w:pPr>
              <w:widowControl w:val="0"/>
              <w:jc w:val="both"/>
              <w:rPr>
                <w:sz w:val="14"/>
                <w:szCs w:val="14"/>
                <w:u w:val="single"/>
              </w:rPr>
            </w:pPr>
            <w:r w:rsidRPr="00524F2B">
              <w:rPr>
                <w:sz w:val="14"/>
                <w:szCs w:val="14"/>
              </w:rPr>
              <w:t>Не позднее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25.11.2016 № 52)</w:t>
            </w:r>
          </w:p>
        </w:tc>
        <w:tc>
          <w:tcPr>
            <w:tcW w:w="2882" w:type="dxa"/>
          </w:tcPr>
          <w:p w:rsidR="0039626E" w:rsidRPr="00524F2B" w:rsidRDefault="0039626E" w:rsidP="0039626E">
            <w:pPr>
              <w:keepNext/>
              <w:keepLines/>
              <w:jc w:val="both"/>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jc w:val="both"/>
              <w:rPr>
                <w:sz w:val="14"/>
                <w:szCs w:val="14"/>
              </w:rPr>
            </w:pPr>
            <w:r w:rsidRPr="00524F2B">
              <w:rPr>
                <w:bCs/>
                <w:sz w:val="14"/>
                <w:szCs w:val="14"/>
              </w:rPr>
              <w:t>2. Члены Совета директоров ПАО «МОЭК» Джамбулатов З.И., Рогов А.В., Коробкина И.Ю.</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8278/В_2 от 29.12.2016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Благоустройство после проведения текущего ремонта теплотрасс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2 171 176,02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15.12.2016 –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лены Совета директоров ПАО «МОЭК» Коробкина И.Ю., Рогов А.В.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8280/В-Ф6/16 от 29.12.2016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работ по благоустройству после проведения текущего ремонта теплотрасс Филиала № 6 ПАО "МОЭК"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18 290 216,13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15.12.2016 –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лены Совета директоров ПАО «МОЭК» Коробкина И.Ю., Рогов А.В.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Ф9 -8291/В-Б16 от 29.12.2016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работ по благоустройству после проведения ТР теплотрасс Филиала №9 ПАО "МОЭК"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4 743 894,42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22.12.2016 –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лены Совета директоров ПАО «МОЭК» Коробкина И.Ю., Рогов А.В.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20-8284-16 от 29.12.2016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Работы по ремонту тепловых сетей (ремонт ненадежных участков теплопроводов) Филиала №20 ПАО "МОЭК"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3 974 096,05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15.12.2016 –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лены Совета директоров ПАО «МОЭК» Коробкина И.Ю., Рогов А.В.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8283/В от 29.12.2016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ремонт тепловых сетей на объектах Филиала № 8</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10 620 000,26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15.12.2016 –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лены Совета директоров ПАО «МОЭК» Коробкина И.Ю., Рогов А.В.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8240/В от 29.12.2016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Выполнение СМР по реконструкции т/сети по адресу: г. Москва, ул. Воздвиженка, д.7/6, стр.6 для нужд Филиала №1 ПАО "МОЭК"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15 031 227,84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19.12.2016 –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лены Совета директоров ПАО «МОЭК» Коробкина И.Ю., Рогов А.В.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8279/В-Ф5 от 29.12.2016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Работы по благоустройству после проведения текущего ремонта теплотрасс Филиала №5 ПАО "МОЭК»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19 349 630,31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15.12.2016 –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лены Совета директоров ПАО «МОЭК» Коробкина И.Ю., Рогов А.В.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20-8281-16 от 29.12.2016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Работы по благоустройству после проведения текущего ремонта теплотрасс Филиала № 20 ПАО "МОЭК"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9 154 938,28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15.12.2016 –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лены Совета директоров ПАО «МОЭК» Коробкина И.Ю., Рогов А.В.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keepNext/>
              <w:keepLines/>
              <w:rPr>
                <w:sz w:val="14"/>
                <w:szCs w:val="14"/>
              </w:rPr>
            </w:pPr>
            <w:r w:rsidRPr="00524F2B">
              <w:rPr>
                <w:sz w:val="14"/>
                <w:szCs w:val="14"/>
              </w:rPr>
              <w:t>Договор № 8290/В_3 от 30.12.2016</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(Заказчик)</w:t>
            </w:r>
          </w:p>
          <w:p w:rsidR="0039626E" w:rsidRPr="00524F2B" w:rsidRDefault="0039626E" w:rsidP="0039626E">
            <w:pPr>
              <w:jc w:val="both"/>
              <w:rPr>
                <w:sz w:val="14"/>
                <w:szCs w:val="14"/>
              </w:rPr>
            </w:pPr>
            <w:r w:rsidRPr="00524F2B">
              <w:rPr>
                <w:sz w:val="14"/>
                <w:szCs w:val="14"/>
              </w:rPr>
              <w:t>ПАО «МТЭР» (Подрядчик)</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Предмет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Благоустройство после проведения текущего ремонта теплотрасс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Цена</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10 322 786,21 руб., в том числе НДС</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u w:val="single"/>
              </w:rPr>
            </w:pPr>
            <w:r w:rsidRPr="00524F2B">
              <w:rPr>
                <w:sz w:val="14"/>
                <w:szCs w:val="14"/>
                <w:u w:val="single"/>
              </w:rPr>
              <w:t>Срок выполнения работ</w:t>
            </w:r>
          </w:p>
          <w:p w:rsidR="0039626E" w:rsidRPr="00524F2B" w:rsidRDefault="0039626E" w:rsidP="0039626E">
            <w:pPr>
              <w:tabs>
                <w:tab w:val="left" w:pos="113"/>
                <w:tab w:val="left" w:pos="175"/>
              </w:tabs>
              <w:overflowPunct w:val="0"/>
              <w:autoSpaceDE w:val="0"/>
              <w:autoSpaceDN w:val="0"/>
              <w:adjustRightInd w:val="0"/>
              <w:jc w:val="both"/>
              <w:textAlignment w:val="baseline"/>
              <w:rPr>
                <w:sz w:val="14"/>
                <w:szCs w:val="14"/>
              </w:rPr>
            </w:pPr>
            <w:r w:rsidRPr="00524F2B">
              <w:rPr>
                <w:sz w:val="14"/>
                <w:szCs w:val="14"/>
              </w:rPr>
              <w:t>22.12.2016 – 31.12.2016</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17.02.2017 № 56)</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2. Ч</w:t>
            </w:r>
            <w:r w:rsidRPr="00524F2B">
              <w:rPr>
                <w:bCs/>
                <w:sz w:val="14"/>
                <w:szCs w:val="14"/>
              </w:rPr>
              <w:t>лены Совета директоров ПАО «МОЭК» Коробкина И.Ю., Рогов А.В.</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tabs>
                <w:tab w:val="left" w:pos="1985"/>
              </w:tabs>
              <w:jc w:val="both"/>
              <w:rPr>
                <w:sz w:val="14"/>
                <w:szCs w:val="14"/>
              </w:rPr>
            </w:pPr>
            <w:r w:rsidRPr="00524F2B">
              <w:rPr>
                <w:sz w:val="14"/>
                <w:szCs w:val="14"/>
              </w:rPr>
              <w:t xml:space="preserve">Дополнительное </w:t>
            </w:r>
            <w:r w:rsidRPr="00524F2B">
              <w:rPr>
                <w:bCs/>
                <w:sz w:val="14"/>
                <w:szCs w:val="14"/>
              </w:rPr>
              <w:t>соглашение № 3 от 30.12.2016 о расторжении договора аренды имущества РТС «Химки-Ховрино» от 15.05.2014 № 2</w:t>
            </w:r>
            <w:r w:rsidRPr="00524F2B">
              <w:rPr>
                <w:bCs/>
                <w:sz w:val="14"/>
                <w:szCs w:val="14"/>
                <w:lang w:val="en-US"/>
              </w:rPr>
              <w:t>G</w:t>
            </w:r>
            <w:r w:rsidRPr="00524F2B">
              <w:rPr>
                <w:bCs/>
                <w:sz w:val="14"/>
                <w:szCs w:val="14"/>
              </w:rPr>
              <w:t>-21/14-121</w:t>
            </w:r>
          </w:p>
        </w:tc>
        <w:tc>
          <w:tcPr>
            <w:tcW w:w="5790" w:type="dxa"/>
          </w:tcPr>
          <w:p w:rsidR="0039626E" w:rsidRPr="00524F2B" w:rsidRDefault="0039626E" w:rsidP="0039626E">
            <w:pPr>
              <w:jc w:val="both"/>
              <w:rPr>
                <w:sz w:val="14"/>
                <w:szCs w:val="14"/>
                <w:u w:val="single"/>
              </w:rPr>
            </w:pPr>
            <w:r w:rsidRPr="00524F2B">
              <w:rPr>
                <w:sz w:val="14"/>
                <w:szCs w:val="14"/>
                <w:u w:val="single"/>
              </w:rPr>
              <w:t>Стороны</w:t>
            </w:r>
          </w:p>
          <w:p w:rsidR="0039626E" w:rsidRPr="00524F2B" w:rsidRDefault="0039626E" w:rsidP="0039626E">
            <w:pPr>
              <w:tabs>
                <w:tab w:val="left" w:pos="1985"/>
              </w:tabs>
              <w:rPr>
                <w:sz w:val="14"/>
                <w:szCs w:val="14"/>
              </w:rPr>
            </w:pPr>
            <w:r w:rsidRPr="00524F2B">
              <w:rPr>
                <w:sz w:val="14"/>
                <w:szCs w:val="14"/>
              </w:rPr>
              <w:t>ПАО «МОЭК» (Арендодатель)</w:t>
            </w:r>
          </w:p>
          <w:p w:rsidR="0039626E" w:rsidRPr="00524F2B" w:rsidRDefault="0039626E" w:rsidP="0039626E">
            <w:pPr>
              <w:tabs>
                <w:tab w:val="left" w:pos="1985"/>
              </w:tabs>
              <w:jc w:val="both"/>
              <w:rPr>
                <w:sz w:val="14"/>
                <w:szCs w:val="14"/>
              </w:rPr>
            </w:pPr>
            <w:r w:rsidRPr="00524F2B">
              <w:rPr>
                <w:sz w:val="14"/>
                <w:szCs w:val="14"/>
              </w:rPr>
              <w:t>ПАО «Мосэнерго» (Арендатор)</w:t>
            </w:r>
          </w:p>
          <w:p w:rsidR="0039626E" w:rsidRPr="00524F2B" w:rsidRDefault="0039626E" w:rsidP="0039626E">
            <w:pPr>
              <w:tabs>
                <w:tab w:val="left" w:pos="1985"/>
              </w:tabs>
              <w:jc w:val="both"/>
              <w:rPr>
                <w:sz w:val="14"/>
                <w:szCs w:val="14"/>
                <w:u w:val="single"/>
              </w:rPr>
            </w:pPr>
            <w:r w:rsidRPr="00524F2B">
              <w:rPr>
                <w:sz w:val="14"/>
                <w:szCs w:val="14"/>
                <w:u w:val="single"/>
              </w:rPr>
              <w:t>Предмет</w:t>
            </w:r>
          </w:p>
          <w:p w:rsidR="0039626E" w:rsidRPr="00524F2B" w:rsidRDefault="0039626E" w:rsidP="0039626E">
            <w:pPr>
              <w:tabs>
                <w:tab w:val="left" w:pos="1985"/>
              </w:tabs>
              <w:jc w:val="both"/>
              <w:rPr>
                <w:sz w:val="14"/>
                <w:szCs w:val="14"/>
              </w:rPr>
            </w:pPr>
            <w:r w:rsidRPr="00524F2B">
              <w:rPr>
                <w:sz w:val="14"/>
                <w:szCs w:val="14"/>
              </w:rPr>
              <w:t xml:space="preserve">Расторжение договора аренды имущества РТС «Химки-Ховрино» </w:t>
            </w:r>
            <w:r w:rsidRPr="00524F2B">
              <w:rPr>
                <w:bCs/>
                <w:sz w:val="14"/>
                <w:szCs w:val="14"/>
              </w:rPr>
              <w:t>от 15.05.2014 №</w:t>
            </w:r>
            <w:r w:rsidRPr="00524F2B">
              <w:rPr>
                <w:sz w:val="14"/>
                <w:szCs w:val="14"/>
              </w:rPr>
              <w:t> </w:t>
            </w:r>
            <w:r w:rsidRPr="00524F2B">
              <w:rPr>
                <w:bCs/>
                <w:sz w:val="14"/>
                <w:szCs w:val="14"/>
              </w:rPr>
              <w:t>2</w:t>
            </w:r>
            <w:r w:rsidRPr="00524F2B">
              <w:rPr>
                <w:bCs/>
                <w:sz w:val="14"/>
                <w:szCs w:val="14"/>
                <w:lang w:val="en-US"/>
              </w:rPr>
              <w:t>G</w:t>
            </w:r>
            <w:r w:rsidRPr="00524F2B">
              <w:rPr>
                <w:bCs/>
                <w:sz w:val="14"/>
                <w:szCs w:val="14"/>
              </w:rPr>
              <w:t>-21/14-121, заключенного</w:t>
            </w:r>
            <w:r w:rsidRPr="00524F2B">
              <w:rPr>
                <w:sz w:val="14"/>
                <w:szCs w:val="14"/>
              </w:rPr>
              <w:t xml:space="preserve"> между ПАО «МОЭК» и ПАО «Мосэнерго», с 01.10.2016 г.</w:t>
            </w:r>
          </w:p>
          <w:p w:rsidR="0039626E" w:rsidRPr="00524F2B" w:rsidRDefault="0039626E" w:rsidP="0039626E">
            <w:pPr>
              <w:tabs>
                <w:tab w:val="left" w:pos="1985"/>
              </w:tabs>
              <w:jc w:val="both"/>
              <w:rPr>
                <w:sz w:val="14"/>
                <w:szCs w:val="14"/>
                <w:u w:val="single"/>
              </w:rPr>
            </w:pPr>
            <w:r w:rsidRPr="00524F2B">
              <w:rPr>
                <w:sz w:val="14"/>
                <w:szCs w:val="14"/>
                <w:u w:val="single"/>
              </w:rPr>
              <w:t>Цена</w:t>
            </w:r>
          </w:p>
          <w:p w:rsidR="0039626E" w:rsidRPr="00524F2B" w:rsidRDefault="0039626E" w:rsidP="0039626E">
            <w:pPr>
              <w:jc w:val="both"/>
              <w:rPr>
                <w:sz w:val="14"/>
                <w:szCs w:val="14"/>
                <w:u w:val="single"/>
              </w:rPr>
            </w:pPr>
            <w:r w:rsidRPr="00524F2B">
              <w:rPr>
                <w:sz w:val="14"/>
                <w:szCs w:val="14"/>
              </w:rPr>
              <w:t>Не предусмотрена.</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14.10.2016 № 48)</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sz w:val="14"/>
                <w:szCs w:val="14"/>
              </w:rPr>
              <w:t xml:space="preserve">2. Члены Совета директоров ПАО «МОЭК» </w:t>
            </w:r>
            <w:r w:rsidRPr="00524F2B">
              <w:rPr>
                <w:bCs/>
                <w:sz w:val="14"/>
                <w:szCs w:val="14"/>
              </w:rPr>
              <w:t>Фёдоров Д.В., Шацкий П.О.</w:t>
            </w:r>
          </w:p>
        </w:tc>
      </w:tr>
      <w:tr w:rsidR="0039626E" w:rsidRPr="00524F2B" w:rsidTr="0039626E">
        <w:trPr>
          <w:cantSplit/>
        </w:trPr>
        <w:tc>
          <w:tcPr>
            <w:tcW w:w="1101" w:type="dxa"/>
          </w:tcPr>
          <w:p w:rsidR="0039626E" w:rsidRPr="00524F2B" w:rsidRDefault="0039626E" w:rsidP="00BC1902">
            <w:pPr>
              <w:keepNext/>
              <w:keepLines/>
              <w:numPr>
                <w:ilvl w:val="0"/>
                <w:numId w:val="61"/>
              </w:numPr>
              <w:rPr>
                <w:sz w:val="14"/>
                <w:szCs w:val="14"/>
              </w:rPr>
            </w:pPr>
          </w:p>
        </w:tc>
        <w:tc>
          <w:tcPr>
            <w:tcW w:w="3039" w:type="dxa"/>
          </w:tcPr>
          <w:p w:rsidR="0039626E" w:rsidRPr="00524F2B" w:rsidRDefault="0039626E" w:rsidP="0039626E">
            <w:pPr>
              <w:tabs>
                <w:tab w:val="left" w:pos="1985"/>
              </w:tabs>
              <w:rPr>
                <w:sz w:val="14"/>
                <w:szCs w:val="14"/>
              </w:rPr>
            </w:pPr>
            <w:r w:rsidRPr="00524F2B">
              <w:rPr>
                <w:sz w:val="14"/>
                <w:szCs w:val="14"/>
              </w:rPr>
              <w:t xml:space="preserve">Дополнительное соглашение № 1 от 30.12.2016 к </w:t>
            </w:r>
            <w:r w:rsidRPr="00524F2B">
              <w:rPr>
                <w:bCs/>
                <w:sz w:val="14"/>
                <w:szCs w:val="14"/>
              </w:rPr>
              <w:t xml:space="preserve">Договору аренды недвижимого имущества </w:t>
            </w:r>
            <w:r w:rsidRPr="00524F2B">
              <w:rPr>
                <w:sz w:val="14"/>
                <w:szCs w:val="14"/>
              </w:rPr>
              <w:t>№ 10-00/15-101 от 01.03.2015</w:t>
            </w:r>
          </w:p>
        </w:tc>
        <w:tc>
          <w:tcPr>
            <w:tcW w:w="5790" w:type="dxa"/>
          </w:tcPr>
          <w:p w:rsidR="0039626E" w:rsidRPr="00524F2B" w:rsidRDefault="0039626E" w:rsidP="0039626E">
            <w:pPr>
              <w:rPr>
                <w:sz w:val="14"/>
                <w:szCs w:val="14"/>
                <w:u w:val="single"/>
              </w:rPr>
            </w:pPr>
            <w:r w:rsidRPr="00524F2B">
              <w:rPr>
                <w:sz w:val="14"/>
                <w:szCs w:val="14"/>
                <w:u w:val="single"/>
              </w:rPr>
              <w:t>Стороны</w:t>
            </w:r>
          </w:p>
          <w:p w:rsidR="0039626E" w:rsidRPr="00524F2B" w:rsidRDefault="0039626E" w:rsidP="0039626E">
            <w:pPr>
              <w:jc w:val="both"/>
              <w:rPr>
                <w:sz w:val="14"/>
                <w:szCs w:val="14"/>
              </w:rPr>
            </w:pPr>
            <w:r w:rsidRPr="00524F2B">
              <w:rPr>
                <w:sz w:val="14"/>
                <w:szCs w:val="14"/>
              </w:rPr>
              <w:t>ПАО «МОЭК» (Арендодатель)</w:t>
            </w:r>
          </w:p>
          <w:p w:rsidR="0039626E" w:rsidRPr="00524F2B" w:rsidRDefault="0039626E" w:rsidP="0039626E">
            <w:pPr>
              <w:tabs>
                <w:tab w:val="left" w:pos="1985"/>
              </w:tabs>
              <w:jc w:val="both"/>
              <w:rPr>
                <w:sz w:val="14"/>
                <w:szCs w:val="14"/>
              </w:rPr>
            </w:pPr>
            <w:r w:rsidRPr="00524F2B">
              <w:rPr>
                <w:sz w:val="14"/>
                <w:szCs w:val="14"/>
              </w:rPr>
              <w:t>ООО «ТСК Мосэнерго» (Арендатор)</w:t>
            </w:r>
          </w:p>
          <w:p w:rsidR="0039626E" w:rsidRPr="00524F2B" w:rsidRDefault="0039626E" w:rsidP="0039626E">
            <w:pPr>
              <w:tabs>
                <w:tab w:val="left" w:pos="1985"/>
              </w:tabs>
              <w:rPr>
                <w:sz w:val="14"/>
                <w:szCs w:val="14"/>
                <w:u w:val="single"/>
              </w:rPr>
            </w:pPr>
            <w:r w:rsidRPr="00524F2B">
              <w:rPr>
                <w:sz w:val="14"/>
                <w:szCs w:val="14"/>
                <w:u w:val="single"/>
              </w:rPr>
              <w:t>Предмет, цена сделки</w:t>
            </w:r>
          </w:p>
          <w:p w:rsidR="0039626E" w:rsidRPr="00524F2B" w:rsidRDefault="0039626E" w:rsidP="0039626E">
            <w:pPr>
              <w:pStyle w:val="aff7"/>
              <w:widowControl w:val="0"/>
              <w:tabs>
                <w:tab w:val="left" w:pos="1200"/>
              </w:tabs>
              <w:spacing w:after="0"/>
              <w:ind w:left="0"/>
              <w:jc w:val="both"/>
              <w:rPr>
                <w:sz w:val="14"/>
                <w:szCs w:val="14"/>
              </w:rPr>
            </w:pPr>
            <w:r w:rsidRPr="00524F2B">
              <w:rPr>
                <w:sz w:val="14"/>
                <w:szCs w:val="14"/>
              </w:rPr>
              <w:t xml:space="preserve">Внесение изменений в условия Договора аренды </w:t>
            </w:r>
            <w:r w:rsidRPr="00524F2B">
              <w:rPr>
                <w:bCs/>
                <w:sz w:val="14"/>
                <w:szCs w:val="14"/>
              </w:rPr>
              <w:t xml:space="preserve">недвижимого имущества </w:t>
            </w:r>
            <w:r w:rsidRPr="00524F2B">
              <w:rPr>
                <w:sz w:val="14"/>
                <w:szCs w:val="14"/>
              </w:rPr>
              <w:t>№ 10-00/15-101 от 01.03.2015  в части корректировки предмета и цены договора, а именно:</w:t>
            </w:r>
          </w:p>
          <w:p w:rsidR="0039626E" w:rsidRPr="00524F2B" w:rsidRDefault="0039626E" w:rsidP="0039626E">
            <w:pPr>
              <w:pStyle w:val="aff7"/>
              <w:widowControl w:val="0"/>
              <w:tabs>
                <w:tab w:val="left" w:pos="1200"/>
              </w:tabs>
              <w:spacing w:after="0"/>
              <w:ind w:left="0"/>
              <w:jc w:val="both"/>
              <w:rPr>
                <w:sz w:val="14"/>
                <w:szCs w:val="14"/>
              </w:rPr>
            </w:pPr>
            <w:r w:rsidRPr="00524F2B">
              <w:rPr>
                <w:sz w:val="14"/>
                <w:szCs w:val="14"/>
              </w:rPr>
              <w:t>- дополнение перечня передаваемого во временное владение и пользование имущества помещениями, расположенными в здании по адресу: г. Москва, ул. Терешково, д. 3, согласно приложению к настоящим существенным условиям;</w:t>
            </w:r>
          </w:p>
          <w:p w:rsidR="0039626E" w:rsidRPr="00524F2B" w:rsidRDefault="0039626E" w:rsidP="0039626E">
            <w:pPr>
              <w:pStyle w:val="aff7"/>
              <w:widowControl w:val="0"/>
              <w:tabs>
                <w:tab w:val="left" w:pos="1200"/>
              </w:tabs>
              <w:spacing w:after="0"/>
              <w:ind w:left="0"/>
              <w:jc w:val="both"/>
              <w:rPr>
                <w:sz w:val="14"/>
                <w:szCs w:val="14"/>
              </w:rPr>
            </w:pPr>
            <w:r w:rsidRPr="00524F2B">
              <w:rPr>
                <w:sz w:val="14"/>
                <w:szCs w:val="14"/>
              </w:rPr>
              <w:t>- увеличение ежемесячной арендной платы по Договору до 740 771,76 руб. в месяц, кроме того НДС.</w:t>
            </w:r>
          </w:p>
          <w:p w:rsidR="0039626E" w:rsidRPr="00524F2B" w:rsidRDefault="0039626E" w:rsidP="0039626E">
            <w:pPr>
              <w:tabs>
                <w:tab w:val="left" w:pos="1985"/>
              </w:tabs>
              <w:rPr>
                <w:sz w:val="14"/>
                <w:szCs w:val="14"/>
                <w:u w:val="single"/>
              </w:rPr>
            </w:pPr>
            <w:r w:rsidRPr="00524F2B">
              <w:rPr>
                <w:sz w:val="14"/>
                <w:szCs w:val="14"/>
                <w:u w:val="single"/>
              </w:rPr>
              <w:t xml:space="preserve">Вступление в силу </w:t>
            </w:r>
          </w:p>
          <w:p w:rsidR="0039626E" w:rsidRPr="00524F2B" w:rsidRDefault="0039626E" w:rsidP="0039626E">
            <w:pPr>
              <w:jc w:val="both"/>
              <w:rPr>
                <w:sz w:val="14"/>
                <w:szCs w:val="14"/>
                <w:u w:val="single"/>
              </w:rPr>
            </w:pPr>
            <w:r w:rsidRPr="00524F2B">
              <w:rPr>
                <w:sz w:val="14"/>
                <w:szCs w:val="14"/>
              </w:rPr>
              <w:t>Дополнительное соглашение к Договору вступает в силу с момента его подписания обеими сторонами.</w:t>
            </w:r>
          </w:p>
        </w:tc>
        <w:tc>
          <w:tcPr>
            <w:tcW w:w="2464" w:type="dxa"/>
          </w:tcPr>
          <w:p w:rsidR="0039626E" w:rsidRPr="00524F2B" w:rsidRDefault="0039626E" w:rsidP="0039626E">
            <w:pPr>
              <w:keepNext/>
              <w:keepLines/>
              <w:jc w:val="center"/>
              <w:rPr>
                <w:sz w:val="14"/>
                <w:szCs w:val="14"/>
              </w:rPr>
            </w:pPr>
            <w:r w:rsidRPr="00524F2B">
              <w:rPr>
                <w:sz w:val="14"/>
                <w:szCs w:val="14"/>
              </w:rPr>
              <w:t>Совет директоров ПАО «МОЭК»</w:t>
            </w:r>
          </w:p>
          <w:p w:rsidR="0039626E" w:rsidRPr="00524F2B" w:rsidRDefault="0039626E" w:rsidP="0039626E">
            <w:pPr>
              <w:keepNext/>
              <w:keepLines/>
              <w:jc w:val="center"/>
              <w:rPr>
                <w:sz w:val="14"/>
                <w:szCs w:val="14"/>
              </w:rPr>
            </w:pPr>
            <w:r w:rsidRPr="00524F2B">
              <w:rPr>
                <w:sz w:val="14"/>
                <w:szCs w:val="14"/>
              </w:rPr>
              <w:t>(Протокол от 14.10.2016 № 48)</w:t>
            </w:r>
          </w:p>
        </w:tc>
        <w:tc>
          <w:tcPr>
            <w:tcW w:w="2882" w:type="dxa"/>
          </w:tcPr>
          <w:p w:rsidR="0039626E" w:rsidRPr="00524F2B" w:rsidRDefault="0039626E" w:rsidP="0039626E">
            <w:pPr>
              <w:keepNext/>
              <w:keepLines/>
              <w:rPr>
                <w:sz w:val="14"/>
                <w:szCs w:val="14"/>
              </w:rPr>
            </w:pPr>
            <w:r w:rsidRPr="00524F2B">
              <w:rPr>
                <w:sz w:val="14"/>
                <w:szCs w:val="14"/>
              </w:rPr>
              <w:t>1. Акционер ПАО «МОЭК» - ООО «Газпром энергохолдинг»</w:t>
            </w:r>
          </w:p>
          <w:p w:rsidR="0039626E" w:rsidRPr="00524F2B" w:rsidRDefault="0039626E" w:rsidP="0039626E">
            <w:pPr>
              <w:keepNext/>
              <w:keepLines/>
              <w:rPr>
                <w:sz w:val="14"/>
                <w:szCs w:val="14"/>
              </w:rPr>
            </w:pPr>
            <w:r w:rsidRPr="00524F2B">
              <w:rPr>
                <w:bCs/>
                <w:sz w:val="14"/>
                <w:szCs w:val="14"/>
              </w:rPr>
              <w:t>2. Член Совета директоров ПАО «МОЭК» Земляной Е.Н.</w:t>
            </w:r>
          </w:p>
        </w:tc>
      </w:tr>
    </w:tbl>
    <w:p w:rsidR="00B00A6E" w:rsidRDefault="00B00A6E" w:rsidP="00B00A6E">
      <w:pPr>
        <w:widowControl w:val="0"/>
        <w:numPr>
          <w:ilvl w:val="0"/>
          <w:numId w:val="61"/>
        </w:numPr>
        <w:rPr>
          <w:sz w:val="14"/>
          <w:szCs w:val="14"/>
        </w:rPr>
        <w:sectPr w:rsidR="00B00A6E" w:rsidSect="001F5780">
          <w:headerReference w:type="default" r:id="rId11"/>
          <w:headerReference w:type="first" r:id="rId12"/>
          <w:pgSz w:w="16838" w:h="11906" w:orient="landscape"/>
          <w:pgMar w:top="1701" w:right="1134" w:bottom="748" w:left="1134" w:header="709" w:footer="709" w:gutter="0"/>
          <w:cols w:space="708"/>
          <w:titlePg/>
          <w:docGrid w:linePitch="360"/>
        </w:sect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039"/>
        <w:gridCol w:w="5790"/>
        <w:gridCol w:w="2464"/>
        <w:gridCol w:w="2882"/>
      </w:tblGrid>
      <w:tr w:rsidR="0039626E" w:rsidRPr="00524F2B" w:rsidTr="0039626E">
        <w:trPr>
          <w:cantSplit/>
        </w:trPr>
        <w:tc>
          <w:tcPr>
            <w:tcW w:w="1101" w:type="dxa"/>
          </w:tcPr>
          <w:p w:rsidR="0039626E" w:rsidRPr="00524F2B" w:rsidRDefault="0039626E" w:rsidP="00B00A6E">
            <w:pPr>
              <w:widowControl w:val="0"/>
              <w:numPr>
                <w:ilvl w:val="0"/>
                <w:numId w:val="61"/>
              </w:numPr>
              <w:rPr>
                <w:sz w:val="14"/>
                <w:szCs w:val="14"/>
              </w:rPr>
            </w:pPr>
          </w:p>
        </w:tc>
        <w:tc>
          <w:tcPr>
            <w:tcW w:w="3039" w:type="dxa"/>
          </w:tcPr>
          <w:p w:rsidR="0039626E" w:rsidRPr="00524F2B" w:rsidRDefault="0039626E" w:rsidP="00B00A6E">
            <w:pPr>
              <w:widowControl w:val="0"/>
              <w:tabs>
                <w:tab w:val="left" w:pos="1985"/>
              </w:tabs>
              <w:rPr>
                <w:sz w:val="14"/>
                <w:szCs w:val="14"/>
              </w:rPr>
            </w:pPr>
            <w:r w:rsidRPr="00524F2B">
              <w:rPr>
                <w:sz w:val="14"/>
                <w:szCs w:val="14"/>
              </w:rPr>
              <w:t>Дополнительное соглашение от 30.12.2016</w:t>
            </w:r>
            <w:r w:rsidRPr="00524F2B">
              <w:rPr>
                <w:bCs/>
                <w:sz w:val="14"/>
                <w:szCs w:val="14"/>
              </w:rPr>
              <w:t xml:space="preserve"> № 3 к </w:t>
            </w:r>
            <w:r w:rsidRPr="00524F2B">
              <w:rPr>
                <w:sz w:val="14"/>
                <w:szCs w:val="14"/>
              </w:rPr>
              <w:t>договору о передаче полномочий единоличного исполнительного органа ОАО «МОЭК» от 21.05.2015 № 2-02/1831</w:t>
            </w:r>
          </w:p>
        </w:tc>
        <w:tc>
          <w:tcPr>
            <w:tcW w:w="5790" w:type="dxa"/>
          </w:tcPr>
          <w:p w:rsidR="0039626E" w:rsidRPr="00524F2B" w:rsidRDefault="0039626E" w:rsidP="00B00A6E">
            <w:pPr>
              <w:widowControl w:val="0"/>
              <w:ind w:right="-108"/>
              <w:rPr>
                <w:bCs/>
                <w:sz w:val="14"/>
                <w:szCs w:val="14"/>
                <w:u w:val="single"/>
              </w:rPr>
            </w:pPr>
            <w:r w:rsidRPr="00524F2B">
              <w:rPr>
                <w:sz w:val="14"/>
                <w:szCs w:val="14"/>
                <w:u w:val="single"/>
              </w:rPr>
              <w:t>Стороны Дополнительного соглашения № 3</w:t>
            </w:r>
          </w:p>
          <w:p w:rsidR="0039626E" w:rsidRPr="00524F2B" w:rsidRDefault="0039626E" w:rsidP="00B00A6E">
            <w:pPr>
              <w:widowControl w:val="0"/>
              <w:rPr>
                <w:sz w:val="14"/>
                <w:szCs w:val="14"/>
              </w:rPr>
            </w:pPr>
            <w:r w:rsidRPr="00524F2B">
              <w:rPr>
                <w:sz w:val="14"/>
                <w:szCs w:val="14"/>
              </w:rPr>
              <w:t>ПАО «МОЭК» (Общество)</w:t>
            </w:r>
          </w:p>
          <w:p w:rsidR="0039626E" w:rsidRPr="00524F2B" w:rsidRDefault="0039626E" w:rsidP="00B00A6E">
            <w:pPr>
              <w:widowControl w:val="0"/>
              <w:rPr>
                <w:bCs/>
                <w:sz w:val="14"/>
                <w:szCs w:val="14"/>
              </w:rPr>
            </w:pPr>
            <w:r w:rsidRPr="00524F2B">
              <w:rPr>
                <w:bCs/>
                <w:sz w:val="14"/>
                <w:szCs w:val="14"/>
              </w:rPr>
              <w:t>ООО «Газпром энергохолдинг»</w:t>
            </w:r>
            <w:r w:rsidRPr="00524F2B">
              <w:rPr>
                <w:sz w:val="14"/>
                <w:szCs w:val="14"/>
              </w:rPr>
              <w:t xml:space="preserve"> (Управляющая организация) </w:t>
            </w:r>
          </w:p>
          <w:p w:rsidR="0039626E" w:rsidRPr="00524F2B" w:rsidRDefault="0039626E" w:rsidP="00B00A6E">
            <w:pPr>
              <w:widowControl w:val="0"/>
              <w:rPr>
                <w:bCs/>
                <w:sz w:val="14"/>
                <w:szCs w:val="14"/>
                <w:u w:val="single"/>
              </w:rPr>
            </w:pPr>
            <w:r w:rsidRPr="00524F2B">
              <w:rPr>
                <w:sz w:val="14"/>
                <w:szCs w:val="14"/>
                <w:u w:val="single"/>
              </w:rPr>
              <w:t>Предмет Дополнительного соглашения № 3</w:t>
            </w:r>
          </w:p>
          <w:p w:rsidR="0039626E" w:rsidRPr="00524F2B" w:rsidRDefault="0039626E" w:rsidP="00B00A6E">
            <w:pPr>
              <w:widowControl w:val="0"/>
              <w:jc w:val="both"/>
              <w:rPr>
                <w:bCs/>
                <w:sz w:val="14"/>
                <w:szCs w:val="14"/>
              </w:rPr>
            </w:pPr>
            <w:r w:rsidRPr="00524F2B">
              <w:rPr>
                <w:bCs/>
                <w:sz w:val="14"/>
                <w:szCs w:val="14"/>
              </w:rPr>
              <w:t>Внесение следующих изменений в условия Договора:</w:t>
            </w:r>
          </w:p>
          <w:p w:rsidR="0039626E" w:rsidRPr="00524F2B" w:rsidRDefault="0039626E" w:rsidP="00B00A6E">
            <w:pPr>
              <w:widowControl w:val="0"/>
              <w:jc w:val="both"/>
              <w:rPr>
                <w:bCs/>
                <w:sz w:val="14"/>
                <w:szCs w:val="14"/>
              </w:rPr>
            </w:pPr>
            <w:r w:rsidRPr="00524F2B">
              <w:rPr>
                <w:bCs/>
                <w:sz w:val="14"/>
                <w:szCs w:val="14"/>
              </w:rPr>
              <w:t>1. Дополнение услуг, оказываемых Управляющей организацией по Договору, следующими:</w:t>
            </w:r>
          </w:p>
          <w:p w:rsidR="0039626E" w:rsidRPr="00524F2B" w:rsidRDefault="0039626E" w:rsidP="00B00A6E">
            <w:pPr>
              <w:widowControl w:val="0"/>
              <w:jc w:val="both"/>
              <w:rPr>
                <w:sz w:val="14"/>
                <w:szCs w:val="14"/>
              </w:rPr>
            </w:pPr>
            <w:r w:rsidRPr="00524F2B">
              <w:rPr>
                <w:sz w:val="14"/>
                <w:szCs w:val="14"/>
              </w:rPr>
              <w:t>- организация техподдержки и аренды серверного пространства для системы дистанционного обучения (далее – СДО);</w:t>
            </w:r>
          </w:p>
          <w:p w:rsidR="0039626E" w:rsidRPr="00524F2B" w:rsidRDefault="0039626E" w:rsidP="00B00A6E">
            <w:pPr>
              <w:widowControl w:val="0"/>
              <w:jc w:val="both"/>
              <w:rPr>
                <w:sz w:val="14"/>
                <w:szCs w:val="14"/>
              </w:rPr>
            </w:pPr>
            <w:r w:rsidRPr="00524F2B">
              <w:rPr>
                <w:sz w:val="14"/>
                <w:szCs w:val="14"/>
              </w:rPr>
              <w:t>- автоматизация организации обязательного обучения;</w:t>
            </w:r>
          </w:p>
          <w:p w:rsidR="0039626E" w:rsidRPr="00524F2B" w:rsidRDefault="0039626E" w:rsidP="00B00A6E">
            <w:pPr>
              <w:widowControl w:val="0"/>
              <w:jc w:val="both"/>
              <w:rPr>
                <w:sz w:val="14"/>
                <w:szCs w:val="14"/>
              </w:rPr>
            </w:pPr>
            <w:r w:rsidRPr="00524F2B">
              <w:rPr>
                <w:sz w:val="14"/>
                <w:szCs w:val="14"/>
              </w:rPr>
              <w:t>- автоматизация оценки персонала;</w:t>
            </w:r>
          </w:p>
          <w:p w:rsidR="0039626E" w:rsidRPr="00524F2B" w:rsidRDefault="0039626E" w:rsidP="00B00A6E">
            <w:pPr>
              <w:widowControl w:val="0"/>
              <w:jc w:val="both"/>
              <w:rPr>
                <w:sz w:val="14"/>
                <w:szCs w:val="14"/>
              </w:rPr>
            </w:pPr>
            <w:r w:rsidRPr="00524F2B">
              <w:rPr>
                <w:sz w:val="14"/>
                <w:szCs w:val="14"/>
              </w:rPr>
              <w:t>- автоматизация работы с приемниками;</w:t>
            </w:r>
          </w:p>
          <w:p w:rsidR="0039626E" w:rsidRPr="00524F2B" w:rsidRDefault="0039626E" w:rsidP="00B00A6E">
            <w:pPr>
              <w:widowControl w:val="0"/>
              <w:jc w:val="both"/>
              <w:rPr>
                <w:sz w:val="14"/>
                <w:szCs w:val="14"/>
              </w:rPr>
            </w:pPr>
            <w:r w:rsidRPr="00524F2B">
              <w:rPr>
                <w:sz w:val="14"/>
                <w:szCs w:val="14"/>
              </w:rPr>
              <w:t>- организация и ведение электронной учебно-методической и информационной библиотеки;</w:t>
            </w:r>
          </w:p>
          <w:p w:rsidR="0039626E" w:rsidRPr="00524F2B" w:rsidRDefault="0039626E" w:rsidP="00B00A6E">
            <w:pPr>
              <w:widowControl w:val="0"/>
              <w:jc w:val="both"/>
              <w:rPr>
                <w:sz w:val="14"/>
                <w:szCs w:val="14"/>
              </w:rPr>
            </w:pPr>
            <w:r w:rsidRPr="00524F2B">
              <w:rPr>
                <w:sz w:val="14"/>
                <w:szCs w:val="14"/>
              </w:rPr>
              <w:t>- методологическая поддержка СДО;</w:t>
            </w:r>
          </w:p>
          <w:p w:rsidR="0039626E" w:rsidRPr="00524F2B" w:rsidRDefault="0039626E" w:rsidP="00B00A6E">
            <w:pPr>
              <w:widowControl w:val="0"/>
              <w:jc w:val="both"/>
              <w:rPr>
                <w:sz w:val="14"/>
                <w:szCs w:val="14"/>
              </w:rPr>
            </w:pPr>
            <w:r w:rsidRPr="00524F2B">
              <w:rPr>
                <w:sz w:val="14"/>
                <w:szCs w:val="14"/>
              </w:rPr>
              <w:t>- создание единой методики разработки профессиональных компетенций;</w:t>
            </w:r>
          </w:p>
          <w:p w:rsidR="0039626E" w:rsidRPr="00524F2B" w:rsidRDefault="0039626E" w:rsidP="00B00A6E">
            <w:pPr>
              <w:widowControl w:val="0"/>
              <w:jc w:val="both"/>
              <w:rPr>
                <w:sz w:val="14"/>
                <w:szCs w:val="14"/>
              </w:rPr>
            </w:pPr>
            <w:r w:rsidRPr="00524F2B">
              <w:rPr>
                <w:sz w:val="14"/>
                <w:szCs w:val="14"/>
              </w:rPr>
              <w:t xml:space="preserve">- совершенствование методологической </w:t>
            </w:r>
            <w:r w:rsidRPr="00524F2B">
              <w:rPr>
                <w:color w:val="000000"/>
                <w:sz w:val="14"/>
                <w:szCs w:val="14"/>
              </w:rPr>
              <w:t>базы в области обучения и развития персонала.</w:t>
            </w:r>
          </w:p>
          <w:p w:rsidR="0039626E" w:rsidRPr="00524F2B" w:rsidRDefault="0039626E" w:rsidP="00B00A6E">
            <w:pPr>
              <w:widowControl w:val="0"/>
              <w:rPr>
                <w:bCs/>
                <w:sz w:val="14"/>
                <w:szCs w:val="14"/>
              </w:rPr>
            </w:pPr>
            <w:r w:rsidRPr="00524F2B">
              <w:rPr>
                <w:bCs/>
                <w:sz w:val="14"/>
                <w:szCs w:val="14"/>
              </w:rPr>
              <w:t>2. Увеличение цены Договора.</w:t>
            </w:r>
          </w:p>
          <w:p w:rsidR="0039626E" w:rsidRPr="00524F2B" w:rsidRDefault="0039626E" w:rsidP="00B00A6E">
            <w:pPr>
              <w:widowControl w:val="0"/>
              <w:rPr>
                <w:bCs/>
                <w:sz w:val="14"/>
                <w:szCs w:val="14"/>
                <w:u w:val="single"/>
              </w:rPr>
            </w:pPr>
            <w:r w:rsidRPr="00524F2B">
              <w:rPr>
                <w:sz w:val="14"/>
                <w:szCs w:val="14"/>
                <w:u w:val="single"/>
              </w:rPr>
              <w:t>Цена Дополнительного соглашения № 3</w:t>
            </w:r>
          </w:p>
          <w:p w:rsidR="0039626E" w:rsidRPr="00524F2B" w:rsidRDefault="0039626E" w:rsidP="00B00A6E">
            <w:pPr>
              <w:widowControl w:val="0"/>
              <w:jc w:val="both"/>
              <w:rPr>
                <w:bCs/>
                <w:sz w:val="14"/>
                <w:szCs w:val="14"/>
              </w:rPr>
            </w:pPr>
            <w:r w:rsidRPr="00524F2B">
              <w:rPr>
                <w:color w:val="000000"/>
                <w:sz w:val="14"/>
                <w:szCs w:val="14"/>
              </w:rPr>
              <w:t xml:space="preserve">782 200,00 </w:t>
            </w:r>
            <w:r w:rsidRPr="00524F2B">
              <w:rPr>
                <w:sz w:val="14"/>
                <w:szCs w:val="14"/>
              </w:rPr>
              <w:t>руб. за каждый квартал, в том числе НДС 18%.</w:t>
            </w:r>
          </w:p>
          <w:p w:rsidR="0039626E" w:rsidRPr="00524F2B" w:rsidRDefault="0039626E" w:rsidP="00B00A6E">
            <w:pPr>
              <w:widowControl w:val="0"/>
              <w:rPr>
                <w:bCs/>
                <w:sz w:val="14"/>
                <w:szCs w:val="14"/>
                <w:u w:val="single"/>
              </w:rPr>
            </w:pPr>
            <w:r w:rsidRPr="00524F2B">
              <w:rPr>
                <w:sz w:val="14"/>
                <w:szCs w:val="14"/>
                <w:u w:val="single"/>
              </w:rPr>
              <w:t>Цена Договора, с учетом Дополнительного соглашения № 3</w:t>
            </w:r>
          </w:p>
          <w:p w:rsidR="0039626E" w:rsidRPr="00524F2B" w:rsidRDefault="0039626E" w:rsidP="00B00A6E">
            <w:pPr>
              <w:widowControl w:val="0"/>
              <w:jc w:val="both"/>
              <w:rPr>
                <w:bCs/>
                <w:sz w:val="14"/>
                <w:szCs w:val="14"/>
              </w:rPr>
            </w:pPr>
            <w:r w:rsidRPr="00524F2B">
              <w:rPr>
                <w:sz w:val="14"/>
                <w:szCs w:val="14"/>
              </w:rPr>
              <w:t>36 182 200,00 руб. за каждый квартал, в том числе НДС.</w:t>
            </w:r>
          </w:p>
          <w:p w:rsidR="0039626E" w:rsidRPr="00524F2B" w:rsidRDefault="0039626E" w:rsidP="00B00A6E">
            <w:pPr>
              <w:widowControl w:val="0"/>
              <w:rPr>
                <w:bCs/>
                <w:sz w:val="14"/>
                <w:szCs w:val="14"/>
                <w:u w:val="single"/>
              </w:rPr>
            </w:pPr>
            <w:r w:rsidRPr="00524F2B">
              <w:rPr>
                <w:bCs/>
                <w:sz w:val="14"/>
                <w:szCs w:val="14"/>
                <w:u w:val="single"/>
              </w:rPr>
              <w:t xml:space="preserve">Срок действия </w:t>
            </w:r>
            <w:r w:rsidRPr="00524F2B">
              <w:rPr>
                <w:sz w:val="14"/>
                <w:szCs w:val="14"/>
                <w:u w:val="single"/>
              </w:rPr>
              <w:t>Дополнительного соглашения № 3</w:t>
            </w:r>
          </w:p>
          <w:p w:rsidR="0039626E" w:rsidRPr="00524F2B" w:rsidRDefault="0039626E" w:rsidP="00B00A6E">
            <w:pPr>
              <w:widowControl w:val="0"/>
              <w:rPr>
                <w:sz w:val="14"/>
                <w:szCs w:val="14"/>
                <w:u w:val="single"/>
              </w:rPr>
            </w:pPr>
            <w:r w:rsidRPr="00524F2B">
              <w:rPr>
                <w:sz w:val="14"/>
                <w:szCs w:val="14"/>
              </w:rPr>
              <w:t>С 01.01.2017 – 31.03.2018.</w:t>
            </w:r>
          </w:p>
        </w:tc>
        <w:tc>
          <w:tcPr>
            <w:tcW w:w="2464" w:type="dxa"/>
          </w:tcPr>
          <w:p w:rsidR="0039626E" w:rsidRPr="00524F2B" w:rsidRDefault="0039626E" w:rsidP="00B00A6E">
            <w:pPr>
              <w:widowControl w:val="0"/>
              <w:jc w:val="center"/>
              <w:rPr>
                <w:sz w:val="14"/>
                <w:szCs w:val="14"/>
              </w:rPr>
            </w:pPr>
            <w:r w:rsidRPr="00524F2B">
              <w:rPr>
                <w:sz w:val="14"/>
                <w:szCs w:val="14"/>
              </w:rPr>
              <w:t>Совет директоров ПАО «МОЭК»</w:t>
            </w:r>
          </w:p>
          <w:p w:rsidR="0039626E" w:rsidRPr="00524F2B" w:rsidRDefault="0039626E" w:rsidP="00B00A6E">
            <w:pPr>
              <w:widowControl w:val="0"/>
              <w:jc w:val="center"/>
              <w:rPr>
                <w:sz w:val="14"/>
                <w:szCs w:val="14"/>
              </w:rPr>
            </w:pPr>
            <w:r w:rsidRPr="00524F2B">
              <w:rPr>
                <w:sz w:val="14"/>
                <w:szCs w:val="14"/>
              </w:rPr>
              <w:t>(Протокол от 30.12.2016 № 54)</w:t>
            </w:r>
          </w:p>
        </w:tc>
        <w:tc>
          <w:tcPr>
            <w:tcW w:w="2882" w:type="dxa"/>
          </w:tcPr>
          <w:p w:rsidR="0039626E" w:rsidRPr="00524F2B" w:rsidRDefault="0039626E" w:rsidP="00B00A6E">
            <w:pPr>
              <w:widowControl w:val="0"/>
              <w:rPr>
                <w:sz w:val="14"/>
                <w:szCs w:val="14"/>
              </w:rPr>
            </w:pPr>
            <w:r w:rsidRPr="00524F2B">
              <w:rPr>
                <w:sz w:val="14"/>
                <w:szCs w:val="14"/>
              </w:rPr>
              <w:t>1. Акционер ПАО «МОЭК» - ООО «Газпром энергохолдинг»</w:t>
            </w:r>
          </w:p>
          <w:p w:rsidR="0039626E" w:rsidRPr="00524F2B" w:rsidRDefault="0039626E" w:rsidP="00B00A6E">
            <w:pPr>
              <w:widowControl w:val="0"/>
              <w:rPr>
                <w:sz w:val="14"/>
                <w:szCs w:val="14"/>
              </w:rPr>
            </w:pPr>
            <w:r w:rsidRPr="00524F2B">
              <w:rPr>
                <w:bCs/>
                <w:sz w:val="14"/>
                <w:szCs w:val="14"/>
              </w:rPr>
              <w:t>2. Член Совета директоров ПАО «МОЭК» Федоров Д.Н.</w:t>
            </w:r>
          </w:p>
        </w:tc>
      </w:tr>
      <w:bookmarkEnd w:id="6"/>
      <w:bookmarkEnd w:id="7"/>
      <w:bookmarkEnd w:id="8"/>
    </w:tbl>
    <w:p w:rsidR="006F74AA" w:rsidRPr="00AD3293" w:rsidRDefault="006F74AA" w:rsidP="00B00A6E">
      <w:pPr>
        <w:pStyle w:val="afe"/>
        <w:widowControl w:val="0"/>
        <w:rPr>
          <w:rFonts w:ascii="Times New Roman" w:hAnsi="Times New Roman"/>
          <w:b/>
          <w:color w:val="auto"/>
          <w:sz w:val="20"/>
          <w:szCs w:val="20"/>
        </w:rPr>
      </w:pPr>
    </w:p>
    <w:sectPr w:rsidR="006F74AA" w:rsidRPr="00AD3293" w:rsidSect="00B00A6E">
      <w:headerReference w:type="even" r:id="rId13"/>
      <w:headerReference w:type="default" r:id="rId14"/>
      <w:footerReference w:type="even" r:id="rId15"/>
      <w:footerReference w:type="default" r:id="rId16"/>
      <w:footnotePr>
        <w:numRestart w:val="eachPage"/>
      </w:footnotePr>
      <w:type w:val="nextColumn"/>
      <w:pgSz w:w="16838" w:h="11906" w:orient="landscape" w:code="9"/>
      <w:pgMar w:top="1701" w:right="1134" w:bottom="74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78A" w:rsidRDefault="00A9678A">
      <w:r>
        <w:separator/>
      </w:r>
    </w:p>
  </w:endnote>
  <w:endnote w:type="continuationSeparator" w:id="0">
    <w:p w:rsidR="00A9678A" w:rsidRDefault="00A9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NTHelvetica/Cyrillic">
    <w:altName w:val="Times New Roman"/>
    <w:panose1 w:val="00000000000000000000"/>
    <w:charset w:val="CC"/>
    <w:family w:val="swiss"/>
    <w:notTrueType/>
    <w:pitch w:val="variable"/>
    <w:sig w:usb0="00000203" w:usb1="00000000" w:usb2="00000000" w:usb3="00000000" w:csb0="00000005" w:csb1="00000000"/>
  </w:font>
  <w:font w:name="NewtonC">
    <w:panose1 w:val="00000000000000000000"/>
    <w:charset w:val="CC"/>
    <w:family w:val="auto"/>
    <w:notTrueType/>
    <w:pitch w:val="default"/>
    <w:sig w:usb0="00000201" w:usb1="00000000" w:usb2="00000000" w:usb3="00000000" w:csb0="00000004"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HeliosCond">
    <w:altName w:val="Times New Roman"/>
    <w:charset w:val="CC"/>
    <w:family w:val="auto"/>
    <w:pitch w:val="variable"/>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B28" w:rsidRDefault="001B40B2" w:rsidP="00507EED">
    <w:pPr>
      <w:pStyle w:val="aff0"/>
      <w:framePr w:wrap="around" w:vAnchor="text" w:hAnchor="margin" w:xAlign="right" w:y="1"/>
      <w:rPr>
        <w:rStyle w:val="aff2"/>
      </w:rPr>
    </w:pPr>
    <w:r>
      <w:rPr>
        <w:rStyle w:val="aff2"/>
      </w:rPr>
      <w:fldChar w:fldCharType="begin"/>
    </w:r>
    <w:r w:rsidR="004D7B28">
      <w:rPr>
        <w:rStyle w:val="aff2"/>
      </w:rPr>
      <w:instrText xml:space="preserve">PAGE  </w:instrText>
    </w:r>
    <w:r>
      <w:rPr>
        <w:rStyle w:val="aff2"/>
      </w:rPr>
      <w:fldChar w:fldCharType="end"/>
    </w:r>
  </w:p>
  <w:p w:rsidR="004D7B28" w:rsidRDefault="004D7B28" w:rsidP="00507EED">
    <w:pPr>
      <w:pStyle w:val="af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B28" w:rsidRDefault="004D7B28" w:rsidP="00507EED">
    <w:pPr>
      <w:pStyle w:val="af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78A" w:rsidRDefault="00A9678A">
      <w:r>
        <w:separator/>
      </w:r>
    </w:p>
  </w:footnote>
  <w:footnote w:type="continuationSeparator" w:id="0">
    <w:p w:rsidR="00A9678A" w:rsidRDefault="00A96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B28" w:rsidRDefault="001B40B2">
    <w:pPr>
      <w:pStyle w:val="aff4"/>
      <w:jc w:val="right"/>
    </w:pPr>
    <w:r>
      <w:fldChar w:fldCharType="begin"/>
    </w:r>
    <w:r w:rsidR="004D7B28">
      <w:instrText>PAGE   \* MERGEFORMAT</w:instrText>
    </w:r>
    <w:r>
      <w:fldChar w:fldCharType="separate"/>
    </w:r>
    <w:r w:rsidR="0001277F">
      <w:rPr>
        <w:noProof/>
      </w:rPr>
      <w:t>13</w:t>
    </w:r>
    <w:r>
      <w:fldChar w:fldCharType="end"/>
    </w:r>
  </w:p>
  <w:p w:rsidR="004D7B28" w:rsidRDefault="004D7B28" w:rsidP="000C24FC">
    <w:pPr>
      <w:pStyle w:val="aff4"/>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B28" w:rsidRDefault="004D7B28">
    <w:pPr>
      <w:pStyle w:val="aff4"/>
      <w:jc w:val="center"/>
    </w:pPr>
  </w:p>
  <w:p w:rsidR="004D7B28" w:rsidRPr="007B3257" w:rsidRDefault="004D7B28" w:rsidP="00101E72">
    <w:pPr>
      <w:pStyle w:val="aff4"/>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B28" w:rsidRDefault="001B40B2">
    <w:pPr>
      <w:pStyle w:val="aff4"/>
      <w:jc w:val="right"/>
    </w:pPr>
    <w:r>
      <w:fldChar w:fldCharType="begin"/>
    </w:r>
    <w:r w:rsidR="004D7B28">
      <w:instrText>PAGE   \* MERGEFORMAT</w:instrText>
    </w:r>
    <w:r>
      <w:fldChar w:fldCharType="separate"/>
    </w:r>
    <w:r w:rsidR="008C4BBC">
      <w:rPr>
        <w:noProof/>
      </w:rPr>
      <w:t>21</w:t>
    </w:r>
    <w:r>
      <w:fldChar w:fldCharType="end"/>
    </w:r>
  </w:p>
  <w:p w:rsidR="004D7B28" w:rsidRDefault="004D7B28" w:rsidP="000C24FC">
    <w:pPr>
      <w:pStyle w:val="aff4"/>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B28" w:rsidRDefault="001B40B2">
    <w:pPr>
      <w:pStyle w:val="aff4"/>
      <w:jc w:val="right"/>
    </w:pPr>
    <w:r>
      <w:fldChar w:fldCharType="begin"/>
    </w:r>
    <w:r w:rsidR="004D7B28">
      <w:instrText>PAGE   \* MERGEFORMAT</w:instrText>
    </w:r>
    <w:r>
      <w:fldChar w:fldCharType="separate"/>
    </w:r>
    <w:r w:rsidR="008C4BBC">
      <w:rPr>
        <w:noProof/>
      </w:rPr>
      <w:t>2</w:t>
    </w:r>
    <w:r>
      <w:fldChar w:fldCharType="end"/>
    </w:r>
  </w:p>
  <w:p w:rsidR="004D7B28" w:rsidRPr="007B3257" w:rsidRDefault="004D7B28" w:rsidP="00101E72">
    <w:pPr>
      <w:pStyle w:val="aff4"/>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B28" w:rsidRDefault="001B40B2" w:rsidP="00507EED">
    <w:pPr>
      <w:pStyle w:val="aff4"/>
      <w:framePr w:wrap="around" w:vAnchor="text" w:hAnchor="margin" w:xAlign="center" w:y="1"/>
      <w:rPr>
        <w:rStyle w:val="aff2"/>
      </w:rPr>
    </w:pPr>
    <w:r>
      <w:rPr>
        <w:rStyle w:val="aff2"/>
      </w:rPr>
      <w:fldChar w:fldCharType="begin"/>
    </w:r>
    <w:r w:rsidR="004D7B28">
      <w:rPr>
        <w:rStyle w:val="aff2"/>
      </w:rPr>
      <w:instrText xml:space="preserve">PAGE  </w:instrText>
    </w:r>
    <w:r>
      <w:rPr>
        <w:rStyle w:val="aff2"/>
      </w:rPr>
      <w:fldChar w:fldCharType="end"/>
    </w:r>
  </w:p>
  <w:p w:rsidR="004D7B28" w:rsidRDefault="004D7B28">
    <w:pPr>
      <w:pStyle w:val="aff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B28" w:rsidRDefault="001B40B2">
    <w:pPr>
      <w:pStyle w:val="aff4"/>
      <w:jc w:val="right"/>
    </w:pPr>
    <w:r>
      <w:fldChar w:fldCharType="begin"/>
    </w:r>
    <w:r w:rsidR="004D7B28">
      <w:instrText>PAGE   \* MERGEFORMAT</w:instrText>
    </w:r>
    <w:r>
      <w:fldChar w:fldCharType="separate"/>
    </w:r>
    <w:r w:rsidR="008C4BBC">
      <w:rPr>
        <w:noProof/>
      </w:rPr>
      <w:t>203</w:t>
    </w:r>
    <w:r>
      <w:fldChar w:fldCharType="end"/>
    </w:r>
  </w:p>
  <w:p w:rsidR="004D7B28" w:rsidRDefault="004D7B28" w:rsidP="000C24FC">
    <w:pPr>
      <w:pStyle w:val="aff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6096DEFC"/>
    <w:lvl w:ilvl="0">
      <w:start w:val="1"/>
      <w:numFmt w:val="none"/>
      <w:suff w:val="nothing"/>
      <w:lvlText w:val=""/>
      <w:lvlJc w:val="left"/>
      <w:rPr>
        <w:rFonts w:cs="Times New Roman"/>
        <w:spacing w:val="0"/>
      </w:rPr>
    </w:lvl>
    <w:lvl w:ilvl="1">
      <w:start w:val="1"/>
      <w:numFmt w:val="none"/>
      <w:suff w:val="nothing"/>
      <w:lvlText w:val=""/>
      <w:lvlJc w:val="left"/>
      <w:pPr>
        <w:ind w:left="720"/>
      </w:pPr>
      <w:rPr>
        <w:rFonts w:cs="Times New Roman"/>
        <w:spacing w:val="0"/>
      </w:rPr>
    </w:lvl>
    <w:lvl w:ilvl="2">
      <w:start w:val="1"/>
      <w:numFmt w:val="none"/>
      <w:suff w:val="nothing"/>
      <w:lvlText w:val=""/>
      <w:lvlJc w:val="left"/>
      <w:pPr>
        <w:ind w:left="1440"/>
      </w:pPr>
      <w:rPr>
        <w:rFonts w:cs="Times New Roman"/>
        <w:spacing w:val="0"/>
      </w:rPr>
    </w:lvl>
    <w:lvl w:ilvl="3">
      <w:start w:val="1"/>
      <w:numFmt w:val="none"/>
      <w:suff w:val="nothing"/>
      <w:lvlText w:val=""/>
      <w:lvlJc w:val="left"/>
      <w:pPr>
        <w:ind w:left="2160"/>
      </w:pPr>
      <w:rPr>
        <w:rFonts w:cs="Times New Roman"/>
        <w:spacing w:val="0"/>
      </w:rPr>
    </w:lvl>
    <w:lvl w:ilvl="4">
      <w:start w:val="1"/>
      <w:numFmt w:val="none"/>
      <w:suff w:val="nothing"/>
      <w:lvlText w:val=""/>
      <w:lvlJc w:val="left"/>
      <w:pPr>
        <w:ind w:left="2880"/>
      </w:pPr>
      <w:rPr>
        <w:rFonts w:cs="Times New Roman"/>
        <w:spacing w:val="0"/>
      </w:rPr>
    </w:lvl>
    <w:lvl w:ilvl="5">
      <w:start w:val="1"/>
      <w:numFmt w:val="none"/>
      <w:suff w:val="nothing"/>
      <w:lvlText w:val=""/>
      <w:lvlJc w:val="left"/>
      <w:pPr>
        <w:ind w:left="3600"/>
      </w:pPr>
      <w:rPr>
        <w:rFonts w:cs="Times New Roman"/>
        <w:spacing w:val="0"/>
      </w:rPr>
    </w:lvl>
    <w:lvl w:ilvl="6">
      <w:start w:val="1"/>
      <w:numFmt w:val="none"/>
      <w:suff w:val="nothing"/>
      <w:lvlText w:val=""/>
      <w:lvlJc w:val="left"/>
      <w:pPr>
        <w:ind w:left="4320"/>
      </w:pPr>
      <w:rPr>
        <w:rFonts w:cs="Times New Roman"/>
        <w:spacing w:val="0"/>
      </w:rPr>
    </w:lvl>
    <w:lvl w:ilvl="7">
      <w:start w:val="1"/>
      <w:numFmt w:val="none"/>
      <w:suff w:val="nothing"/>
      <w:lvlText w:val=""/>
      <w:lvlJc w:val="left"/>
      <w:pPr>
        <w:ind w:left="5040"/>
      </w:pPr>
      <w:rPr>
        <w:rFonts w:cs="Times New Roman"/>
        <w:spacing w:val="0"/>
      </w:rPr>
    </w:lvl>
    <w:lvl w:ilvl="8">
      <w:start w:val="1"/>
      <w:numFmt w:val="none"/>
      <w:suff w:val="nothing"/>
      <w:lvlText w:val=""/>
      <w:lvlJc w:val="left"/>
      <w:pPr>
        <w:ind w:left="5760"/>
      </w:pPr>
      <w:rPr>
        <w:rFonts w:cs="Times New Roman"/>
        <w:spacing w:val="0"/>
      </w:rPr>
    </w:lvl>
  </w:abstractNum>
  <w:abstractNum w:abstractNumId="1" w15:restartNumberingAfterBreak="0">
    <w:nsid w:val="00100D44"/>
    <w:multiLevelType w:val="hybridMultilevel"/>
    <w:tmpl w:val="547A339E"/>
    <w:lvl w:ilvl="0" w:tplc="982664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037634E"/>
    <w:multiLevelType w:val="hybridMultilevel"/>
    <w:tmpl w:val="1562A600"/>
    <w:lvl w:ilvl="0" w:tplc="B64022A8">
      <w:start w:val="1"/>
      <w:numFmt w:val="bullet"/>
      <w:pStyle w:val="2"/>
      <w:lvlText w:val=""/>
      <w:lvlJc w:val="left"/>
      <w:pPr>
        <w:tabs>
          <w:tab w:val="num" w:pos="1117"/>
        </w:tabs>
        <w:ind w:left="720"/>
      </w:pPr>
      <w:rPr>
        <w:rFonts w:ascii="Symbol" w:hAnsi="Symbol" w:hint="default"/>
        <w:b w:val="0"/>
        <w:i w:val="0"/>
        <w:sz w:val="26"/>
      </w:rPr>
    </w:lvl>
    <w:lvl w:ilvl="1" w:tplc="E7B23DBA">
      <w:start w:val="2"/>
      <w:numFmt w:val="bullet"/>
      <w:lvlText w:val=""/>
      <w:lvlJc w:val="left"/>
      <w:pPr>
        <w:tabs>
          <w:tab w:val="num" w:pos="2670"/>
        </w:tabs>
        <w:ind w:left="2670" w:hanging="870"/>
      </w:pPr>
      <w:rPr>
        <w:rFonts w:ascii="Symbol" w:eastAsia="Times New Roman" w:hAnsi="Symbol" w:hint="default"/>
        <w:color w:val="auto"/>
        <w:sz w:val="20"/>
      </w:rPr>
    </w:lvl>
    <w:lvl w:ilvl="2" w:tplc="94B8F1B0" w:tentative="1">
      <w:start w:val="1"/>
      <w:numFmt w:val="bullet"/>
      <w:lvlText w:val=""/>
      <w:lvlJc w:val="left"/>
      <w:pPr>
        <w:tabs>
          <w:tab w:val="num" w:pos="2880"/>
        </w:tabs>
        <w:ind w:left="2880" w:hanging="360"/>
      </w:pPr>
      <w:rPr>
        <w:rFonts w:ascii="Wingdings" w:hAnsi="Wingdings" w:hint="default"/>
      </w:rPr>
    </w:lvl>
    <w:lvl w:ilvl="3" w:tplc="81B6C480" w:tentative="1">
      <w:start w:val="1"/>
      <w:numFmt w:val="bullet"/>
      <w:lvlText w:val=""/>
      <w:lvlJc w:val="left"/>
      <w:pPr>
        <w:tabs>
          <w:tab w:val="num" w:pos="3600"/>
        </w:tabs>
        <w:ind w:left="3600" w:hanging="360"/>
      </w:pPr>
      <w:rPr>
        <w:rFonts w:ascii="Symbol" w:hAnsi="Symbol" w:hint="default"/>
      </w:rPr>
    </w:lvl>
    <w:lvl w:ilvl="4" w:tplc="FF48FE2E" w:tentative="1">
      <w:start w:val="1"/>
      <w:numFmt w:val="bullet"/>
      <w:lvlText w:val="o"/>
      <w:lvlJc w:val="left"/>
      <w:pPr>
        <w:tabs>
          <w:tab w:val="num" w:pos="4320"/>
        </w:tabs>
        <w:ind w:left="4320" w:hanging="360"/>
      </w:pPr>
      <w:rPr>
        <w:rFonts w:ascii="Courier New" w:hAnsi="Courier New" w:hint="default"/>
      </w:rPr>
    </w:lvl>
    <w:lvl w:ilvl="5" w:tplc="E2267A5C" w:tentative="1">
      <w:start w:val="1"/>
      <w:numFmt w:val="bullet"/>
      <w:lvlText w:val=""/>
      <w:lvlJc w:val="left"/>
      <w:pPr>
        <w:tabs>
          <w:tab w:val="num" w:pos="5040"/>
        </w:tabs>
        <w:ind w:left="5040" w:hanging="360"/>
      </w:pPr>
      <w:rPr>
        <w:rFonts w:ascii="Wingdings" w:hAnsi="Wingdings" w:hint="default"/>
      </w:rPr>
    </w:lvl>
    <w:lvl w:ilvl="6" w:tplc="7BCA8BA4" w:tentative="1">
      <w:start w:val="1"/>
      <w:numFmt w:val="bullet"/>
      <w:lvlText w:val=""/>
      <w:lvlJc w:val="left"/>
      <w:pPr>
        <w:tabs>
          <w:tab w:val="num" w:pos="5760"/>
        </w:tabs>
        <w:ind w:left="5760" w:hanging="360"/>
      </w:pPr>
      <w:rPr>
        <w:rFonts w:ascii="Symbol" w:hAnsi="Symbol" w:hint="default"/>
      </w:rPr>
    </w:lvl>
    <w:lvl w:ilvl="7" w:tplc="ABD6B5D2" w:tentative="1">
      <w:start w:val="1"/>
      <w:numFmt w:val="bullet"/>
      <w:lvlText w:val="o"/>
      <w:lvlJc w:val="left"/>
      <w:pPr>
        <w:tabs>
          <w:tab w:val="num" w:pos="6480"/>
        </w:tabs>
        <w:ind w:left="6480" w:hanging="360"/>
      </w:pPr>
      <w:rPr>
        <w:rFonts w:ascii="Courier New" w:hAnsi="Courier New" w:hint="default"/>
      </w:rPr>
    </w:lvl>
    <w:lvl w:ilvl="8" w:tplc="A934BA6C"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7917ADC"/>
    <w:multiLevelType w:val="hybridMultilevel"/>
    <w:tmpl w:val="4FDE6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574F14"/>
    <w:multiLevelType w:val="hybridMultilevel"/>
    <w:tmpl w:val="D594317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0ED07E25"/>
    <w:multiLevelType w:val="hybridMultilevel"/>
    <w:tmpl w:val="3EF6DC96"/>
    <w:lvl w:ilvl="0" w:tplc="2D1E2DEC">
      <w:start w:val="1"/>
      <w:numFmt w:val="bullet"/>
      <w:pStyle w:val="a"/>
      <w:lvlText w:val=""/>
      <w:lvlJc w:val="left"/>
      <w:pPr>
        <w:tabs>
          <w:tab w:val="num" w:pos="1287"/>
        </w:tabs>
        <w:ind w:left="720" w:firstLine="360"/>
      </w:pPr>
      <w:rPr>
        <w:rFonts w:ascii="Symbol" w:hAnsi="Symbol" w:hint="default"/>
      </w:rPr>
    </w:lvl>
    <w:lvl w:ilvl="1" w:tplc="04190019">
      <w:start w:val="1"/>
      <w:numFmt w:val="bullet"/>
      <w:lvlText w:val="o"/>
      <w:lvlJc w:val="left"/>
      <w:pPr>
        <w:tabs>
          <w:tab w:val="num" w:pos="2160"/>
        </w:tabs>
        <w:ind w:left="2160" w:hanging="360"/>
      </w:pPr>
      <w:rPr>
        <w:rFonts w:ascii="Courier New" w:hAnsi="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EDE1A3A"/>
    <w:multiLevelType w:val="hybridMultilevel"/>
    <w:tmpl w:val="26501D6C"/>
    <w:lvl w:ilvl="0" w:tplc="7DE2D68E">
      <w:start w:val="1"/>
      <w:numFmt w:val="decimal"/>
      <w:lvlText w:val="%1."/>
      <w:lvlJc w:val="left"/>
      <w:pPr>
        <w:ind w:left="1429" w:hanging="360"/>
      </w:pPr>
    </w:lvl>
    <w:lvl w:ilvl="1" w:tplc="C2E2D06A" w:tentative="1">
      <w:start w:val="1"/>
      <w:numFmt w:val="lowerLetter"/>
      <w:lvlText w:val="%2."/>
      <w:lvlJc w:val="left"/>
      <w:pPr>
        <w:ind w:left="2149" w:hanging="360"/>
      </w:pPr>
    </w:lvl>
    <w:lvl w:ilvl="2" w:tplc="EDA68F40" w:tentative="1">
      <w:start w:val="1"/>
      <w:numFmt w:val="lowerRoman"/>
      <w:lvlText w:val="%3."/>
      <w:lvlJc w:val="right"/>
      <w:pPr>
        <w:ind w:left="2869" w:hanging="180"/>
      </w:pPr>
    </w:lvl>
    <w:lvl w:ilvl="3" w:tplc="3072D4E6" w:tentative="1">
      <w:start w:val="1"/>
      <w:numFmt w:val="decimal"/>
      <w:lvlText w:val="%4."/>
      <w:lvlJc w:val="left"/>
      <w:pPr>
        <w:ind w:left="3589" w:hanging="360"/>
      </w:pPr>
    </w:lvl>
    <w:lvl w:ilvl="4" w:tplc="34EA66AA" w:tentative="1">
      <w:start w:val="1"/>
      <w:numFmt w:val="lowerLetter"/>
      <w:lvlText w:val="%5."/>
      <w:lvlJc w:val="left"/>
      <w:pPr>
        <w:ind w:left="4309" w:hanging="360"/>
      </w:pPr>
    </w:lvl>
    <w:lvl w:ilvl="5" w:tplc="FD3460F0" w:tentative="1">
      <w:start w:val="1"/>
      <w:numFmt w:val="lowerRoman"/>
      <w:lvlText w:val="%6."/>
      <w:lvlJc w:val="right"/>
      <w:pPr>
        <w:ind w:left="5029" w:hanging="180"/>
      </w:pPr>
    </w:lvl>
    <w:lvl w:ilvl="6" w:tplc="72525814" w:tentative="1">
      <w:start w:val="1"/>
      <w:numFmt w:val="decimal"/>
      <w:lvlText w:val="%7."/>
      <w:lvlJc w:val="left"/>
      <w:pPr>
        <w:ind w:left="5749" w:hanging="360"/>
      </w:pPr>
    </w:lvl>
    <w:lvl w:ilvl="7" w:tplc="7EE24AAE" w:tentative="1">
      <w:start w:val="1"/>
      <w:numFmt w:val="lowerLetter"/>
      <w:lvlText w:val="%8."/>
      <w:lvlJc w:val="left"/>
      <w:pPr>
        <w:ind w:left="6469" w:hanging="360"/>
      </w:pPr>
    </w:lvl>
    <w:lvl w:ilvl="8" w:tplc="4222875A" w:tentative="1">
      <w:start w:val="1"/>
      <w:numFmt w:val="lowerRoman"/>
      <w:lvlText w:val="%9."/>
      <w:lvlJc w:val="right"/>
      <w:pPr>
        <w:ind w:left="7189" w:hanging="180"/>
      </w:pPr>
    </w:lvl>
  </w:abstractNum>
  <w:abstractNum w:abstractNumId="7" w15:restartNumberingAfterBreak="0">
    <w:nsid w:val="0FB77FD1"/>
    <w:multiLevelType w:val="hybridMultilevel"/>
    <w:tmpl w:val="AF9C887A"/>
    <w:lvl w:ilvl="0" w:tplc="982664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340226F"/>
    <w:multiLevelType w:val="hybridMultilevel"/>
    <w:tmpl w:val="E0DA8FF0"/>
    <w:lvl w:ilvl="0" w:tplc="89A4D1C0">
      <w:start w:val="4"/>
      <w:numFmt w:val="bullet"/>
      <w:lvlText w:val="•"/>
      <w:lvlJc w:val="left"/>
      <w:pPr>
        <w:tabs>
          <w:tab w:val="num" w:pos="1211"/>
        </w:tabs>
        <w:ind w:left="1211" w:hanging="360"/>
      </w:pPr>
      <w:rPr>
        <w:rFonts w:ascii="Tahoma" w:eastAsia="Times New Roman" w:hAnsi="Tahoma" w:cs="Tahoma" w:hint="default"/>
        <w:color w:val="auto"/>
        <w:sz w:val="20"/>
        <w:szCs w:val="20"/>
      </w:rPr>
    </w:lvl>
    <w:lvl w:ilvl="1" w:tplc="7A3E3F52">
      <w:start w:val="1"/>
      <w:numFmt w:val="bullet"/>
      <w:lvlText w:val=""/>
      <w:lvlJc w:val="left"/>
      <w:pPr>
        <w:tabs>
          <w:tab w:val="num" w:pos="1440"/>
        </w:tabs>
        <w:ind w:left="1440" w:hanging="360"/>
      </w:pPr>
      <w:rPr>
        <w:rFonts w:ascii="Symbol" w:hAnsi="Symbol" w:hint="default"/>
      </w:rPr>
    </w:lvl>
    <w:lvl w:ilvl="2" w:tplc="909A11DA" w:tentative="1">
      <w:start w:val="1"/>
      <w:numFmt w:val="bullet"/>
      <w:lvlText w:val=""/>
      <w:lvlJc w:val="left"/>
      <w:pPr>
        <w:tabs>
          <w:tab w:val="num" w:pos="2160"/>
        </w:tabs>
        <w:ind w:left="2160" w:hanging="360"/>
      </w:pPr>
      <w:rPr>
        <w:rFonts w:ascii="Symbol" w:hAnsi="Symbol" w:hint="default"/>
      </w:rPr>
    </w:lvl>
    <w:lvl w:ilvl="3" w:tplc="34343B10" w:tentative="1">
      <w:start w:val="1"/>
      <w:numFmt w:val="bullet"/>
      <w:lvlText w:val=""/>
      <w:lvlJc w:val="left"/>
      <w:pPr>
        <w:tabs>
          <w:tab w:val="num" w:pos="2880"/>
        </w:tabs>
        <w:ind w:left="2880" w:hanging="360"/>
      </w:pPr>
      <w:rPr>
        <w:rFonts w:ascii="Symbol" w:hAnsi="Symbol" w:hint="default"/>
      </w:rPr>
    </w:lvl>
    <w:lvl w:ilvl="4" w:tplc="1FCEAC82" w:tentative="1">
      <w:start w:val="1"/>
      <w:numFmt w:val="bullet"/>
      <w:lvlText w:val=""/>
      <w:lvlJc w:val="left"/>
      <w:pPr>
        <w:tabs>
          <w:tab w:val="num" w:pos="3600"/>
        </w:tabs>
        <w:ind w:left="3600" w:hanging="360"/>
      </w:pPr>
      <w:rPr>
        <w:rFonts w:ascii="Symbol" w:hAnsi="Symbol" w:hint="default"/>
      </w:rPr>
    </w:lvl>
    <w:lvl w:ilvl="5" w:tplc="8F0C69B4" w:tentative="1">
      <w:start w:val="1"/>
      <w:numFmt w:val="bullet"/>
      <w:lvlText w:val=""/>
      <w:lvlJc w:val="left"/>
      <w:pPr>
        <w:tabs>
          <w:tab w:val="num" w:pos="4320"/>
        </w:tabs>
        <w:ind w:left="4320" w:hanging="360"/>
      </w:pPr>
      <w:rPr>
        <w:rFonts w:ascii="Symbol" w:hAnsi="Symbol" w:hint="default"/>
      </w:rPr>
    </w:lvl>
    <w:lvl w:ilvl="6" w:tplc="97807AC2" w:tentative="1">
      <w:start w:val="1"/>
      <w:numFmt w:val="bullet"/>
      <w:lvlText w:val=""/>
      <w:lvlJc w:val="left"/>
      <w:pPr>
        <w:tabs>
          <w:tab w:val="num" w:pos="5040"/>
        </w:tabs>
        <w:ind w:left="5040" w:hanging="360"/>
      </w:pPr>
      <w:rPr>
        <w:rFonts w:ascii="Symbol" w:hAnsi="Symbol" w:hint="default"/>
      </w:rPr>
    </w:lvl>
    <w:lvl w:ilvl="7" w:tplc="D794F23E" w:tentative="1">
      <w:start w:val="1"/>
      <w:numFmt w:val="bullet"/>
      <w:lvlText w:val=""/>
      <w:lvlJc w:val="left"/>
      <w:pPr>
        <w:tabs>
          <w:tab w:val="num" w:pos="5760"/>
        </w:tabs>
        <w:ind w:left="5760" w:hanging="360"/>
      </w:pPr>
      <w:rPr>
        <w:rFonts w:ascii="Symbol" w:hAnsi="Symbol" w:hint="default"/>
      </w:rPr>
    </w:lvl>
    <w:lvl w:ilvl="8" w:tplc="E322444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57A228B"/>
    <w:multiLevelType w:val="hybridMultilevel"/>
    <w:tmpl w:val="B96E5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6C44FD"/>
    <w:multiLevelType w:val="hybridMultilevel"/>
    <w:tmpl w:val="1ECE0BFC"/>
    <w:lvl w:ilvl="0" w:tplc="0419000F">
      <w:start w:val="1"/>
      <w:numFmt w:val="bullet"/>
      <w:lvlText w:val=""/>
      <w:lvlJc w:val="left"/>
      <w:pPr>
        <w:ind w:left="1343" w:hanging="360"/>
      </w:pPr>
      <w:rPr>
        <w:rFonts w:ascii="Symbol" w:hAnsi="Symbol" w:hint="default"/>
      </w:rPr>
    </w:lvl>
    <w:lvl w:ilvl="1" w:tplc="04190003" w:tentative="1">
      <w:start w:val="1"/>
      <w:numFmt w:val="bullet"/>
      <w:lvlText w:val="o"/>
      <w:lvlJc w:val="left"/>
      <w:pPr>
        <w:ind w:left="2063" w:hanging="360"/>
      </w:pPr>
      <w:rPr>
        <w:rFonts w:ascii="Courier New" w:hAnsi="Courier New" w:cs="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cs="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cs="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11" w15:restartNumberingAfterBreak="0">
    <w:nsid w:val="1E600B13"/>
    <w:multiLevelType w:val="hybridMultilevel"/>
    <w:tmpl w:val="20780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334A31"/>
    <w:multiLevelType w:val="hybridMultilevel"/>
    <w:tmpl w:val="ECFC15F8"/>
    <w:lvl w:ilvl="0" w:tplc="DCDEE6D0">
      <w:start w:val="1"/>
      <w:numFmt w:val="bullet"/>
      <w:lvlText w:val=""/>
      <w:lvlJc w:val="left"/>
      <w:pPr>
        <w:tabs>
          <w:tab w:val="num" w:pos="1353"/>
        </w:tabs>
        <w:ind w:left="1353"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522B7B"/>
    <w:multiLevelType w:val="multilevel"/>
    <w:tmpl w:val="D8E2D258"/>
    <w:styleLink w:val="a0"/>
    <w:lvl w:ilvl="0">
      <w:start w:val="1"/>
      <w:numFmt w:val="none"/>
      <w:lvlText w:val="3.1.1.1"/>
      <w:lvlJc w:val="left"/>
      <w:pPr>
        <w:tabs>
          <w:tab w:val="num" w:pos="720"/>
        </w:tabs>
        <w:ind w:left="720"/>
      </w:pPr>
      <w:rPr>
        <w:rFonts w:cs="Times New Roman" w:hint="default"/>
      </w:rPr>
    </w:lvl>
    <w:lvl w:ilvl="1">
      <w:start w:val="1"/>
      <w:numFmt w:val="decimal"/>
      <w:lvlText w:val="%1.3.1"/>
      <w:lvlJc w:val="left"/>
      <w:pPr>
        <w:tabs>
          <w:tab w:val="num" w:pos="1620"/>
        </w:tabs>
        <w:ind w:left="1620" w:hanging="54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160"/>
        </w:tabs>
        <w:ind w:left="2160" w:hanging="873"/>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600"/>
        </w:tabs>
        <w:ind w:left="360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680"/>
        </w:tabs>
        <w:ind w:left="468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14" w15:restartNumberingAfterBreak="0">
    <w:nsid w:val="255D151A"/>
    <w:multiLevelType w:val="hybridMultilevel"/>
    <w:tmpl w:val="AB881A3C"/>
    <w:lvl w:ilvl="0" w:tplc="BD8075AA">
      <w:start w:val="1"/>
      <w:numFmt w:val="bullet"/>
      <w:pStyle w:val="a1"/>
      <w:lvlText w:val=""/>
      <w:lvlJc w:val="left"/>
      <w:pPr>
        <w:tabs>
          <w:tab w:val="num" w:pos="720"/>
        </w:tabs>
      </w:pPr>
      <w:rPr>
        <w:rFonts w:ascii="Symbol" w:hAnsi="Symbol" w:hint="default"/>
      </w:rPr>
    </w:lvl>
    <w:lvl w:ilvl="1" w:tplc="68FA98CE" w:tentative="1">
      <w:start w:val="1"/>
      <w:numFmt w:val="bullet"/>
      <w:lvlText w:val="o"/>
      <w:lvlJc w:val="left"/>
      <w:pPr>
        <w:tabs>
          <w:tab w:val="num" w:pos="1440"/>
        </w:tabs>
        <w:ind w:left="1440" w:hanging="360"/>
      </w:pPr>
      <w:rPr>
        <w:rFonts w:ascii="Courier New" w:hAnsi="Courier New" w:hint="default"/>
      </w:rPr>
    </w:lvl>
    <w:lvl w:ilvl="2" w:tplc="BE9051B2" w:tentative="1">
      <w:start w:val="1"/>
      <w:numFmt w:val="bullet"/>
      <w:lvlText w:val=""/>
      <w:lvlJc w:val="left"/>
      <w:pPr>
        <w:tabs>
          <w:tab w:val="num" w:pos="2160"/>
        </w:tabs>
        <w:ind w:left="2160" w:hanging="360"/>
      </w:pPr>
      <w:rPr>
        <w:rFonts w:ascii="Wingdings" w:hAnsi="Wingdings" w:hint="default"/>
      </w:rPr>
    </w:lvl>
    <w:lvl w:ilvl="3" w:tplc="A28419B6" w:tentative="1">
      <w:start w:val="1"/>
      <w:numFmt w:val="bullet"/>
      <w:lvlText w:val=""/>
      <w:lvlJc w:val="left"/>
      <w:pPr>
        <w:tabs>
          <w:tab w:val="num" w:pos="2880"/>
        </w:tabs>
        <w:ind w:left="2880" w:hanging="360"/>
      </w:pPr>
      <w:rPr>
        <w:rFonts w:ascii="Symbol" w:hAnsi="Symbol" w:hint="default"/>
      </w:rPr>
    </w:lvl>
    <w:lvl w:ilvl="4" w:tplc="AF667572" w:tentative="1">
      <w:start w:val="1"/>
      <w:numFmt w:val="bullet"/>
      <w:lvlText w:val="o"/>
      <w:lvlJc w:val="left"/>
      <w:pPr>
        <w:tabs>
          <w:tab w:val="num" w:pos="3600"/>
        </w:tabs>
        <w:ind w:left="3600" w:hanging="360"/>
      </w:pPr>
      <w:rPr>
        <w:rFonts w:ascii="Courier New" w:hAnsi="Courier New" w:hint="default"/>
      </w:rPr>
    </w:lvl>
    <w:lvl w:ilvl="5" w:tplc="FB42A9E0" w:tentative="1">
      <w:start w:val="1"/>
      <w:numFmt w:val="bullet"/>
      <w:lvlText w:val=""/>
      <w:lvlJc w:val="left"/>
      <w:pPr>
        <w:tabs>
          <w:tab w:val="num" w:pos="4320"/>
        </w:tabs>
        <w:ind w:left="4320" w:hanging="360"/>
      </w:pPr>
      <w:rPr>
        <w:rFonts w:ascii="Wingdings" w:hAnsi="Wingdings" w:hint="default"/>
      </w:rPr>
    </w:lvl>
    <w:lvl w:ilvl="6" w:tplc="909C5278" w:tentative="1">
      <w:start w:val="1"/>
      <w:numFmt w:val="bullet"/>
      <w:lvlText w:val=""/>
      <w:lvlJc w:val="left"/>
      <w:pPr>
        <w:tabs>
          <w:tab w:val="num" w:pos="5040"/>
        </w:tabs>
        <w:ind w:left="5040" w:hanging="360"/>
      </w:pPr>
      <w:rPr>
        <w:rFonts w:ascii="Symbol" w:hAnsi="Symbol" w:hint="default"/>
      </w:rPr>
    </w:lvl>
    <w:lvl w:ilvl="7" w:tplc="50B6B108" w:tentative="1">
      <w:start w:val="1"/>
      <w:numFmt w:val="bullet"/>
      <w:lvlText w:val="o"/>
      <w:lvlJc w:val="left"/>
      <w:pPr>
        <w:tabs>
          <w:tab w:val="num" w:pos="5760"/>
        </w:tabs>
        <w:ind w:left="5760" w:hanging="360"/>
      </w:pPr>
      <w:rPr>
        <w:rFonts w:ascii="Courier New" w:hAnsi="Courier New" w:hint="default"/>
      </w:rPr>
    </w:lvl>
    <w:lvl w:ilvl="8" w:tplc="162E608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9F4976"/>
    <w:multiLevelType w:val="hybridMultilevel"/>
    <w:tmpl w:val="595A3E86"/>
    <w:lvl w:ilvl="0" w:tplc="04190001">
      <w:start w:val="1"/>
      <w:numFmt w:val="decimal"/>
      <w:pStyle w:val="Arial"/>
      <w:lvlText w:val="Рисунок %1."/>
      <w:lvlJc w:val="left"/>
      <w:pPr>
        <w:tabs>
          <w:tab w:val="num" w:pos="1080"/>
        </w:tabs>
      </w:pPr>
      <w:rPr>
        <w:rFonts w:ascii="Arial" w:hAnsi="Arial" w:cs="Times New Roman" w:hint="default"/>
        <w:b w:val="0"/>
        <w:i w:val="0"/>
        <w:sz w:val="16"/>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27EC5138"/>
    <w:multiLevelType w:val="hybridMultilevel"/>
    <w:tmpl w:val="32AC37FC"/>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81B45FB"/>
    <w:multiLevelType w:val="hybridMultilevel"/>
    <w:tmpl w:val="E018B142"/>
    <w:lvl w:ilvl="0" w:tplc="230C0268">
      <w:start w:val="1"/>
      <w:numFmt w:val="bullet"/>
      <w:pStyle w:val="5"/>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9F79F1"/>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9AF653B"/>
    <w:multiLevelType w:val="multilevel"/>
    <w:tmpl w:val="51742F8C"/>
    <w:lvl w:ilvl="0">
      <w:start w:val="1"/>
      <w:numFmt w:val="decimal"/>
      <w:pStyle w:val="50"/>
      <w:lvlText w:val="%1."/>
      <w:lvlJc w:val="left"/>
      <w:pPr>
        <w:tabs>
          <w:tab w:val="num" w:pos="1440"/>
        </w:tabs>
        <w:ind w:left="1440" w:hanging="360"/>
      </w:pPr>
      <w:rPr>
        <w:rFonts w:cs="Times New Roman" w:hint="default"/>
        <w:b w:val="0"/>
        <w:i w:val="0"/>
      </w:rPr>
    </w:lvl>
    <w:lvl w:ilvl="1">
      <w:start w:val="7"/>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44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3240" w:hanging="216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20" w15:restartNumberingAfterBreak="0">
    <w:nsid w:val="2AE37E34"/>
    <w:multiLevelType w:val="hybridMultilevel"/>
    <w:tmpl w:val="AEC68728"/>
    <w:lvl w:ilvl="0" w:tplc="982664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2F1129"/>
    <w:multiLevelType w:val="hybridMultilevel"/>
    <w:tmpl w:val="B536546C"/>
    <w:lvl w:ilvl="0" w:tplc="937A1720">
      <w:start w:val="1"/>
      <w:numFmt w:val="decimal"/>
      <w:pStyle w:val="a2"/>
      <w:lvlText w:val="%1."/>
      <w:lvlJc w:val="left"/>
      <w:pPr>
        <w:tabs>
          <w:tab w:val="num" w:pos="1825"/>
        </w:tabs>
        <w:ind w:left="691" w:firstLine="737"/>
      </w:pPr>
      <w:rPr>
        <w:rFonts w:cs="Times New Roman" w:hint="default"/>
      </w:rPr>
    </w:lvl>
    <w:lvl w:ilvl="1" w:tplc="04190003">
      <w:start w:val="1"/>
      <w:numFmt w:val="bullet"/>
      <w:lvlText w:val=""/>
      <w:lvlJc w:val="left"/>
      <w:pPr>
        <w:tabs>
          <w:tab w:val="num" w:pos="2137"/>
        </w:tabs>
        <w:ind w:left="1570" w:firstLine="218"/>
      </w:pPr>
      <w:rPr>
        <w:rFonts w:ascii="Symbol" w:hAnsi="Symbol" w:hint="default"/>
      </w:rPr>
    </w:lvl>
    <w:lvl w:ilvl="2" w:tplc="04190005" w:tentative="1">
      <w:start w:val="1"/>
      <w:numFmt w:val="lowerRoman"/>
      <w:lvlText w:val="%3."/>
      <w:lvlJc w:val="right"/>
      <w:pPr>
        <w:tabs>
          <w:tab w:val="num" w:pos="2868"/>
        </w:tabs>
        <w:ind w:left="2868" w:hanging="180"/>
      </w:pPr>
      <w:rPr>
        <w:rFonts w:cs="Times New Roman"/>
      </w:rPr>
    </w:lvl>
    <w:lvl w:ilvl="3" w:tplc="04190001" w:tentative="1">
      <w:start w:val="1"/>
      <w:numFmt w:val="decimal"/>
      <w:lvlText w:val="%4."/>
      <w:lvlJc w:val="left"/>
      <w:pPr>
        <w:tabs>
          <w:tab w:val="num" w:pos="3588"/>
        </w:tabs>
        <w:ind w:left="3588" w:hanging="360"/>
      </w:pPr>
      <w:rPr>
        <w:rFonts w:cs="Times New Roman"/>
      </w:rPr>
    </w:lvl>
    <w:lvl w:ilvl="4" w:tplc="04190003" w:tentative="1">
      <w:start w:val="1"/>
      <w:numFmt w:val="lowerLetter"/>
      <w:lvlText w:val="%5."/>
      <w:lvlJc w:val="left"/>
      <w:pPr>
        <w:tabs>
          <w:tab w:val="num" w:pos="4308"/>
        </w:tabs>
        <w:ind w:left="4308" w:hanging="360"/>
      </w:pPr>
      <w:rPr>
        <w:rFonts w:cs="Times New Roman"/>
      </w:rPr>
    </w:lvl>
    <w:lvl w:ilvl="5" w:tplc="04190005" w:tentative="1">
      <w:start w:val="1"/>
      <w:numFmt w:val="lowerRoman"/>
      <w:lvlText w:val="%6."/>
      <w:lvlJc w:val="right"/>
      <w:pPr>
        <w:tabs>
          <w:tab w:val="num" w:pos="5028"/>
        </w:tabs>
        <w:ind w:left="5028" w:hanging="180"/>
      </w:pPr>
      <w:rPr>
        <w:rFonts w:cs="Times New Roman"/>
      </w:rPr>
    </w:lvl>
    <w:lvl w:ilvl="6" w:tplc="04190001" w:tentative="1">
      <w:start w:val="1"/>
      <w:numFmt w:val="decimal"/>
      <w:lvlText w:val="%7."/>
      <w:lvlJc w:val="left"/>
      <w:pPr>
        <w:tabs>
          <w:tab w:val="num" w:pos="5748"/>
        </w:tabs>
        <w:ind w:left="5748" w:hanging="360"/>
      </w:pPr>
      <w:rPr>
        <w:rFonts w:cs="Times New Roman"/>
      </w:rPr>
    </w:lvl>
    <w:lvl w:ilvl="7" w:tplc="04190003" w:tentative="1">
      <w:start w:val="1"/>
      <w:numFmt w:val="lowerLetter"/>
      <w:lvlText w:val="%8."/>
      <w:lvlJc w:val="left"/>
      <w:pPr>
        <w:tabs>
          <w:tab w:val="num" w:pos="6468"/>
        </w:tabs>
        <w:ind w:left="6468" w:hanging="360"/>
      </w:pPr>
      <w:rPr>
        <w:rFonts w:cs="Times New Roman"/>
      </w:rPr>
    </w:lvl>
    <w:lvl w:ilvl="8" w:tplc="04190005" w:tentative="1">
      <w:start w:val="1"/>
      <w:numFmt w:val="lowerRoman"/>
      <w:lvlText w:val="%9."/>
      <w:lvlJc w:val="right"/>
      <w:pPr>
        <w:tabs>
          <w:tab w:val="num" w:pos="7188"/>
        </w:tabs>
        <w:ind w:left="7188" w:hanging="180"/>
      </w:pPr>
      <w:rPr>
        <w:rFonts w:cs="Times New Roman"/>
      </w:rPr>
    </w:lvl>
  </w:abstractNum>
  <w:abstractNum w:abstractNumId="22" w15:restartNumberingAfterBreak="0">
    <w:nsid w:val="2EB33D6B"/>
    <w:multiLevelType w:val="multilevel"/>
    <w:tmpl w:val="9AB801AA"/>
    <w:lvl w:ilvl="0">
      <w:start w:val="1"/>
      <w:numFmt w:val="decimal"/>
      <w:pStyle w:val="1"/>
      <w:lvlText w:val="%1."/>
      <w:lvlJc w:val="left"/>
      <w:pPr>
        <w:tabs>
          <w:tab w:val="num" w:pos="567"/>
        </w:tabs>
        <w:ind w:left="567" w:hanging="567"/>
      </w:pPr>
      <w:rPr>
        <w:rFonts w:cs="Times New Roman"/>
      </w:rPr>
    </w:lvl>
    <w:lvl w:ilvl="1">
      <w:start w:val="1"/>
      <w:numFmt w:val="decimal"/>
      <w:lvlText w:val="%1.%2."/>
      <w:lvlJc w:val="left"/>
      <w:pPr>
        <w:tabs>
          <w:tab w:val="num" w:pos="1134"/>
        </w:tabs>
        <w:ind w:left="1134" w:hanging="567"/>
      </w:pPr>
      <w:rPr>
        <w:rFonts w:cs="Times New Roman"/>
      </w:rPr>
    </w:lvl>
    <w:lvl w:ilvl="2">
      <w:start w:val="1"/>
      <w:numFmt w:val="decimal"/>
      <w:lvlText w:val="%1.%2.%3."/>
      <w:lvlJc w:val="left"/>
      <w:pPr>
        <w:tabs>
          <w:tab w:val="num" w:pos="1701"/>
        </w:tabs>
        <w:ind w:left="1701" w:hanging="56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302D7A57"/>
    <w:multiLevelType w:val="hybridMultilevel"/>
    <w:tmpl w:val="37A8B9D0"/>
    <w:lvl w:ilvl="0" w:tplc="86E8FDFE">
      <w:start w:val="1"/>
      <w:numFmt w:val="bullet"/>
      <w:lvlText w:val=""/>
      <w:lvlJc w:val="left"/>
      <w:pPr>
        <w:ind w:left="1070" w:hanging="360"/>
      </w:pPr>
      <w:rPr>
        <w:rFonts w:ascii="Symbol" w:hAnsi="Symbol" w:hint="default"/>
      </w:rPr>
    </w:lvl>
    <w:lvl w:ilvl="1" w:tplc="8E90B7DA" w:tentative="1">
      <w:start w:val="1"/>
      <w:numFmt w:val="bullet"/>
      <w:lvlText w:val="o"/>
      <w:lvlJc w:val="left"/>
      <w:pPr>
        <w:ind w:left="2149" w:hanging="360"/>
      </w:pPr>
      <w:rPr>
        <w:rFonts w:ascii="Courier New" w:hAnsi="Courier New" w:hint="default"/>
      </w:rPr>
    </w:lvl>
    <w:lvl w:ilvl="2" w:tplc="C554DCFE" w:tentative="1">
      <w:start w:val="1"/>
      <w:numFmt w:val="bullet"/>
      <w:lvlText w:val=""/>
      <w:lvlJc w:val="left"/>
      <w:pPr>
        <w:ind w:left="2869" w:hanging="360"/>
      </w:pPr>
      <w:rPr>
        <w:rFonts w:ascii="Wingdings" w:hAnsi="Wingdings" w:hint="default"/>
      </w:rPr>
    </w:lvl>
    <w:lvl w:ilvl="3" w:tplc="BFA24442" w:tentative="1">
      <w:start w:val="1"/>
      <w:numFmt w:val="bullet"/>
      <w:lvlText w:val=""/>
      <w:lvlJc w:val="left"/>
      <w:pPr>
        <w:ind w:left="3589" w:hanging="360"/>
      </w:pPr>
      <w:rPr>
        <w:rFonts w:ascii="Symbol" w:hAnsi="Symbol" w:hint="default"/>
      </w:rPr>
    </w:lvl>
    <w:lvl w:ilvl="4" w:tplc="0870F9AA" w:tentative="1">
      <w:start w:val="1"/>
      <w:numFmt w:val="bullet"/>
      <w:lvlText w:val="o"/>
      <w:lvlJc w:val="left"/>
      <w:pPr>
        <w:ind w:left="4309" w:hanging="360"/>
      </w:pPr>
      <w:rPr>
        <w:rFonts w:ascii="Courier New" w:hAnsi="Courier New" w:hint="default"/>
      </w:rPr>
    </w:lvl>
    <w:lvl w:ilvl="5" w:tplc="A1C23C5E" w:tentative="1">
      <w:start w:val="1"/>
      <w:numFmt w:val="bullet"/>
      <w:lvlText w:val=""/>
      <w:lvlJc w:val="left"/>
      <w:pPr>
        <w:ind w:left="5029" w:hanging="360"/>
      </w:pPr>
      <w:rPr>
        <w:rFonts w:ascii="Wingdings" w:hAnsi="Wingdings" w:hint="default"/>
      </w:rPr>
    </w:lvl>
    <w:lvl w:ilvl="6" w:tplc="57CEF6D8" w:tentative="1">
      <w:start w:val="1"/>
      <w:numFmt w:val="bullet"/>
      <w:lvlText w:val=""/>
      <w:lvlJc w:val="left"/>
      <w:pPr>
        <w:ind w:left="5749" w:hanging="360"/>
      </w:pPr>
      <w:rPr>
        <w:rFonts w:ascii="Symbol" w:hAnsi="Symbol" w:hint="default"/>
      </w:rPr>
    </w:lvl>
    <w:lvl w:ilvl="7" w:tplc="4C6404CE" w:tentative="1">
      <w:start w:val="1"/>
      <w:numFmt w:val="bullet"/>
      <w:lvlText w:val="o"/>
      <w:lvlJc w:val="left"/>
      <w:pPr>
        <w:ind w:left="6469" w:hanging="360"/>
      </w:pPr>
      <w:rPr>
        <w:rFonts w:ascii="Courier New" w:hAnsi="Courier New" w:hint="default"/>
      </w:rPr>
    </w:lvl>
    <w:lvl w:ilvl="8" w:tplc="AF06EED8" w:tentative="1">
      <w:start w:val="1"/>
      <w:numFmt w:val="bullet"/>
      <w:lvlText w:val=""/>
      <w:lvlJc w:val="left"/>
      <w:pPr>
        <w:ind w:left="7189" w:hanging="360"/>
      </w:pPr>
      <w:rPr>
        <w:rFonts w:ascii="Wingdings" w:hAnsi="Wingdings" w:hint="default"/>
      </w:rPr>
    </w:lvl>
  </w:abstractNum>
  <w:abstractNum w:abstractNumId="24" w15:restartNumberingAfterBreak="0">
    <w:nsid w:val="32005744"/>
    <w:multiLevelType w:val="hybridMultilevel"/>
    <w:tmpl w:val="1E506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2C44041"/>
    <w:multiLevelType w:val="hybridMultilevel"/>
    <w:tmpl w:val="76CA9BE8"/>
    <w:lvl w:ilvl="0" w:tplc="D172BB40">
      <w:start w:val="1"/>
      <w:numFmt w:val="decimal"/>
      <w:pStyle w:val="a3"/>
      <w:lvlText w:val="%1."/>
      <w:lvlJc w:val="left"/>
      <w:pPr>
        <w:tabs>
          <w:tab w:val="num" w:pos="1117"/>
        </w:tabs>
        <w:ind w:left="-17" w:firstLine="73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15:restartNumberingAfterBreak="0">
    <w:nsid w:val="34881498"/>
    <w:multiLevelType w:val="multilevel"/>
    <w:tmpl w:val="77C2E174"/>
    <w:styleLink w:val="a4"/>
    <w:lvl w:ilvl="0">
      <w:start w:val="1"/>
      <w:numFmt w:val="bullet"/>
      <w:lvlText w:val=""/>
      <w:lvlJc w:val="left"/>
      <w:pPr>
        <w:tabs>
          <w:tab w:val="num" w:pos="360"/>
        </w:tabs>
        <w:ind w:left="360" w:hanging="360"/>
      </w:pPr>
      <w:rPr>
        <w:rFonts w:ascii="Symbol" w:hAnsi="Symbol" w:hint="default"/>
        <w:sz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34EC0A69"/>
    <w:multiLevelType w:val="hybridMultilevel"/>
    <w:tmpl w:val="356A6B3C"/>
    <w:lvl w:ilvl="0" w:tplc="C95C87EA">
      <w:start w:val="1"/>
      <w:numFmt w:val="bullet"/>
      <w:lvlText w:val=""/>
      <w:lvlJc w:val="left"/>
      <w:pPr>
        <w:ind w:left="1429" w:hanging="360"/>
      </w:pPr>
      <w:rPr>
        <w:rFonts w:ascii="Symbol" w:hAnsi="Symbol" w:hint="default"/>
      </w:rPr>
    </w:lvl>
    <w:lvl w:ilvl="1" w:tplc="B71C5A4C" w:tentative="1">
      <w:start w:val="1"/>
      <w:numFmt w:val="bullet"/>
      <w:lvlText w:val="o"/>
      <w:lvlJc w:val="left"/>
      <w:pPr>
        <w:ind w:left="2149" w:hanging="360"/>
      </w:pPr>
      <w:rPr>
        <w:rFonts w:ascii="Courier New" w:hAnsi="Courier New" w:cs="Courier New" w:hint="default"/>
      </w:rPr>
    </w:lvl>
    <w:lvl w:ilvl="2" w:tplc="9034B372" w:tentative="1">
      <w:start w:val="1"/>
      <w:numFmt w:val="bullet"/>
      <w:lvlText w:val=""/>
      <w:lvlJc w:val="left"/>
      <w:pPr>
        <w:ind w:left="2869" w:hanging="360"/>
      </w:pPr>
      <w:rPr>
        <w:rFonts w:ascii="Wingdings" w:hAnsi="Wingdings" w:hint="default"/>
      </w:rPr>
    </w:lvl>
    <w:lvl w:ilvl="3" w:tplc="9D16F9BC" w:tentative="1">
      <w:start w:val="1"/>
      <w:numFmt w:val="bullet"/>
      <w:lvlText w:val=""/>
      <w:lvlJc w:val="left"/>
      <w:pPr>
        <w:ind w:left="3589" w:hanging="360"/>
      </w:pPr>
      <w:rPr>
        <w:rFonts w:ascii="Symbol" w:hAnsi="Symbol" w:hint="default"/>
      </w:rPr>
    </w:lvl>
    <w:lvl w:ilvl="4" w:tplc="53F41544" w:tentative="1">
      <w:start w:val="1"/>
      <w:numFmt w:val="bullet"/>
      <w:lvlText w:val="o"/>
      <w:lvlJc w:val="left"/>
      <w:pPr>
        <w:ind w:left="4309" w:hanging="360"/>
      </w:pPr>
      <w:rPr>
        <w:rFonts w:ascii="Courier New" w:hAnsi="Courier New" w:cs="Courier New" w:hint="default"/>
      </w:rPr>
    </w:lvl>
    <w:lvl w:ilvl="5" w:tplc="58C4D894" w:tentative="1">
      <w:start w:val="1"/>
      <w:numFmt w:val="bullet"/>
      <w:lvlText w:val=""/>
      <w:lvlJc w:val="left"/>
      <w:pPr>
        <w:ind w:left="5029" w:hanging="360"/>
      </w:pPr>
      <w:rPr>
        <w:rFonts w:ascii="Wingdings" w:hAnsi="Wingdings" w:hint="default"/>
      </w:rPr>
    </w:lvl>
    <w:lvl w:ilvl="6" w:tplc="2CCE3D38" w:tentative="1">
      <w:start w:val="1"/>
      <w:numFmt w:val="bullet"/>
      <w:lvlText w:val=""/>
      <w:lvlJc w:val="left"/>
      <w:pPr>
        <w:ind w:left="5749" w:hanging="360"/>
      </w:pPr>
      <w:rPr>
        <w:rFonts w:ascii="Symbol" w:hAnsi="Symbol" w:hint="default"/>
      </w:rPr>
    </w:lvl>
    <w:lvl w:ilvl="7" w:tplc="F7A037C0" w:tentative="1">
      <w:start w:val="1"/>
      <w:numFmt w:val="bullet"/>
      <w:lvlText w:val="o"/>
      <w:lvlJc w:val="left"/>
      <w:pPr>
        <w:ind w:left="6469" w:hanging="360"/>
      </w:pPr>
      <w:rPr>
        <w:rFonts w:ascii="Courier New" w:hAnsi="Courier New" w:cs="Courier New" w:hint="default"/>
      </w:rPr>
    </w:lvl>
    <w:lvl w:ilvl="8" w:tplc="4AC01F30" w:tentative="1">
      <w:start w:val="1"/>
      <w:numFmt w:val="bullet"/>
      <w:lvlText w:val=""/>
      <w:lvlJc w:val="left"/>
      <w:pPr>
        <w:ind w:left="7189" w:hanging="360"/>
      </w:pPr>
      <w:rPr>
        <w:rFonts w:ascii="Wingdings" w:hAnsi="Wingdings" w:hint="default"/>
      </w:rPr>
    </w:lvl>
  </w:abstractNum>
  <w:abstractNum w:abstractNumId="28" w15:restartNumberingAfterBreak="0">
    <w:nsid w:val="3675760D"/>
    <w:multiLevelType w:val="hybridMultilevel"/>
    <w:tmpl w:val="A25E65DE"/>
    <w:lvl w:ilvl="0" w:tplc="01A21A9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6F92490"/>
    <w:multiLevelType w:val="hybridMultilevel"/>
    <w:tmpl w:val="9F3C3F3C"/>
    <w:lvl w:ilvl="0" w:tplc="230C0268">
      <w:start w:val="1"/>
      <w:numFmt w:val="decimal"/>
      <w:pStyle w:val="4"/>
      <w:lvlText w:val="%1."/>
      <w:lvlJc w:val="left"/>
      <w:pPr>
        <w:tabs>
          <w:tab w:val="num" w:pos="1440"/>
        </w:tabs>
        <w:ind w:left="1440" w:hanging="360"/>
      </w:pPr>
      <w:rPr>
        <w:rFonts w:cs="Times New Roman" w:hint="default"/>
        <w:b w:val="0"/>
        <w:i w:val="0"/>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30" w15:restartNumberingAfterBreak="0">
    <w:nsid w:val="380E2642"/>
    <w:multiLevelType w:val="hybridMultilevel"/>
    <w:tmpl w:val="E056F054"/>
    <w:lvl w:ilvl="0" w:tplc="982664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9E71C53"/>
    <w:multiLevelType w:val="hybridMultilevel"/>
    <w:tmpl w:val="9104EE38"/>
    <w:lvl w:ilvl="0" w:tplc="DDA805DE">
      <w:start w:val="1"/>
      <w:numFmt w:val="decimal"/>
      <w:pStyle w:val="-"/>
      <w:lvlText w:val="%1."/>
      <w:lvlJc w:val="left"/>
      <w:pPr>
        <w:tabs>
          <w:tab w:val="num" w:pos="1440"/>
        </w:tabs>
        <w:ind w:left="1440" w:hanging="360"/>
      </w:pPr>
      <w:rPr>
        <w:rFonts w:cs="Times New Roman" w:hint="default"/>
      </w:rPr>
    </w:lvl>
    <w:lvl w:ilvl="1" w:tplc="55FC257A">
      <w:start w:val="1"/>
      <w:numFmt w:val="decimal"/>
      <w:lvlText w:val="%2."/>
      <w:lvlJc w:val="left"/>
      <w:pPr>
        <w:tabs>
          <w:tab w:val="num" w:pos="1477"/>
        </w:tabs>
        <w:ind w:left="343" w:firstLine="737"/>
      </w:pPr>
      <w:rPr>
        <w:rFonts w:cs="Times New Roman" w:hint="default"/>
      </w:rPr>
    </w:lvl>
    <w:lvl w:ilvl="2" w:tplc="0C3E0A5E" w:tentative="1">
      <w:start w:val="1"/>
      <w:numFmt w:val="lowerRoman"/>
      <w:lvlText w:val="%3."/>
      <w:lvlJc w:val="right"/>
      <w:pPr>
        <w:tabs>
          <w:tab w:val="num" w:pos="2160"/>
        </w:tabs>
        <w:ind w:left="2160" w:hanging="180"/>
      </w:pPr>
      <w:rPr>
        <w:rFonts w:cs="Times New Roman"/>
      </w:rPr>
    </w:lvl>
    <w:lvl w:ilvl="3" w:tplc="025CDCA4" w:tentative="1">
      <w:start w:val="1"/>
      <w:numFmt w:val="decimal"/>
      <w:lvlText w:val="%4."/>
      <w:lvlJc w:val="left"/>
      <w:pPr>
        <w:tabs>
          <w:tab w:val="num" w:pos="2880"/>
        </w:tabs>
        <w:ind w:left="2880" w:hanging="360"/>
      </w:pPr>
      <w:rPr>
        <w:rFonts w:cs="Times New Roman"/>
      </w:rPr>
    </w:lvl>
    <w:lvl w:ilvl="4" w:tplc="3AD8F4AE" w:tentative="1">
      <w:start w:val="1"/>
      <w:numFmt w:val="lowerLetter"/>
      <w:lvlText w:val="%5."/>
      <w:lvlJc w:val="left"/>
      <w:pPr>
        <w:tabs>
          <w:tab w:val="num" w:pos="3600"/>
        </w:tabs>
        <w:ind w:left="3600" w:hanging="360"/>
      </w:pPr>
      <w:rPr>
        <w:rFonts w:cs="Times New Roman"/>
      </w:rPr>
    </w:lvl>
    <w:lvl w:ilvl="5" w:tplc="6EA048F4" w:tentative="1">
      <w:start w:val="1"/>
      <w:numFmt w:val="lowerRoman"/>
      <w:lvlText w:val="%6."/>
      <w:lvlJc w:val="right"/>
      <w:pPr>
        <w:tabs>
          <w:tab w:val="num" w:pos="4320"/>
        </w:tabs>
        <w:ind w:left="4320" w:hanging="180"/>
      </w:pPr>
      <w:rPr>
        <w:rFonts w:cs="Times New Roman"/>
      </w:rPr>
    </w:lvl>
    <w:lvl w:ilvl="6" w:tplc="3DECF8DA" w:tentative="1">
      <w:start w:val="1"/>
      <w:numFmt w:val="decimal"/>
      <w:lvlText w:val="%7."/>
      <w:lvlJc w:val="left"/>
      <w:pPr>
        <w:tabs>
          <w:tab w:val="num" w:pos="5040"/>
        </w:tabs>
        <w:ind w:left="5040" w:hanging="360"/>
      </w:pPr>
      <w:rPr>
        <w:rFonts w:cs="Times New Roman"/>
      </w:rPr>
    </w:lvl>
    <w:lvl w:ilvl="7" w:tplc="8CFC1E1C" w:tentative="1">
      <w:start w:val="1"/>
      <w:numFmt w:val="lowerLetter"/>
      <w:lvlText w:val="%8."/>
      <w:lvlJc w:val="left"/>
      <w:pPr>
        <w:tabs>
          <w:tab w:val="num" w:pos="5760"/>
        </w:tabs>
        <w:ind w:left="5760" w:hanging="360"/>
      </w:pPr>
      <w:rPr>
        <w:rFonts w:cs="Times New Roman"/>
      </w:rPr>
    </w:lvl>
    <w:lvl w:ilvl="8" w:tplc="59301D42" w:tentative="1">
      <w:start w:val="1"/>
      <w:numFmt w:val="lowerRoman"/>
      <w:lvlText w:val="%9."/>
      <w:lvlJc w:val="right"/>
      <w:pPr>
        <w:tabs>
          <w:tab w:val="num" w:pos="6480"/>
        </w:tabs>
        <w:ind w:left="6480" w:hanging="180"/>
      </w:pPr>
      <w:rPr>
        <w:rFonts w:cs="Times New Roman"/>
      </w:rPr>
    </w:lvl>
  </w:abstractNum>
  <w:abstractNum w:abstractNumId="32" w15:restartNumberingAfterBreak="0">
    <w:nsid w:val="3BC47BF0"/>
    <w:multiLevelType w:val="hybridMultilevel"/>
    <w:tmpl w:val="87289E8A"/>
    <w:lvl w:ilvl="0" w:tplc="A75E60DC">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3EF757EB"/>
    <w:multiLevelType w:val="hybridMultilevel"/>
    <w:tmpl w:val="2D50BC5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4" w15:restartNumberingAfterBreak="0">
    <w:nsid w:val="3F1A13AD"/>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3FD74B39"/>
    <w:multiLevelType w:val="hybridMultilevel"/>
    <w:tmpl w:val="4D6E0EDC"/>
    <w:lvl w:ilvl="0" w:tplc="D264F100">
      <w:start w:val="1"/>
      <w:numFmt w:val="bullet"/>
      <w:pStyle w:val="40"/>
      <w:lvlText w:val=""/>
      <w:lvlJc w:val="left"/>
      <w:pPr>
        <w:tabs>
          <w:tab w:val="num" w:pos="1134"/>
        </w:tabs>
        <w:ind w:left="1134" w:hanging="567"/>
      </w:pPr>
      <w:rPr>
        <w:rFonts w:ascii="Symbol" w:hAnsi="Symbol" w:hint="default"/>
      </w:rPr>
    </w:lvl>
    <w:lvl w:ilvl="1" w:tplc="134A5906">
      <w:start w:val="1"/>
      <w:numFmt w:val="decimal"/>
      <w:lvlText w:val="%2."/>
      <w:lvlJc w:val="left"/>
      <w:pPr>
        <w:tabs>
          <w:tab w:val="num" w:pos="1440"/>
        </w:tabs>
        <w:ind w:left="1440" w:hanging="360"/>
      </w:pPr>
      <w:rPr>
        <w:rFonts w:cs="Times New Roman"/>
      </w:rPr>
    </w:lvl>
    <w:lvl w:ilvl="2" w:tplc="C0F616B8">
      <w:start w:val="1"/>
      <w:numFmt w:val="decimal"/>
      <w:lvlText w:val="%3."/>
      <w:lvlJc w:val="left"/>
      <w:pPr>
        <w:tabs>
          <w:tab w:val="num" w:pos="2160"/>
        </w:tabs>
        <w:ind w:left="2160" w:hanging="360"/>
      </w:pPr>
      <w:rPr>
        <w:rFonts w:cs="Times New Roman"/>
      </w:rPr>
    </w:lvl>
    <w:lvl w:ilvl="3" w:tplc="DDDCE888">
      <w:start w:val="1"/>
      <w:numFmt w:val="decimal"/>
      <w:lvlText w:val="%4."/>
      <w:lvlJc w:val="left"/>
      <w:pPr>
        <w:tabs>
          <w:tab w:val="num" w:pos="2880"/>
        </w:tabs>
        <w:ind w:left="2880" w:hanging="360"/>
      </w:pPr>
      <w:rPr>
        <w:rFonts w:cs="Times New Roman"/>
      </w:rPr>
    </w:lvl>
    <w:lvl w:ilvl="4" w:tplc="3324350A">
      <w:start w:val="1"/>
      <w:numFmt w:val="decimal"/>
      <w:lvlText w:val="%5."/>
      <w:lvlJc w:val="left"/>
      <w:pPr>
        <w:tabs>
          <w:tab w:val="num" w:pos="3600"/>
        </w:tabs>
        <w:ind w:left="3600" w:hanging="360"/>
      </w:pPr>
      <w:rPr>
        <w:rFonts w:cs="Times New Roman"/>
      </w:rPr>
    </w:lvl>
    <w:lvl w:ilvl="5" w:tplc="161CA7D0">
      <w:start w:val="1"/>
      <w:numFmt w:val="decimal"/>
      <w:lvlText w:val="%6."/>
      <w:lvlJc w:val="left"/>
      <w:pPr>
        <w:tabs>
          <w:tab w:val="num" w:pos="4320"/>
        </w:tabs>
        <w:ind w:left="4320" w:hanging="360"/>
      </w:pPr>
      <w:rPr>
        <w:rFonts w:cs="Times New Roman"/>
      </w:rPr>
    </w:lvl>
    <w:lvl w:ilvl="6" w:tplc="3FC82BB4">
      <w:start w:val="1"/>
      <w:numFmt w:val="decimal"/>
      <w:lvlText w:val="%7."/>
      <w:lvlJc w:val="left"/>
      <w:pPr>
        <w:tabs>
          <w:tab w:val="num" w:pos="5040"/>
        </w:tabs>
        <w:ind w:left="5040" w:hanging="360"/>
      </w:pPr>
      <w:rPr>
        <w:rFonts w:cs="Times New Roman"/>
      </w:rPr>
    </w:lvl>
    <w:lvl w:ilvl="7" w:tplc="057CB6A2">
      <w:start w:val="1"/>
      <w:numFmt w:val="decimal"/>
      <w:lvlText w:val="%8."/>
      <w:lvlJc w:val="left"/>
      <w:pPr>
        <w:tabs>
          <w:tab w:val="num" w:pos="5760"/>
        </w:tabs>
        <w:ind w:left="5760" w:hanging="360"/>
      </w:pPr>
      <w:rPr>
        <w:rFonts w:cs="Times New Roman"/>
      </w:rPr>
    </w:lvl>
    <w:lvl w:ilvl="8" w:tplc="035C5ACC">
      <w:start w:val="1"/>
      <w:numFmt w:val="decimal"/>
      <w:lvlText w:val="%9."/>
      <w:lvlJc w:val="left"/>
      <w:pPr>
        <w:tabs>
          <w:tab w:val="num" w:pos="6480"/>
        </w:tabs>
        <w:ind w:left="6480" w:hanging="360"/>
      </w:pPr>
      <w:rPr>
        <w:rFonts w:cs="Times New Roman"/>
      </w:rPr>
    </w:lvl>
  </w:abstractNum>
  <w:abstractNum w:abstractNumId="36" w15:restartNumberingAfterBreak="0">
    <w:nsid w:val="401F26AA"/>
    <w:multiLevelType w:val="hybridMultilevel"/>
    <w:tmpl w:val="0DEA1650"/>
    <w:lvl w:ilvl="0" w:tplc="982664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41D247EF"/>
    <w:multiLevelType w:val="hybridMultilevel"/>
    <w:tmpl w:val="CEEAA7BA"/>
    <w:lvl w:ilvl="0" w:tplc="0B029CFC">
      <w:start w:val="1"/>
      <w:numFmt w:val="bullet"/>
      <w:pStyle w:val="a5"/>
      <w:lvlText w:val="-"/>
      <w:lvlJc w:val="left"/>
      <w:pPr>
        <w:tabs>
          <w:tab w:val="num" w:pos="720"/>
        </w:tabs>
        <w:ind w:left="720" w:hanging="360"/>
      </w:pPr>
      <w:rPr>
        <w:rFonts w:ascii="Times New Roman" w:hAnsi="Times New Roman" w:hint="default"/>
      </w:rPr>
    </w:lvl>
    <w:lvl w:ilvl="1" w:tplc="1D06C17C">
      <w:numFmt w:val="bullet"/>
      <w:lvlText w:val="-"/>
      <w:lvlJc w:val="left"/>
      <w:pPr>
        <w:tabs>
          <w:tab w:val="num" w:pos="1440"/>
        </w:tabs>
        <w:ind w:left="1440" w:hanging="360"/>
      </w:pPr>
      <w:rPr>
        <w:rFonts w:ascii="Times New Roman" w:eastAsia="Times New Roman" w:hAnsi="Times New Roman" w:hint="default"/>
      </w:rPr>
    </w:lvl>
    <w:lvl w:ilvl="2" w:tplc="5328B0FA">
      <w:start w:val="1"/>
      <w:numFmt w:val="bullet"/>
      <w:lvlText w:val=""/>
      <w:lvlJc w:val="left"/>
      <w:pPr>
        <w:tabs>
          <w:tab w:val="num" w:pos="1812"/>
        </w:tabs>
        <w:ind w:left="1812" w:hanging="360"/>
      </w:pPr>
      <w:rPr>
        <w:rFonts w:ascii="Wingdings" w:hAnsi="Wingdings" w:hint="default"/>
      </w:rPr>
    </w:lvl>
    <w:lvl w:ilvl="3" w:tplc="F2148CA2" w:tentative="1">
      <w:start w:val="1"/>
      <w:numFmt w:val="bullet"/>
      <w:lvlText w:val=""/>
      <w:lvlJc w:val="left"/>
      <w:pPr>
        <w:tabs>
          <w:tab w:val="num" w:pos="2532"/>
        </w:tabs>
        <w:ind w:left="2532" w:hanging="360"/>
      </w:pPr>
      <w:rPr>
        <w:rFonts w:ascii="Symbol" w:hAnsi="Symbol" w:hint="default"/>
      </w:rPr>
    </w:lvl>
    <w:lvl w:ilvl="4" w:tplc="A05C918A" w:tentative="1">
      <w:start w:val="1"/>
      <w:numFmt w:val="bullet"/>
      <w:lvlText w:val="o"/>
      <w:lvlJc w:val="left"/>
      <w:pPr>
        <w:tabs>
          <w:tab w:val="num" w:pos="3252"/>
        </w:tabs>
        <w:ind w:left="3252" w:hanging="360"/>
      </w:pPr>
      <w:rPr>
        <w:rFonts w:ascii="Courier New" w:hAnsi="Courier New" w:hint="default"/>
      </w:rPr>
    </w:lvl>
    <w:lvl w:ilvl="5" w:tplc="ED580490" w:tentative="1">
      <w:start w:val="1"/>
      <w:numFmt w:val="bullet"/>
      <w:lvlText w:val=""/>
      <w:lvlJc w:val="left"/>
      <w:pPr>
        <w:tabs>
          <w:tab w:val="num" w:pos="3972"/>
        </w:tabs>
        <w:ind w:left="3972" w:hanging="360"/>
      </w:pPr>
      <w:rPr>
        <w:rFonts w:ascii="Wingdings" w:hAnsi="Wingdings" w:hint="default"/>
      </w:rPr>
    </w:lvl>
    <w:lvl w:ilvl="6" w:tplc="6E5E6E92" w:tentative="1">
      <w:start w:val="1"/>
      <w:numFmt w:val="bullet"/>
      <w:lvlText w:val=""/>
      <w:lvlJc w:val="left"/>
      <w:pPr>
        <w:tabs>
          <w:tab w:val="num" w:pos="4692"/>
        </w:tabs>
        <w:ind w:left="4692" w:hanging="360"/>
      </w:pPr>
      <w:rPr>
        <w:rFonts w:ascii="Symbol" w:hAnsi="Symbol" w:hint="default"/>
      </w:rPr>
    </w:lvl>
    <w:lvl w:ilvl="7" w:tplc="302A3BA6" w:tentative="1">
      <w:start w:val="1"/>
      <w:numFmt w:val="bullet"/>
      <w:lvlText w:val="o"/>
      <w:lvlJc w:val="left"/>
      <w:pPr>
        <w:tabs>
          <w:tab w:val="num" w:pos="5412"/>
        </w:tabs>
        <w:ind w:left="5412" w:hanging="360"/>
      </w:pPr>
      <w:rPr>
        <w:rFonts w:ascii="Courier New" w:hAnsi="Courier New" w:hint="default"/>
      </w:rPr>
    </w:lvl>
    <w:lvl w:ilvl="8" w:tplc="B98A8884" w:tentative="1">
      <w:start w:val="1"/>
      <w:numFmt w:val="bullet"/>
      <w:lvlText w:val=""/>
      <w:lvlJc w:val="left"/>
      <w:pPr>
        <w:tabs>
          <w:tab w:val="num" w:pos="6132"/>
        </w:tabs>
        <w:ind w:left="6132" w:hanging="360"/>
      </w:pPr>
      <w:rPr>
        <w:rFonts w:ascii="Wingdings" w:hAnsi="Wingdings" w:hint="default"/>
      </w:rPr>
    </w:lvl>
  </w:abstractNum>
  <w:abstractNum w:abstractNumId="38" w15:restartNumberingAfterBreak="0">
    <w:nsid w:val="42502DD4"/>
    <w:multiLevelType w:val="multilevel"/>
    <w:tmpl w:val="8C9E0C8E"/>
    <w:lvl w:ilvl="0">
      <w:start w:val="1"/>
      <w:numFmt w:val="decimal"/>
      <w:pStyle w:val="10"/>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pStyle w:val="3"/>
      <w:lvlText w:val="%1.%2.%3."/>
      <w:lvlJc w:val="left"/>
      <w:pPr>
        <w:tabs>
          <w:tab w:val="num" w:pos="1800"/>
        </w:tabs>
        <w:ind w:left="1224" w:hanging="504"/>
      </w:pPr>
      <w:rPr>
        <w:rFonts w:cs="Times New Roman" w:hint="default"/>
      </w:rPr>
    </w:lvl>
    <w:lvl w:ilvl="3">
      <w:start w:val="1"/>
      <w:numFmt w:val="decimal"/>
      <w:pStyle w:val="41"/>
      <w:lvlText w:val="%1.%2.%3.%4."/>
      <w:lvlJc w:val="left"/>
      <w:pPr>
        <w:tabs>
          <w:tab w:val="num" w:pos="1800"/>
        </w:tabs>
        <w:ind w:left="1728" w:hanging="648"/>
      </w:pPr>
      <w:rPr>
        <w:rFonts w:cs="Times New Roman" w:hint="default"/>
      </w:rPr>
    </w:lvl>
    <w:lvl w:ilvl="4">
      <w:start w:val="4"/>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43EB57F6"/>
    <w:multiLevelType w:val="hybridMultilevel"/>
    <w:tmpl w:val="90E62B34"/>
    <w:lvl w:ilvl="0" w:tplc="A05C711A">
      <w:start w:val="1"/>
      <w:numFmt w:val="bullet"/>
      <w:pStyle w:val="20"/>
      <w:lvlText w:val=""/>
      <w:lvlJc w:val="left"/>
      <w:pPr>
        <w:tabs>
          <w:tab w:val="num" w:pos="567"/>
        </w:tabs>
        <w:ind w:left="930" w:hanging="210"/>
      </w:pPr>
      <w:rPr>
        <w:rFonts w:ascii="Symbol" w:hAnsi="Symbol" w:hint="default"/>
      </w:rPr>
    </w:lvl>
    <w:lvl w:ilvl="1" w:tplc="5A6A05E8" w:tentative="1">
      <w:start w:val="1"/>
      <w:numFmt w:val="bullet"/>
      <w:lvlText w:val="o"/>
      <w:lvlJc w:val="left"/>
      <w:pPr>
        <w:tabs>
          <w:tab w:val="num" w:pos="1440"/>
        </w:tabs>
        <w:ind w:left="1440" w:hanging="360"/>
      </w:pPr>
      <w:rPr>
        <w:rFonts w:ascii="Courier New" w:hAnsi="Courier New" w:hint="default"/>
      </w:rPr>
    </w:lvl>
    <w:lvl w:ilvl="2" w:tplc="F1CCBA68" w:tentative="1">
      <w:start w:val="1"/>
      <w:numFmt w:val="bullet"/>
      <w:lvlText w:val=""/>
      <w:lvlJc w:val="left"/>
      <w:pPr>
        <w:tabs>
          <w:tab w:val="num" w:pos="2160"/>
        </w:tabs>
        <w:ind w:left="2160" w:hanging="360"/>
      </w:pPr>
      <w:rPr>
        <w:rFonts w:ascii="Wingdings" w:hAnsi="Wingdings" w:hint="default"/>
      </w:rPr>
    </w:lvl>
    <w:lvl w:ilvl="3" w:tplc="D9F41FAA" w:tentative="1">
      <w:start w:val="1"/>
      <w:numFmt w:val="bullet"/>
      <w:lvlText w:val=""/>
      <w:lvlJc w:val="left"/>
      <w:pPr>
        <w:tabs>
          <w:tab w:val="num" w:pos="2880"/>
        </w:tabs>
        <w:ind w:left="2880" w:hanging="360"/>
      </w:pPr>
      <w:rPr>
        <w:rFonts w:ascii="Symbol" w:hAnsi="Symbol" w:hint="default"/>
      </w:rPr>
    </w:lvl>
    <w:lvl w:ilvl="4" w:tplc="0EC047D2" w:tentative="1">
      <w:start w:val="1"/>
      <w:numFmt w:val="bullet"/>
      <w:lvlText w:val="o"/>
      <w:lvlJc w:val="left"/>
      <w:pPr>
        <w:tabs>
          <w:tab w:val="num" w:pos="3600"/>
        </w:tabs>
        <w:ind w:left="3600" w:hanging="360"/>
      </w:pPr>
      <w:rPr>
        <w:rFonts w:ascii="Courier New" w:hAnsi="Courier New" w:hint="default"/>
      </w:rPr>
    </w:lvl>
    <w:lvl w:ilvl="5" w:tplc="A712E300" w:tentative="1">
      <w:start w:val="1"/>
      <w:numFmt w:val="bullet"/>
      <w:lvlText w:val=""/>
      <w:lvlJc w:val="left"/>
      <w:pPr>
        <w:tabs>
          <w:tab w:val="num" w:pos="4320"/>
        </w:tabs>
        <w:ind w:left="4320" w:hanging="360"/>
      </w:pPr>
      <w:rPr>
        <w:rFonts w:ascii="Wingdings" w:hAnsi="Wingdings" w:hint="default"/>
      </w:rPr>
    </w:lvl>
    <w:lvl w:ilvl="6" w:tplc="2E36242C" w:tentative="1">
      <w:start w:val="1"/>
      <w:numFmt w:val="bullet"/>
      <w:lvlText w:val=""/>
      <w:lvlJc w:val="left"/>
      <w:pPr>
        <w:tabs>
          <w:tab w:val="num" w:pos="5040"/>
        </w:tabs>
        <w:ind w:left="5040" w:hanging="360"/>
      </w:pPr>
      <w:rPr>
        <w:rFonts w:ascii="Symbol" w:hAnsi="Symbol" w:hint="default"/>
      </w:rPr>
    </w:lvl>
    <w:lvl w:ilvl="7" w:tplc="0EECE8B6" w:tentative="1">
      <w:start w:val="1"/>
      <w:numFmt w:val="bullet"/>
      <w:lvlText w:val="o"/>
      <w:lvlJc w:val="left"/>
      <w:pPr>
        <w:tabs>
          <w:tab w:val="num" w:pos="5760"/>
        </w:tabs>
        <w:ind w:left="5760" w:hanging="360"/>
      </w:pPr>
      <w:rPr>
        <w:rFonts w:ascii="Courier New" w:hAnsi="Courier New" w:hint="default"/>
      </w:rPr>
    </w:lvl>
    <w:lvl w:ilvl="8" w:tplc="2ABCB74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48F5D25"/>
    <w:multiLevelType w:val="hybridMultilevel"/>
    <w:tmpl w:val="7632DB3C"/>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4C74A44"/>
    <w:multiLevelType w:val="multilevel"/>
    <w:tmpl w:val="B31E0B90"/>
    <w:lvl w:ilvl="0">
      <w:start w:val="8"/>
      <w:numFmt w:val="decimal"/>
      <w:lvlText w:val="%1."/>
      <w:lvlJc w:val="left"/>
      <w:pPr>
        <w:ind w:left="819"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3402" w:hanging="1080"/>
      </w:pPr>
      <w:rPr>
        <w:rFonts w:hint="default"/>
      </w:rPr>
    </w:lvl>
    <w:lvl w:ilvl="4">
      <w:start w:val="1"/>
      <w:numFmt w:val="decimal"/>
      <w:isLgl/>
      <w:lvlText w:val="%1.%2.%3.%4.%5."/>
      <w:lvlJc w:val="left"/>
      <w:pPr>
        <w:ind w:left="4383" w:hanging="1440"/>
      </w:pPr>
      <w:rPr>
        <w:rFonts w:hint="default"/>
      </w:rPr>
    </w:lvl>
    <w:lvl w:ilvl="5">
      <w:start w:val="1"/>
      <w:numFmt w:val="decimal"/>
      <w:isLgl/>
      <w:lvlText w:val="%1.%2.%3.%4.%5.%6."/>
      <w:lvlJc w:val="left"/>
      <w:pPr>
        <w:ind w:left="5004" w:hanging="1440"/>
      </w:pPr>
      <w:rPr>
        <w:rFonts w:hint="default"/>
      </w:rPr>
    </w:lvl>
    <w:lvl w:ilvl="6">
      <w:start w:val="1"/>
      <w:numFmt w:val="decimal"/>
      <w:isLgl/>
      <w:lvlText w:val="%1.%2.%3.%4.%5.%6.%7."/>
      <w:lvlJc w:val="left"/>
      <w:pPr>
        <w:ind w:left="5985" w:hanging="1800"/>
      </w:pPr>
      <w:rPr>
        <w:rFonts w:hint="default"/>
      </w:rPr>
    </w:lvl>
    <w:lvl w:ilvl="7">
      <w:start w:val="1"/>
      <w:numFmt w:val="decimal"/>
      <w:isLgl/>
      <w:lvlText w:val="%1.%2.%3.%4.%5.%6.%7.%8."/>
      <w:lvlJc w:val="left"/>
      <w:pPr>
        <w:ind w:left="6966" w:hanging="2160"/>
      </w:pPr>
      <w:rPr>
        <w:rFonts w:hint="default"/>
      </w:rPr>
    </w:lvl>
    <w:lvl w:ilvl="8">
      <w:start w:val="1"/>
      <w:numFmt w:val="decimal"/>
      <w:isLgl/>
      <w:lvlText w:val="%1.%2.%3.%4.%5.%6.%7.%8.%9."/>
      <w:lvlJc w:val="left"/>
      <w:pPr>
        <w:ind w:left="7587" w:hanging="2160"/>
      </w:pPr>
      <w:rPr>
        <w:rFonts w:hint="default"/>
      </w:rPr>
    </w:lvl>
  </w:abstractNum>
  <w:abstractNum w:abstractNumId="42" w15:restartNumberingAfterBreak="0">
    <w:nsid w:val="44E135AB"/>
    <w:multiLevelType w:val="hybridMultilevel"/>
    <w:tmpl w:val="39E2DAAA"/>
    <w:lvl w:ilvl="0" w:tplc="E5184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46B84179"/>
    <w:multiLevelType w:val="hybridMultilevel"/>
    <w:tmpl w:val="ED64A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A363F87"/>
    <w:multiLevelType w:val="hybridMultilevel"/>
    <w:tmpl w:val="8A1E0212"/>
    <w:lvl w:ilvl="0" w:tplc="0419000F">
      <w:start w:val="1"/>
      <w:numFmt w:val="decimal"/>
      <w:pStyle w:val="30"/>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5" w15:restartNumberingAfterBreak="0">
    <w:nsid w:val="508A1709"/>
    <w:multiLevelType w:val="hybridMultilevel"/>
    <w:tmpl w:val="D2467D5E"/>
    <w:lvl w:ilvl="0" w:tplc="982664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517A7948"/>
    <w:multiLevelType w:val="hybridMultilevel"/>
    <w:tmpl w:val="0A1087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554B5332"/>
    <w:multiLevelType w:val="multilevel"/>
    <w:tmpl w:val="8934FCD4"/>
    <w:lvl w:ilvl="0">
      <w:start w:val="1"/>
      <w:numFmt w:val="bullet"/>
      <w:pStyle w:val="tabl"/>
      <w:lvlText w:val=""/>
      <w:lvlJc w:val="left"/>
      <w:pPr>
        <w:tabs>
          <w:tab w:val="num" w:pos="360"/>
        </w:tabs>
        <w:ind w:left="340" w:hanging="340"/>
      </w:pPr>
      <w:rPr>
        <w:rFonts w:ascii="Symbol" w:hAnsi="Symbol" w:hint="default"/>
      </w:rPr>
    </w:lvl>
    <w:lvl w:ilvl="1">
      <w:start w:val="1"/>
      <w:numFmt w:val="bullet"/>
      <w:lvlText w:val="o"/>
      <w:lvlJc w:val="left"/>
      <w:pPr>
        <w:tabs>
          <w:tab w:val="num" w:pos="965"/>
        </w:tabs>
        <w:ind w:left="965" w:hanging="360"/>
      </w:pPr>
      <w:rPr>
        <w:rFonts w:ascii="Courier New" w:hAnsi="Courier New" w:hint="default"/>
      </w:rPr>
    </w:lvl>
    <w:lvl w:ilvl="2">
      <w:start w:val="1"/>
      <w:numFmt w:val="bullet"/>
      <w:lvlText w:val=""/>
      <w:lvlJc w:val="left"/>
      <w:pPr>
        <w:tabs>
          <w:tab w:val="num" w:pos="1685"/>
        </w:tabs>
        <w:ind w:left="1685" w:hanging="360"/>
      </w:pPr>
      <w:rPr>
        <w:rFonts w:ascii="Wingdings" w:hAnsi="Wingdings" w:hint="default"/>
      </w:rPr>
    </w:lvl>
    <w:lvl w:ilvl="3">
      <w:start w:val="1"/>
      <w:numFmt w:val="bullet"/>
      <w:lvlText w:val=""/>
      <w:lvlJc w:val="left"/>
      <w:pPr>
        <w:tabs>
          <w:tab w:val="num" w:pos="2405"/>
        </w:tabs>
        <w:ind w:left="2405" w:hanging="360"/>
      </w:pPr>
      <w:rPr>
        <w:rFonts w:ascii="Symbol" w:hAnsi="Symbol" w:hint="default"/>
      </w:rPr>
    </w:lvl>
    <w:lvl w:ilvl="4">
      <w:start w:val="1"/>
      <w:numFmt w:val="bullet"/>
      <w:lvlText w:val="o"/>
      <w:lvlJc w:val="left"/>
      <w:pPr>
        <w:tabs>
          <w:tab w:val="num" w:pos="3125"/>
        </w:tabs>
        <w:ind w:left="3125" w:hanging="360"/>
      </w:pPr>
      <w:rPr>
        <w:rFonts w:ascii="Courier New" w:hAnsi="Courier New" w:hint="default"/>
      </w:rPr>
    </w:lvl>
    <w:lvl w:ilvl="5">
      <w:start w:val="1"/>
      <w:numFmt w:val="bullet"/>
      <w:lvlText w:val=""/>
      <w:lvlJc w:val="left"/>
      <w:pPr>
        <w:tabs>
          <w:tab w:val="num" w:pos="3845"/>
        </w:tabs>
        <w:ind w:left="3845" w:hanging="360"/>
      </w:pPr>
      <w:rPr>
        <w:rFonts w:ascii="Wingdings" w:hAnsi="Wingdings" w:hint="default"/>
      </w:rPr>
    </w:lvl>
    <w:lvl w:ilvl="6">
      <w:start w:val="1"/>
      <w:numFmt w:val="bullet"/>
      <w:lvlText w:val=""/>
      <w:lvlJc w:val="left"/>
      <w:pPr>
        <w:tabs>
          <w:tab w:val="num" w:pos="4565"/>
        </w:tabs>
        <w:ind w:left="4565" w:hanging="360"/>
      </w:pPr>
      <w:rPr>
        <w:rFonts w:ascii="Symbol" w:hAnsi="Symbol" w:hint="default"/>
      </w:rPr>
    </w:lvl>
    <w:lvl w:ilvl="7">
      <w:start w:val="1"/>
      <w:numFmt w:val="bullet"/>
      <w:lvlText w:val="o"/>
      <w:lvlJc w:val="left"/>
      <w:pPr>
        <w:tabs>
          <w:tab w:val="num" w:pos="5285"/>
        </w:tabs>
        <w:ind w:left="5285" w:hanging="360"/>
      </w:pPr>
      <w:rPr>
        <w:rFonts w:ascii="Courier New" w:hAnsi="Courier New" w:hint="default"/>
      </w:rPr>
    </w:lvl>
    <w:lvl w:ilvl="8">
      <w:start w:val="1"/>
      <w:numFmt w:val="bullet"/>
      <w:lvlText w:val=""/>
      <w:lvlJc w:val="left"/>
      <w:pPr>
        <w:tabs>
          <w:tab w:val="num" w:pos="6005"/>
        </w:tabs>
        <w:ind w:left="6005" w:hanging="360"/>
      </w:pPr>
      <w:rPr>
        <w:rFonts w:ascii="Wingdings" w:hAnsi="Wingdings" w:hint="default"/>
      </w:rPr>
    </w:lvl>
  </w:abstractNum>
  <w:abstractNum w:abstractNumId="48" w15:restartNumberingAfterBreak="0">
    <w:nsid w:val="55B96681"/>
    <w:multiLevelType w:val="multilevel"/>
    <w:tmpl w:val="40463BF8"/>
    <w:lvl w:ilvl="0">
      <w:start w:val="13"/>
      <w:numFmt w:val="decimal"/>
      <w:pStyle w:val="a6"/>
      <w:lvlText w:val="%1.2"/>
      <w:lvlJc w:val="left"/>
      <w:pPr>
        <w:tabs>
          <w:tab w:val="num" w:pos="360"/>
        </w:tabs>
        <w:ind w:left="360" w:hanging="360"/>
      </w:pPr>
      <w:rPr>
        <w:rFonts w:cs="Times New Roman" w:hint="default"/>
      </w:rPr>
    </w:lvl>
    <w:lvl w:ilvl="1">
      <w:start w:val="1"/>
      <w:numFmt w:val="decimal"/>
      <w:lvlText w:val="%1.%2."/>
      <w:lvlJc w:val="left"/>
      <w:pPr>
        <w:tabs>
          <w:tab w:val="num" w:pos="792"/>
        </w:tabs>
        <w:ind w:left="709" w:hanging="34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9" w15:restartNumberingAfterBreak="0">
    <w:nsid w:val="580A49F9"/>
    <w:multiLevelType w:val="hybridMultilevel"/>
    <w:tmpl w:val="3056C7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5AD74424"/>
    <w:multiLevelType w:val="hybridMultilevel"/>
    <w:tmpl w:val="9B22CEEC"/>
    <w:lvl w:ilvl="0" w:tplc="4024FAF2">
      <w:start w:val="1"/>
      <w:numFmt w:val="bullet"/>
      <w:pStyle w:val="a7"/>
      <w:lvlText w:val=""/>
      <w:lvlJc w:val="left"/>
      <w:pPr>
        <w:tabs>
          <w:tab w:val="num" w:pos="1440"/>
        </w:tabs>
        <w:ind w:left="144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1" w15:restartNumberingAfterBreak="0">
    <w:nsid w:val="5CDF3271"/>
    <w:multiLevelType w:val="hybridMultilevel"/>
    <w:tmpl w:val="6060B9FC"/>
    <w:lvl w:ilvl="0" w:tplc="13142482">
      <w:start w:val="1"/>
      <w:numFmt w:val="decimal"/>
      <w:pStyle w:val="a8"/>
      <w:lvlText w:val="Таблица %1."/>
      <w:lvlJc w:val="left"/>
      <w:pPr>
        <w:tabs>
          <w:tab w:val="num" w:pos="1080"/>
        </w:tabs>
      </w:pPr>
      <w:rPr>
        <w:rFonts w:ascii="Arial" w:hAnsi="Arial" w:cs="Times New Roman" w:hint="default"/>
        <w:b w:val="0"/>
        <w:i w:val="0"/>
        <w:sz w:val="16"/>
      </w:rPr>
    </w:lvl>
    <w:lvl w:ilvl="1" w:tplc="FBDE1510">
      <w:start w:val="1"/>
      <w:numFmt w:val="decimal"/>
      <w:lvlText w:val="%2."/>
      <w:lvlJc w:val="left"/>
      <w:pPr>
        <w:tabs>
          <w:tab w:val="num" w:pos="1440"/>
        </w:tabs>
        <w:ind w:left="1440" w:hanging="360"/>
      </w:pPr>
      <w:rPr>
        <w:rFonts w:cs="Times New Roman"/>
      </w:rPr>
    </w:lvl>
    <w:lvl w:ilvl="2" w:tplc="4876266A">
      <w:start w:val="1"/>
      <w:numFmt w:val="decimal"/>
      <w:lvlText w:val="%3."/>
      <w:lvlJc w:val="left"/>
      <w:pPr>
        <w:tabs>
          <w:tab w:val="num" w:pos="2160"/>
        </w:tabs>
        <w:ind w:left="2160" w:hanging="360"/>
      </w:pPr>
      <w:rPr>
        <w:rFonts w:cs="Times New Roman"/>
      </w:rPr>
    </w:lvl>
    <w:lvl w:ilvl="3" w:tplc="21A0811C">
      <w:start w:val="1"/>
      <w:numFmt w:val="decimal"/>
      <w:lvlText w:val="%4."/>
      <w:lvlJc w:val="left"/>
      <w:pPr>
        <w:tabs>
          <w:tab w:val="num" w:pos="2880"/>
        </w:tabs>
        <w:ind w:left="2880" w:hanging="360"/>
      </w:pPr>
      <w:rPr>
        <w:rFonts w:cs="Times New Roman"/>
      </w:rPr>
    </w:lvl>
    <w:lvl w:ilvl="4" w:tplc="96605C26">
      <w:start w:val="1"/>
      <w:numFmt w:val="decimal"/>
      <w:lvlText w:val="%5."/>
      <w:lvlJc w:val="left"/>
      <w:pPr>
        <w:tabs>
          <w:tab w:val="num" w:pos="3600"/>
        </w:tabs>
        <w:ind w:left="3600" w:hanging="360"/>
      </w:pPr>
      <w:rPr>
        <w:rFonts w:cs="Times New Roman"/>
      </w:rPr>
    </w:lvl>
    <w:lvl w:ilvl="5" w:tplc="8D64C9F2">
      <w:start w:val="1"/>
      <w:numFmt w:val="decimal"/>
      <w:lvlText w:val="%6."/>
      <w:lvlJc w:val="left"/>
      <w:pPr>
        <w:tabs>
          <w:tab w:val="num" w:pos="4320"/>
        </w:tabs>
        <w:ind w:left="4320" w:hanging="360"/>
      </w:pPr>
      <w:rPr>
        <w:rFonts w:cs="Times New Roman"/>
      </w:rPr>
    </w:lvl>
    <w:lvl w:ilvl="6" w:tplc="FAC28320">
      <w:start w:val="1"/>
      <w:numFmt w:val="decimal"/>
      <w:lvlText w:val="%7."/>
      <w:lvlJc w:val="left"/>
      <w:pPr>
        <w:tabs>
          <w:tab w:val="num" w:pos="5040"/>
        </w:tabs>
        <w:ind w:left="5040" w:hanging="360"/>
      </w:pPr>
      <w:rPr>
        <w:rFonts w:cs="Times New Roman"/>
      </w:rPr>
    </w:lvl>
    <w:lvl w:ilvl="7" w:tplc="E33AAE26">
      <w:start w:val="1"/>
      <w:numFmt w:val="decimal"/>
      <w:lvlText w:val="%8."/>
      <w:lvlJc w:val="left"/>
      <w:pPr>
        <w:tabs>
          <w:tab w:val="num" w:pos="5760"/>
        </w:tabs>
        <w:ind w:left="5760" w:hanging="360"/>
      </w:pPr>
      <w:rPr>
        <w:rFonts w:cs="Times New Roman"/>
      </w:rPr>
    </w:lvl>
    <w:lvl w:ilvl="8" w:tplc="7BAE277C">
      <w:start w:val="1"/>
      <w:numFmt w:val="decimal"/>
      <w:lvlText w:val="%9."/>
      <w:lvlJc w:val="left"/>
      <w:pPr>
        <w:tabs>
          <w:tab w:val="num" w:pos="6480"/>
        </w:tabs>
        <w:ind w:left="6480" w:hanging="360"/>
      </w:pPr>
      <w:rPr>
        <w:rFonts w:cs="Times New Roman"/>
      </w:rPr>
    </w:lvl>
  </w:abstractNum>
  <w:abstractNum w:abstractNumId="52" w15:restartNumberingAfterBreak="0">
    <w:nsid w:val="61862849"/>
    <w:multiLevelType w:val="hybridMultilevel"/>
    <w:tmpl w:val="89560BEC"/>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64AD1BA7"/>
    <w:multiLevelType w:val="hybridMultilevel"/>
    <w:tmpl w:val="0CE04402"/>
    <w:lvl w:ilvl="0" w:tplc="2A4C0C4C">
      <w:start w:val="1"/>
      <w:numFmt w:val="bullet"/>
      <w:pStyle w:val="a9"/>
      <w:lvlText w:val="–"/>
      <w:lvlJc w:val="left"/>
      <w:pPr>
        <w:tabs>
          <w:tab w:val="num" w:pos="2160"/>
        </w:tabs>
        <w:ind w:left="2160" w:hanging="360"/>
      </w:pPr>
      <w:rPr>
        <w:rFonts w:ascii="Times New Roman" w:hAnsi="Times New Roman" w:hint="default"/>
      </w:rPr>
    </w:lvl>
    <w:lvl w:ilvl="1" w:tplc="000ADF34">
      <w:start w:val="1"/>
      <w:numFmt w:val="bullet"/>
      <w:lvlText w:val="–"/>
      <w:lvlJc w:val="left"/>
      <w:pPr>
        <w:tabs>
          <w:tab w:val="num" w:pos="2160"/>
        </w:tabs>
        <w:ind w:left="2160" w:hanging="360"/>
      </w:pPr>
      <w:rPr>
        <w:rFonts w:ascii="Times New Roman" w:hAnsi="Times New Roman" w:hint="default"/>
      </w:rPr>
    </w:lvl>
    <w:lvl w:ilvl="2" w:tplc="5D4CA76C">
      <w:start w:val="1"/>
      <w:numFmt w:val="decimal"/>
      <w:lvlText w:val="%3."/>
      <w:lvlJc w:val="left"/>
      <w:pPr>
        <w:tabs>
          <w:tab w:val="num" w:pos="2880"/>
        </w:tabs>
        <w:ind w:left="2880" w:hanging="360"/>
      </w:pPr>
      <w:rPr>
        <w:rFonts w:cs="Times New Roman" w:hint="default"/>
      </w:rPr>
    </w:lvl>
    <w:lvl w:ilvl="3" w:tplc="71AC4686" w:tentative="1">
      <w:start w:val="1"/>
      <w:numFmt w:val="bullet"/>
      <w:lvlText w:val=""/>
      <w:lvlJc w:val="left"/>
      <w:pPr>
        <w:tabs>
          <w:tab w:val="num" w:pos="3600"/>
        </w:tabs>
        <w:ind w:left="3600" w:hanging="360"/>
      </w:pPr>
      <w:rPr>
        <w:rFonts w:ascii="Symbol" w:hAnsi="Symbol" w:hint="default"/>
      </w:rPr>
    </w:lvl>
    <w:lvl w:ilvl="4" w:tplc="142C6222" w:tentative="1">
      <w:start w:val="1"/>
      <w:numFmt w:val="bullet"/>
      <w:lvlText w:val="o"/>
      <w:lvlJc w:val="left"/>
      <w:pPr>
        <w:tabs>
          <w:tab w:val="num" w:pos="4320"/>
        </w:tabs>
        <w:ind w:left="4320" w:hanging="360"/>
      </w:pPr>
      <w:rPr>
        <w:rFonts w:ascii="Courier New" w:hAnsi="Courier New" w:hint="default"/>
      </w:rPr>
    </w:lvl>
    <w:lvl w:ilvl="5" w:tplc="34B42E4E" w:tentative="1">
      <w:start w:val="1"/>
      <w:numFmt w:val="bullet"/>
      <w:lvlText w:val=""/>
      <w:lvlJc w:val="left"/>
      <w:pPr>
        <w:tabs>
          <w:tab w:val="num" w:pos="5040"/>
        </w:tabs>
        <w:ind w:left="5040" w:hanging="360"/>
      </w:pPr>
      <w:rPr>
        <w:rFonts w:ascii="Wingdings" w:hAnsi="Wingdings" w:hint="default"/>
      </w:rPr>
    </w:lvl>
    <w:lvl w:ilvl="6" w:tplc="E30A859E" w:tentative="1">
      <w:start w:val="1"/>
      <w:numFmt w:val="bullet"/>
      <w:lvlText w:val=""/>
      <w:lvlJc w:val="left"/>
      <w:pPr>
        <w:tabs>
          <w:tab w:val="num" w:pos="5760"/>
        </w:tabs>
        <w:ind w:left="5760" w:hanging="360"/>
      </w:pPr>
      <w:rPr>
        <w:rFonts w:ascii="Symbol" w:hAnsi="Symbol" w:hint="default"/>
      </w:rPr>
    </w:lvl>
    <w:lvl w:ilvl="7" w:tplc="8E26ECF6" w:tentative="1">
      <w:start w:val="1"/>
      <w:numFmt w:val="bullet"/>
      <w:lvlText w:val="o"/>
      <w:lvlJc w:val="left"/>
      <w:pPr>
        <w:tabs>
          <w:tab w:val="num" w:pos="6480"/>
        </w:tabs>
        <w:ind w:left="6480" w:hanging="360"/>
      </w:pPr>
      <w:rPr>
        <w:rFonts w:ascii="Courier New" w:hAnsi="Courier New" w:hint="default"/>
      </w:rPr>
    </w:lvl>
    <w:lvl w:ilvl="8" w:tplc="349A761C"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65FB0F08"/>
    <w:multiLevelType w:val="multilevel"/>
    <w:tmpl w:val="04190023"/>
    <w:styleLink w:val="ArticleSection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5" w15:restartNumberingAfterBreak="0">
    <w:nsid w:val="6AB16532"/>
    <w:multiLevelType w:val="hybridMultilevel"/>
    <w:tmpl w:val="698810A8"/>
    <w:lvl w:ilvl="0" w:tplc="70362928">
      <w:start w:val="1"/>
      <w:numFmt w:val="bullet"/>
      <w:pStyle w:val="aa"/>
      <w:lvlText w:val=""/>
      <w:lvlJc w:val="left"/>
      <w:pPr>
        <w:tabs>
          <w:tab w:val="num" w:pos="1980"/>
        </w:tabs>
        <w:ind w:left="1980" w:hanging="360"/>
      </w:pPr>
      <w:rPr>
        <w:rFonts w:ascii="Symbol" w:hAnsi="Symbol" w:hint="default"/>
      </w:rPr>
    </w:lvl>
    <w:lvl w:ilvl="1" w:tplc="5A68D3EE">
      <w:start w:val="1"/>
      <w:numFmt w:val="decimal"/>
      <w:lvlText w:val="%2."/>
      <w:lvlJc w:val="left"/>
      <w:pPr>
        <w:tabs>
          <w:tab w:val="num" w:pos="2160"/>
        </w:tabs>
        <w:ind w:left="2160" w:hanging="360"/>
      </w:pPr>
      <w:rPr>
        <w:rFonts w:cs="Times New Roman" w:hint="default"/>
      </w:rPr>
    </w:lvl>
    <w:lvl w:ilvl="2" w:tplc="006434E8" w:tentative="1">
      <w:start w:val="1"/>
      <w:numFmt w:val="bullet"/>
      <w:lvlText w:val=""/>
      <w:lvlJc w:val="left"/>
      <w:pPr>
        <w:tabs>
          <w:tab w:val="num" w:pos="2880"/>
        </w:tabs>
        <w:ind w:left="2880" w:hanging="360"/>
      </w:pPr>
      <w:rPr>
        <w:rFonts w:ascii="Wingdings" w:hAnsi="Wingdings" w:hint="default"/>
      </w:rPr>
    </w:lvl>
    <w:lvl w:ilvl="3" w:tplc="39909FB8" w:tentative="1">
      <w:start w:val="1"/>
      <w:numFmt w:val="bullet"/>
      <w:lvlText w:val=""/>
      <w:lvlJc w:val="left"/>
      <w:pPr>
        <w:tabs>
          <w:tab w:val="num" w:pos="3600"/>
        </w:tabs>
        <w:ind w:left="3600" w:hanging="360"/>
      </w:pPr>
      <w:rPr>
        <w:rFonts w:ascii="Symbol" w:hAnsi="Symbol" w:hint="default"/>
      </w:rPr>
    </w:lvl>
    <w:lvl w:ilvl="4" w:tplc="FD2ABF40" w:tentative="1">
      <w:start w:val="1"/>
      <w:numFmt w:val="bullet"/>
      <w:lvlText w:val="o"/>
      <w:lvlJc w:val="left"/>
      <w:pPr>
        <w:tabs>
          <w:tab w:val="num" w:pos="4320"/>
        </w:tabs>
        <w:ind w:left="4320" w:hanging="360"/>
      </w:pPr>
      <w:rPr>
        <w:rFonts w:ascii="Courier New" w:hAnsi="Courier New" w:hint="default"/>
      </w:rPr>
    </w:lvl>
    <w:lvl w:ilvl="5" w:tplc="6FF237D0" w:tentative="1">
      <w:start w:val="1"/>
      <w:numFmt w:val="bullet"/>
      <w:lvlText w:val=""/>
      <w:lvlJc w:val="left"/>
      <w:pPr>
        <w:tabs>
          <w:tab w:val="num" w:pos="5040"/>
        </w:tabs>
        <w:ind w:left="5040" w:hanging="360"/>
      </w:pPr>
      <w:rPr>
        <w:rFonts w:ascii="Wingdings" w:hAnsi="Wingdings" w:hint="default"/>
      </w:rPr>
    </w:lvl>
    <w:lvl w:ilvl="6" w:tplc="8B5824E0" w:tentative="1">
      <w:start w:val="1"/>
      <w:numFmt w:val="bullet"/>
      <w:lvlText w:val=""/>
      <w:lvlJc w:val="left"/>
      <w:pPr>
        <w:tabs>
          <w:tab w:val="num" w:pos="5760"/>
        </w:tabs>
        <w:ind w:left="5760" w:hanging="360"/>
      </w:pPr>
      <w:rPr>
        <w:rFonts w:ascii="Symbol" w:hAnsi="Symbol" w:hint="default"/>
      </w:rPr>
    </w:lvl>
    <w:lvl w:ilvl="7" w:tplc="3048B37C" w:tentative="1">
      <w:start w:val="1"/>
      <w:numFmt w:val="bullet"/>
      <w:lvlText w:val="o"/>
      <w:lvlJc w:val="left"/>
      <w:pPr>
        <w:tabs>
          <w:tab w:val="num" w:pos="6480"/>
        </w:tabs>
        <w:ind w:left="6480" w:hanging="360"/>
      </w:pPr>
      <w:rPr>
        <w:rFonts w:ascii="Courier New" w:hAnsi="Courier New" w:hint="default"/>
      </w:rPr>
    </w:lvl>
    <w:lvl w:ilvl="8" w:tplc="18D4FC9E" w:tentative="1">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6B3A7186"/>
    <w:multiLevelType w:val="hybridMultilevel"/>
    <w:tmpl w:val="C13CCE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6B654260"/>
    <w:multiLevelType w:val="hybridMultilevel"/>
    <w:tmpl w:val="5CCC8E6C"/>
    <w:lvl w:ilvl="0" w:tplc="9A0891A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6BA55DF3"/>
    <w:multiLevelType w:val="multilevel"/>
    <w:tmpl w:val="5396F512"/>
    <w:lvl w:ilvl="0">
      <w:start w:val="13"/>
      <w:numFmt w:val="decimal"/>
      <w:pStyle w:val="ab"/>
      <w:lvlText w:val="%1.1"/>
      <w:lvlJc w:val="left"/>
      <w:pPr>
        <w:tabs>
          <w:tab w:val="num" w:pos="360"/>
        </w:tabs>
        <w:ind w:left="360" w:hanging="360"/>
      </w:pPr>
      <w:rPr>
        <w:rFonts w:cs="Times New Roman" w:hint="default"/>
        <w:sz w:val="24"/>
        <w:szCs w:val="24"/>
      </w:rPr>
    </w:lvl>
    <w:lvl w:ilvl="1">
      <w:start w:val="1"/>
      <w:numFmt w:val="decimal"/>
      <w:lvlText w:val="%1.%2."/>
      <w:lvlJc w:val="left"/>
      <w:pPr>
        <w:tabs>
          <w:tab w:val="num" w:pos="792"/>
        </w:tabs>
        <w:ind w:left="709" w:hanging="34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9" w15:restartNumberingAfterBreak="0">
    <w:nsid w:val="6BD92334"/>
    <w:multiLevelType w:val="hybridMultilevel"/>
    <w:tmpl w:val="AEFA2CAA"/>
    <w:lvl w:ilvl="0" w:tplc="395E3A50">
      <w:start w:val="1"/>
      <w:numFmt w:val="bullet"/>
      <w:pStyle w:val="ac"/>
      <w:lvlText w:val=""/>
      <w:lvlJc w:val="left"/>
      <w:pPr>
        <w:tabs>
          <w:tab w:val="num" w:pos="153"/>
        </w:tabs>
        <w:ind w:left="1418" w:hanging="284"/>
      </w:pPr>
      <w:rPr>
        <w:rFonts w:ascii="Symbol" w:hAnsi="Symbol" w:hint="default"/>
      </w:rPr>
    </w:lvl>
    <w:lvl w:ilvl="1" w:tplc="6236244A">
      <w:start w:val="1"/>
      <w:numFmt w:val="bullet"/>
      <w:lvlText w:val="o"/>
      <w:lvlJc w:val="left"/>
      <w:pPr>
        <w:tabs>
          <w:tab w:val="num" w:pos="1929"/>
        </w:tabs>
        <w:ind w:left="1929" w:hanging="360"/>
      </w:pPr>
      <w:rPr>
        <w:rFonts w:ascii="Courier New" w:hAnsi="Courier New" w:hint="default"/>
      </w:rPr>
    </w:lvl>
    <w:lvl w:ilvl="2" w:tplc="B742F74C" w:tentative="1">
      <w:start w:val="1"/>
      <w:numFmt w:val="bullet"/>
      <w:lvlText w:val=""/>
      <w:lvlJc w:val="left"/>
      <w:pPr>
        <w:tabs>
          <w:tab w:val="num" w:pos="2649"/>
        </w:tabs>
        <w:ind w:left="2649" w:hanging="360"/>
      </w:pPr>
      <w:rPr>
        <w:rFonts w:ascii="Wingdings" w:hAnsi="Wingdings" w:hint="default"/>
      </w:rPr>
    </w:lvl>
    <w:lvl w:ilvl="3" w:tplc="AA040326" w:tentative="1">
      <w:start w:val="1"/>
      <w:numFmt w:val="bullet"/>
      <w:lvlText w:val=""/>
      <w:lvlJc w:val="left"/>
      <w:pPr>
        <w:tabs>
          <w:tab w:val="num" w:pos="3369"/>
        </w:tabs>
        <w:ind w:left="3369" w:hanging="360"/>
      </w:pPr>
      <w:rPr>
        <w:rFonts w:ascii="Symbol" w:hAnsi="Symbol" w:hint="default"/>
      </w:rPr>
    </w:lvl>
    <w:lvl w:ilvl="4" w:tplc="285A4ACC" w:tentative="1">
      <w:start w:val="1"/>
      <w:numFmt w:val="bullet"/>
      <w:lvlText w:val="o"/>
      <w:lvlJc w:val="left"/>
      <w:pPr>
        <w:tabs>
          <w:tab w:val="num" w:pos="4089"/>
        </w:tabs>
        <w:ind w:left="4089" w:hanging="360"/>
      </w:pPr>
      <w:rPr>
        <w:rFonts w:ascii="Courier New" w:hAnsi="Courier New" w:hint="default"/>
      </w:rPr>
    </w:lvl>
    <w:lvl w:ilvl="5" w:tplc="F4D409D0" w:tentative="1">
      <w:start w:val="1"/>
      <w:numFmt w:val="bullet"/>
      <w:lvlText w:val=""/>
      <w:lvlJc w:val="left"/>
      <w:pPr>
        <w:tabs>
          <w:tab w:val="num" w:pos="4809"/>
        </w:tabs>
        <w:ind w:left="4809" w:hanging="360"/>
      </w:pPr>
      <w:rPr>
        <w:rFonts w:ascii="Wingdings" w:hAnsi="Wingdings" w:hint="default"/>
      </w:rPr>
    </w:lvl>
    <w:lvl w:ilvl="6" w:tplc="C6CC059A" w:tentative="1">
      <w:start w:val="1"/>
      <w:numFmt w:val="bullet"/>
      <w:lvlText w:val=""/>
      <w:lvlJc w:val="left"/>
      <w:pPr>
        <w:tabs>
          <w:tab w:val="num" w:pos="5529"/>
        </w:tabs>
        <w:ind w:left="5529" w:hanging="360"/>
      </w:pPr>
      <w:rPr>
        <w:rFonts w:ascii="Symbol" w:hAnsi="Symbol" w:hint="default"/>
      </w:rPr>
    </w:lvl>
    <w:lvl w:ilvl="7" w:tplc="45DEAF0C" w:tentative="1">
      <w:start w:val="1"/>
      <w:numFmt w:val="bullet"/>
      <w:lvlText w:val="o"/>
      <w:lvlJc w:val="left"/>
      <w:pPr>
        <w:tabs>
          <w:tab w:val="num" w:pos="6249"/>
        </w:tabs>
        <w:ind w:left="6249" w:hanging="360"/>
      </w:pPr>
      <w:rPr>
        <w:rFonts w:ascii="Courier New" w:hAnsi="Courier New" w:hint="default"/>
      </w:rPr>
    </w:lvl>
    <w:lvl w:ilvl="8" w:tplc="ECCAC2D2" w:tentative="1">
      <w:start w:val="1"/>
      <w:numFmt w:val="bullet"/>
      <w:lvlText w:val=""/>
      <w:lvlJc w:val="left"/>
      <w:pPr>
        <w:tabs>
          <w:tab w:val="num" w:pos="6969"/>
        </w:tabs>
        <w:ind w:left="6969" w:hanging="360"/>
      </w:pPr>
      <w:rPr>
        <w:rFonts w:ascii="Wingdings" w:hAnsi="Wingdings" w:hint="default"/>
      </w:rPr>
    </w:lvl>
  </w:abstractNum>
  <w:abstractNum w:abstractNumId="60" w15:restartNumberingAfterBreak="0">
    <w:nsid w:val="6EBD0F74"/>
    <w:multiLevelType w:val="hybridMultilevel"/>
    <w:tmpl w:val="AE2671D0"/>
    <w:lvl w:ilvl="0" w:tplc="ACCC81DE">
      <w:start w:val="1"/>
      <w:numFmt w:val="decimal"/>
      <w:pStyle w:val="ad"/>
      <w:lvlText w:val="%1"/>
      <w:lvlJc w:val="left"/>
      <w:pPr>
        <w:tabs>
          <w:tab w:val="num" w:pos="720"/>
        </w:tabs>
        <w:ind w:left="720" w:hanging="360"/>
      </w:pPr>
      <w:rPr>
        <w:rFonts w:cs="Times New Roman" w:hint="default"/>
      </w:rPr>
    </w:lvl>
    <w:lvl w:ilvl="1" w:tplc="B8F4E192" w:tentative="1">
      <w:start w:val="1"/>
      <w:numFmt w:val="lowerLetter"/>
      <w:lvlText w:val="%2."/>
      <w:lvlJc w:val="left"/>
      <w:pPr>
        <w:tabs>
          <w:tab w:val="num" w:pos="1440"/>
        </w:tabs>
        <w:ind w:left="1440" w:hanging="360"/>
      </w:pPr>
      <w:rPr>
        <w:rFonts w:cs="Times New Roman"/>
      </w:rPr>
    </w:lvl>
    <w:lvl w:ilvl="2" w:tplc="193EC70E" w:tentative="1">
      <w:start w:val="1"/>
      <w:numFmt w:val="lowerRoman"/>
      <w:lvlText w:val="%3."/>
      <w:lvlJc w:val="right"/>
      <w:pPr>
        <w:tabs>
          <w:tab w:val="num" w:pos="2160"/>
        </w:tabs>
        <w:ind w:left="2160" w:hanging="180"/>
      </w:pPr>
      <w:rPr>
        <w:rFonts w:cs="Times New Roman"/>
      </w:rPr>
    </w:lvl>
    <w:lvl w:ilvl="3" w:tplc="0938F210" w:tentative="1">
      <w:start w:val="1"/>
      <w:numFmt w:val="decimal"/>
      <w:lvlText w:val="%4."/>
      <w:lvlJc w:val="left"/>
      <w:pPr>
        <w:tabs>
          <w:tab w:val="num" w:pos="2880"/>
        </w:tabs>
        <w:ind w:left="2880" w:hanging="360"/>
      </w:pPr>
      <w:rPr>
        <w:rFonts w:cs="Times New Roman"/>
      </w:rPr>
    </w:lvl>
    <w:lvl w:ilvl="4" w:tplc="F6F48668" w:tentative="1">
      <w:start w:val="1"/>
      <w:numFmt w:val="lowerLetter"/>
      <w:lvlText w:val="%5."/>
      <w:lvlJc w:val="left"/>
      <w:pPr>
        <w:tabs>
          <w:tab w:val="num" w:pos="3600"/>
        </w:tabs>
        <w:ind w:left="3600" w:hanging="360"/>
      </w:pPr>
      <w:rPr>
        <w:rFonts w:cs="Times New Roman"/>
      </w:rPr>
    </w:lvl>
    <w:lvl w:ilvl="5" w:tplc="BC34BC82" w:tentative="1">
      <w:start w:val="1"/>
      <w:numFmt w:val="lowerRoman"/>
      <w:lvlText w:val="%6."/>
      <w:lvlJc w:val="right"/>
      <w:pPr>
        <w:tabs>
          <w:tab w:val="num" w:pos="4320"/>
        </w:tabs>
        <w:ind w:left="4320" w:hanging="180"/>
      </w:pPr>
      <w:rPr>
        <w:rFonts w:cs="Times New Roman"/>
      </w:rPr>
    </w:lvl>
    <w:lvl w:ilvl="6" w:tplc="7A5EF02A" w:tentative="1">
      <w:start w:val="1"/>
      <w:numFmt w:val="decimal"/>
      <w:lvlText w:val="%7."/>
      <w:lvlJc w:val="left"/>
      <w:pPr>
        <w:tabs>
          <w:tab w:val="num" w:pos="5040"/>
        </w:tabs>
        <w:ind w:left="5040" w:hanging="360"/>
      </w:pPr>
      <w:rPr>
        <w:rFonts w:cs="Times New Roman"/>
      </w:rPr>
    </w:lvl>
    <w:lvl w:ilvl="7" w:tplc="21C03DCA" w:tentative="1">
      <w:start w:val="1"/>
      <w:numFmt w:val="lowerLetter"/>
      <w:lvlText w:val="%8."/>
      <w:lvlJc w:val="left"/>
      <w:pPr>
        <w:tabs>
          <w:tab w:val="num" w:pos="5760"/>
        </w:tabs>
        <w:ind w:left="5760" w:hanging="360"/>
      </w:pPr>
      <w:rPr>
        <w:rFonts w:cs="Times New Roman"/>
      </w:rPr>
    </w:lvl>
    <w:lvl w:ilvl="8" w:tplc="E90AC534" w:tentative="1">
      <w:start w:val="1"/>
      <w:numFmt w:val="lowerRoman"/>
      <w:lvlText w:val="%9."/>
      <w:lvlJc w:val="right"/>
      <w:pPr>
        <w:tabs>
          <w:tab w:val="num" w:pos="6480"/>
        </w:tabs>
        <w:ind w:left="6480" w:hanging="180"/>
      </w:pPr>
      <w:rPr>
        <w:rFonts w:cs="Times New Roman"/>
      </w:rPr>
    </w:lvl>
  </w:abstractNum>
  <w:abstractNum w:abstractNumId="61" w15:restartNumberingAfterBreak="0">
    <w:nsid w:val="6F5B3483"/>
    <w:multiLevelType w:val="multilevel"/>
    <w:tmpl w:val="8BDE4226"/>
    <w:lvl w:ilvl="0">
      <w:start w:val="1"/>
      <w:numFmt w:val="decimal"/>
      <w:pStyle w:val="42"/>
      <w:lvlText w:val="%1."/>
      <w:lvlJc w:val="left"/>
      <w:pPr>
        <w:tabs>
          <w:tab w:val="num" w:pos="720"/>
        </w:tabs>
        <w:ind w:left="720" w:hanging="360"/>
      </w:pPr>
      <w:rPr>
        <w:rFonts w:cs="Times New Roman" w:hint="default"/>
        <w:b w:val="0"/>
      </w:rPr>
    </w:lvl>
    <w:lvl w:ilvl="1">
      <w:start w:val="6"/>
      <w:numFmt w:val="decimal"/>
      <w:isLgl/>
      <w:lvlText w:val="%1.%2."/>
      <w:lvlJc w:val="left"/>
      <w:pPr>
        <w:tabs>
          <w:tab w:val="num" w:pos="915"/>
        </w:tabs>
        <w:ind w:left="915" w:hanging="55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2" w15:restartNumberingAfterBreak="0">
    <w:nsid w:val="71DB2702"/>
    <w:multiLevelType w:val="hybridMultilevel"/>
    <w:tmpl w:val="7CC29862"/>
    <w:lvl w:ilvl="0" w:tplc="DC58CC6E">
      <w:start w:val="1"/>
      <w:numFmt w:val="bullet"/>
      <w:pStyle w:val="ae"/>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3" w15:restartNumberingAfterBreak="0">
    <w:nsid w:val="722D7985"/>
    <w:multiLevelType w:val="hybridMultilevel"/>
    <w:tmpl w:val="624C7A2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15:restartNumberingAfterBreak="0">
    <w:nsid w:val="75145408"/>
    <w:multiLevelType w:val="multilevel"/>
    <w:tmpl w:val="113EB6DC"/>
    <w:styleLink w:val="af"/>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2160"/>
        </w:tabs>
        <w:ind w:left="2160" w:hanging="360"/>
      </w:pPr>
      <w:rPr>
        <w:rFonts w:ascii="Symbol" w:hAnsi="Symbol" w:hint="default"/>
      </w:rPr>
    </w:lvl>
    <w:lvl w:ilvl="2">
      <w:start w:val="1"/>
      <w:numFmt w:val="bullet"/>
      <w:lvlText w:val=""/>
      <w:lvlJc w:val="left"/>
      <w:pPr>
        <w:tabs>
          <w:tab w:val="num" w:pos="2880"/>
        </w:tabs>
        <w:ind w:left="2880" w:hanging="360"/>
      </w:pPr>
      <w:rPr>
        <w:rFonts w:ascii="Symbol" w:hAnsi="Symbol" w:hint="default"/>
        <w:sz w:val="24"/>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5" w15:restartNumberingAfterBreak="0">
    <w:nsid w:val="75BD1B9E"/>
    <w:multiLevelType w:val="hybridMultilevel"/>
    <w:tmpl w:val="BED45DF2"/>
    <w:lvl w:ilvl="0" w:tplc="9D3A2E18">
      <w:start w:val="1"/>
      <w:numFmt w:val="decimal"/>
      <w:lvlText w:val="%1."/>
      <w:lvlJc w:val="left"/>
      <w:pPr>
        <w:ind w:left="1068" w:hanging="360"/>
      </w:pPr>
      <w:rPr>
        <w:rFonts w:ascii="Times New Roman" w:eastAsia="Times New Roman" w:hAnsi="Times New Roman" w:cs="Times New Roman"/>
        <w:color w:val="auto"/>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6" w15:restartNumberingAfterBreak="0">
    <w:nsid w:val="7A166ABA"/>
    <w:multiLevelType w:val="hybridMultilevel"/>
    <w:tmpl w:val="6B647B14"/>
    <w:lvl w:ilvl="0" w:tplc="0E121E7A">
      <w:start w:val="1"/>
      <w:numFmt w:val="decimal"/>
      <w:lvlText w:val="%1."/>
      <w:lvlJc w:val="left"/>
      <w:pPr>
        <w:ind w:left="786" w:hanging="360"/>
      </w:pPr>
      <w:rPr>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7" w15:restartNumberingAfterBreak="0">
    <w:nsid w:val="7ACA66E5"/>
    <w:multiLevelType w:val="hybridMultilevel"/>
    <w:tmpl w:val="A5A6472E"/>
    <w:lvl w:ilvl="0" w:tplc="FFFFFFFF">
      <w:start w:val="1"/>
      <w:numFmt w:val="decimal"/>
      <w:pStyle w:val="af0"/>
      <w:lvlText w:val="%1."/>
      <w:lvlJc w:val="left"/>
      <w:pPr>
        <w:tabs>
          <w:tab w:val="num" w:pos="567"/>
        </w:tabs>
        <w:ind w:left="964" w:hanging="244"/>
      </w:pPr>
      <w:rPr>
        <w:rFonts w:cs="Times New Roman" w:hint="default"/>
      </w:rPr>
    </w:lvl>
    <w:lvl w:ilvl="1" w:tplc="3AA643B6"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8" w15:restartNumberingAfterBreak="0">
    <w:nsid w:val="7C1334B2"/>
    <w:multiLevelType w:val="hybridMultilevel"/>
    <w:tmpl w:val="B3F672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55"/>
  </w:num>
  <w:num w:numId="3">
    <w:abstractNumId w:val="47"/>
  </w:num>
  <w:num w:numId="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num>
  <w:num w:numId="7">
    <w:abstractNumId w:val="31"/>
  </w:num>
  <w:num w:numId="8">
    <w:abstractNumId w:val="25"/>
  </w:num>
  <w:num w:numId="9">
    <w:abstractNumId w:val="62"/>
  </w:num>
  <w:num w:numId="10">
    <w:abstractNumId w:val="21"/>
  </w:num>
  <w:num w:numId="11">
    <w:abstractNumId w:val="58"/>
  </w:num>
  <w:num w:numId="12">
    <w:abstractNumId w:val="60"/>
  </w:num>
  <w:num w:numId="13">
    <w:abstractNumId w:val="48"/>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1"/>
  </w:num>
  <w:num w:numId="18">
    <w:abstractNumId w:val="17"/>
  </w:num>
  <w:num w:numId="19">
    <w:abstractNumId w:val="44"/>
  </w:num>
  <w:num w:numId="20">
    <w:abstractNumId w:val="29"/>
  </w:num>
  <w:num w:numId="21">
    <w:abstractNumId w:val="19"/>
  </w:num>
  <w:num w:numId="22">
    <w:abstractNumId w:val="26"/>
  </w:num>
  <w:num w:numId="23">
    <w:abstractNumId w:val="64"/>
  </w:num>
  <w:num w:numId="24">
    <w:abstractNumId w:val="39"/>
  </w:num>
  <w:num w:numId="25">
    <w:abstractNumId w:val="34"/>
  </w:num>
  <w:num w:numId="26">
    <w:abstractNumId w:val="18"/>
  </w:num>
  <w:num w:numId="27">
    <w:abstractNumId w:val="38"/>
  </w:num>
  <w:num w:numId="28">
    <w:abstractNumId w:val="5"/>
  </w:num>
  <w:num w:numId="29">
    <w:abstractNumId w:val="14"/>
  </w:num>
  <w:num w:numId="30">
    <w:abstractNumId w:val="37"/>
  </w:num>
  <w:num w:numId="31">
    <w:abstractNumId w:val="54"/>
  </w:num>
  <w:num w:numId="32">
    <w:abstractNumId w:val="67"/>
  </w:num>
  <w:num w:numId="33">
    <w:abstractNumId w:val="13"/>
  </w:num>
  <w:num w:numId="34">
    <w:abstractNumId w:val="59"/>
  </w:num>
  <w:num w:numId="35">
    <w:abstractNumId w:val="23"/>
  </w:num>
  <w:num w:numId="36">
    <w:abstractNumId w:val="27"/>
  </w:num>
  <w:num w:numId="37">
    <w:abstractNumId w:val="6"/>
  </w:num>
  <w:num w:numId="38">
    <w:abstractNumId w:val="12"/>
  </w:num>
  <w:num w:numId="39">
    <w:abstractNumId w:val="30"/>
  </w:num>
  <w:num w:numId="40">
    <w:abstractNumId w:val="20"/>
  </w:num>
  <w:num w:numId="41">
    <w:abstractNumId w:val="1"/>
  </w:num>
  <w:num w:numId="42">
    <w:abstractNumId w:val="36"/>
  </w:num>
  <w:num w:numId="43">
    <w:abstractNumId w:val="42"/>
  </w:num>
  <w:num w:numId="44">
    <w:abstractNumId w:val="57"/>
  </w:num>
  <w:num w:numId="45">
    <w:abstractNumId w:val="40"/>
  </w:num>
  <w:num w:numId="46">
    <w:abstractNumId w:val="41"/>
  </w:num>
  <w:num w:numId="47">
    <w:abstractNumId w:val="45"/>
  </w:num>
  <w:num w:numId="48">
    <w:abstractNumId w:val="7"/>
  </w:num>
  <w:num w:numId="49">
    <w:abstractNumId w:val="10"/>
  </w:num>
  <w:num w:numId="50">
    <w:abstractNumId w:val="46"/>
  </w:num>
  <w:num w:numId="51">
    <w:abstractNumId w:val="68"/>
  </w:num>
  <w:num w:numId="52">
    <w:abstractNumId w:val="52"/>
  </w:num>
  <w:num w:numId="53">
    <w:abstractNumId w:val="56"/>
  </w:num>
  <w:num w:numId="54">
    <w:abstractNumId w:val="63"/>
  </w:num>
  <w:num w:numId="55">
    <w:abstractNumId w:val="11"/>
  </w:num>
  <w:num w:numId="56">
    <w:abstractNumId w:val="65"/>
  </w:num>
  <w:num w:numId="57">
    <w:abstractNumId w:val="9"/>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num>
  <w:num w:numId="60">
    <w:abstractNumId w:val="33"/>
  </w:num>
  <w:num w:numId="61">
    <w:abstractNumId w:val="66"/>
  </w:num>
  <w:num w:numId="62">
    <w:abstractNumId w:val="4"/>
  </w:num>
  <w:num w:numId="63">
    <w:abstractNumId w:val="32"/>
  </w:num>
  <w:num w:numId="64">
    <w:abstractNumId w:val="28"/>
  </w:num>
  <w:num w:numId="65">
    <w:abstractNumId w:val="49"/>
  </w:num>
  <w:num w:numId="66">
    <w:abstractNumId w:val="43"/>
  </w:num>
  <w:num w:numId="67">
    <w:abstractNumId w:val="16"/>
  </w:num>
  <w:num w:numId="68">
    <w:abstractNumId w:val="24"/>
  </w:num>
  <w:num w:numId="69">
    <w:abstractNumId w:val="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9E51FC"/>
    <w:rsid w:val="00000521"/>
    <w:rsid w:val="00000E53"/>
    <w:rsid w:val="000012BC"/>
    <w:rsid w:val="000017E6"/>
    <w:rsid w:val="000018FC"/>
    <w:rsid w:val="0000199C"/>
    <w:rsid w:val="00001E8A"/>
    <w:rsid w:val="00002519"/>
    <w:rsid w:val="00002B6E"/>
    <w:rsid w:val="00002EF1"/>
    <w:rsid w:val="00002F8F"/>
    <w:rsid w:val="000033F2"/>
    <w:rsid w:val="0000404E"/>
    <w:rsid w:val="00004138"/>
    <w:rsid w:val="00004227"/>
    <w:rsid w:val="000042A7"/>
    <w:rsid w:val="000049C2"/>
    <w:rsid w:val="00004D26"/>
    <w:rsid w:val="00005ACF"/>
    <w:rsid w:val="00005E77"/>
    <w:rsid w:val="000062AB"/>
    <w:rsid w:val="00006857"/>
    <w:rsid w:val="0000743C"/>
    <w:rsid w:val="00007755"/>
    <w:rsid w:val="00007A81"/>
    <w:rsid w:val="00007DC0"/>
    <w:rsid w:val="00010B28"/>
    <w:rsid w:val="00011368"/>
    <w:rsid w:val="000119AC"/>
    <w:rsid w:val="0001277F"/>
    <w:rsid w:val="00012D8E"/>
    <w:rsid w:val="00013040"/>
    <w:rsid w:val="000130C8"/>
    <w:rsid w:val="0001324C"/>
    <w:rsid w:val="00013764"/>
    <w:rsid w:val="000137DB"/>
    <w:rsid w:val="000137DF"/>
    <w:rsid w:val="000138CF"/>
    <w:rsid w:val="000138DA"/>
    <w:rsid w:val="00013DEF"/>
    <w:rsid w:val="00013E39"/>
    <w:rsid w:val="00014032"/>
    <w:rsid w:val="000140C8"/>
    <w:rsid w:val="00014182"/>
    <w:rsid w:val="00014C14"/>
    <w:rsid w:val="00014EF6"/>
    <w:rsid w:val="00015122"/>
    <w:rsid w:val="00015233"/>
    <w:rsid w:val="000152A8"/>
    <w:rsid w:val="00015D81"/>
    <w:rsid w:val="00015E74"/>
    <w:rsid w:val="00015E89"/>
    <w:rsid w:val="00015FF8"/>
    <w:rsid w:val="00016034"/>
    <w:rsid w:val="000165DA"/>
    <w:rsid w:val="000168C1"/>
    <w:rsid w:val="00017540"/>
    <w:rsid w:val="00017578"/>
    <w:rsid w:val="000177C3"/>
    <w:rsid w:val="00017D99"/>
    <w:rsid w:val="00017E76"/>
    <w:rsid w:val="00020268"/>
    <w:rsid w:val="000207D4"/>
    <w:rsid w:val="00021112"/>
    <w:rsid w:val="0002159B"/>
    <w:rsid w:val="00021798"/>
    <w:rsid w:val="00021988"/>
    <w:rsid w:val="00021C86"/>
    <w:rsid w:val="00021CCC"/>
    <w:rsid w:val="00021DD8"/>
    <w:rsid w:val="000223C5"/>
    <w:rsid w:val="0002243B"/>
    <w:rsid w:val="00022B6D"/>
    <w:rsid w:val="00023946"/>
    <w:rsid w:val="0002468B"/>
    <w:rsid w:val="00024848"/>
    <w:rsid w:val="00024D15"/>
    <w:rsid w:val="0002506C"/>
    <w:rsid w:val="00025102"/>
    <w:rsid w:val="00025151"/>
    <w:rsid w:val="000251E6"/>
    <w:rsid w:val="0002547A"/>
    <w:rsid w:val="00025BCE"/>
    <w:rsid w:val="00025C64"/>
    <w:rsid w:val="00025FAE"/>
    <w:rsid w:val="00026336"/>
    <w:rsid w:val="00026580"/>
    <w:rsid w:val="00026D21"/>
    <w:rsid w:val="00026DC4"/>
    <w:rsid w:val="00026ED0"/>
    <w:rsid w:val="0002741A"/>
    <w:rsid w:val="00027CC6"/>
    <w:rsid w:val="00027EE3"/>
    <w:rsid w:val="00027F1F"/>
    <w:rsid w:val="0003013B"/>
    <w:rsid w:val="00030CC4"/>
    <w:rsid w:val="00030ED3"/>
    <w:rsid w:val="0003124C"/>
    <w:rsid w:val="000315F6"/>
    <w:rsid w:val="000318BA"/>
    <w:rsid w:val="00031A77"/>
    <w:rsid w:val="00031BA5"/>
    <w:rsid w:val="00032882"/>
    <w:rsid w:val="00032898"/>
    <w:rsid w:val="00032C26"/>
    <w:rsid w:val="00032FB4"/>
    <w:rsid w:val="00033230"/>
    <w:rsid w:val="00033A98"/>
    <w:rsid w:val="00033B97"/>
    <w:rsid w:val="00033C2C"/>
    <w:rsid w:val="00034036"/>
    <w:rsid w:val="00034862"/>
    <w:rsid w:val="0003487F"/>
    <w:rsid w:val="00034C33"/>
    <w:rsid w:val="0003503F"/>
    <w:rsid w:val="00035456"/>
    <w:rsid w:val="00035FC4"/>
    <w:rsid w:val="0003739E"/>
    <w:rsid w:val="00037797"/>
    <w:rsid w:val="00037AD4"/>
    <w:rsid w:val="00037B50"/>
    <w:rsid w:val="00040555"/>
    <w:rsid w:val="000407EF"/>
    <w:rsid w:val="00040ACA"/>
    <w:rsid w:val="00040B7F"/>
    <w:rsid w:val="00040D39"/>
    <w:rsid w:val="00040DEC"/>
    <w:rsid w:val="000412E3"/>
    <w:rsid w:val="00041427"/>
    <w:rsid w:val="00041548"/>
    <w:rsid w:val="00041DAC"/>
    <w:rsid w:val="00042404"/>
    <w:rsid w:val="00042766"/>
    <w:rsid w:val="00042945"/>
    <w:rsid w:val="00043241"/>
    <w:rsid w:val="000434B5"/>
    <w:rsid w:val="0004373F"/>
    <w:rsid w:val="00043940"/>
    <w:rsid w:val="00043D8E"/>
    <w:rsid w:val="00043DBF"/>
    <w:rsid w:val="00043E98"/>
    <w:rsid w:val="00043F0E"/>
    <w:rsid w:val="0004405E"/>
    <w:rsid w:val="000440B7"/>
    <w:rsid w:val="0004413E"/>
    <w:rsid w:val="000442E4"/>
    <w:rsid w:val="00044381"/>
    <w:rsid w:val="00044AC1"/>
    <w:rsid w:val="00045777"/>
    <w:rsid w:val="00045824"/>
    <w:rsid w:val="0004595E"/>
    <w:rsid w:val="00045A82"/>
    <w:rsid w:val="00045AB7"/>
    <w:rsid w:val="00045EA1"/>
    <w:rsid w:val="00045ED8"/>
    <w:rsid w:val="000464F8"/>
    <w:rsid w:val="00046D45"/>
    <w:rsid w:val="00046E39"/>
    <w:rsid w:val="0004745D"/>
    <w:rsid w:val="00047647"/>
    <w:rsid w:val="00047844"/>
    <w:rsid w:val="000478AE"/>
    <w:rsid w:val="00050116"/>
    <w:rsid w:val="00050206"/>
    <w:rsid w:val="000502B5"/>
    <w:rsid w:val="00050569"/>
    <w:rsid w:val="00050886"/>
    <w:rsid w:val="00050AA8"/>
    <w:rsid w:val="00051B57"/>
    <w:rsid w:val="00051DD5"/>
    <w:rsid w:val="000522B1"/>
    <w:rsid w:val="00052359"/>
    <w:rsid w:val="00052401"/>
    <w:rsid w:val="000529BF"/>
    <w:rsid w:val="00053462"/>
    <w:rsid w:val="00053E75"/>
    <w:rsid w:val="0005492F"/>
    <w:rsid w:val="00054ACA"/>
    <w:rsid w:val="00054B7C"/>
    <w:rsid w:val="0005502A"/>
    <w:rsid w:val="000551B7"/>
    <w:rsid w:val="000552A6"/>
    <w:rsid w:val="000554C3"/>
    <w:rsid w:val="00055D2D"/>
    <w:rsid w:val="000560EF"/>
    <w:rsid w:val="000562D5"/>
    <w:rsid w:val="00056479"/>
    <w:rsid w:val="00056500"/>
    <w:rsid w:val="000565DE"/>
    <w:rsid w:val="000569B7"/>
    <w:rsid w:val="00056EF2"/>
    <w:rsid w:val="00057240"/>
    <w:rsid w:val="000572EA"/>
    <w:rsid w:val="0005744E"/>
    <w:rsid w:val="00057618"/>
    <w:rsid w:val="000579E9"/>
    <w:rsid w:val="00057A8A"/>
    <w:rsid w:val="00057AD6"/>
    <w:rsid w:val="00057E58"/>
    <w:rsid w:val="000602CA"/>
    <w:rsid w:val="000609A5"/>
    <w:rsid w:val="00060B98"/>
    <w:rsid w:val="00060F2C"/>
    <w:rsid w:val="000610DE"/>
    <w:rsid w:val="0006163D"/>
    <w:rsid w:val="0006189E"/>
    <w:rsid w:val="00061AC2"/>
    <w:rsid w:val="00061E08"/>
    <w:rsid w:val="00061EAD"/>
    <w:rsid w:val="000620AD"/>
    <w:rsid w:val="000621C3"/>
    <w:rsid w:val="00062580"/>
    <w:rsid w:val="00062C31"/>
    <w:rsid w:val="000630B8"/>
    <w:rsid w:val="00063124"/>
    <w:rsid w:val="00063A34"/>
    <w:rsid w:val="00063A35"/>
    <w:rsid w:val="00064674"/>
    <w:rsid w:val="00064A4E"/>
    <w:rsid w:val="00064E91"/>
    <w:rsid w:val="00065530"/>
    <w:rsid w:val="000655E8"/>
    <w:rsid w:val="00065BD6"/>
    <w:rsid w:val="00065C48"/>
    <w:rsid w:val="00065CB5"/>
    <w:rsid w:val="00065DC2"/>
    <w:rsid w:val="00066F11"/>
    <w:rsid w:val="0006708B"/>
    <w:rsid w:val="000678CC"/>
    <w:rsid w:val="0007046C"/>
    <w:rsid w:val="000705A7"/>
    <w:rsid w:val="00070C2B"/>
    <w:rsid w:val="0007118A"/>
    <w:rsid w:val="00071479"/>
    <w:rsid w:val="000718CE"/>
    <w:rsid w:val="00071916"/>
    <w:rsid w:val="000719EF"/>
    <w:rsid w:val="00072216"/>
    <w:rsid w:val="000724C4"/>
    <w:rsid w:val="00072F1C"/>
    <w:rsid w:val="00073011"/>
    <w:rsid w:val="0007323D"/>
    <w:rsid w:val="00073442"/>
    <w:rsid w:val="0007363C"/>
    <w:rsid w:val="00073935"/>
    <w:rsid w:val="00073AF5"/>
    <w:rsid w:val="00073C29"/>
    <w:rsid w:val="00073CCC"/>
    <w:rsid w:val="000741CC"/>
    <w:rsid w:val="000749DB"/>
    <w:rsid w:val="00074A86"/>
    <w:rsid w:val="00074D69"/>
    <w:rsid w:val="00075E78"/>
    <w:rsid w:val="00076808"/>
    <w:rsid w:val="0007714B"/>
    <w:rsid w:val="000771BD"/>
    <w:rsid w:val="0007724B"/>
    <w:rsid w:val="000773C3"/>
    <w:rsid w:val="00080FE7"/>
    <w:rsid w:val="0008155E"/>
    <w:rsid w:val="0008158A"/>
    <w:rsid w:val="000815EA"/>
    <w:rsid w:val="00081606"/>
    <w:rsid w:val="00081CA1"/>
    <w:rsid w:val="00081CD8"/>
    <w:rsid w:val="00081EB0"/>
    <w:rsid w:val="00081F9E"/>
    <w:rsid w:val="000821A0"/>
    <w:rsid w:val="00082B9C"/>
    <w:rsid w:val="00082CFB"/>
    <w:rsid w:val="0008308C"/>
    <w:rsid w:val="000833FF"/>
    <w:rsid w:val="00083656"/>
    <w:rsid w:val="000838CB"/>
    <w:rsid w:val="000838F6"/>
    <w:rsid w:val="00083A68"/>
    <w:rsid w:val="00083FB1"/>
    <w:rsid w:val="0008406F"/>
    <w:rsid w:val="00084433"/>
    <w:rsid w:val="00084BF7"/>
    <w:rsid w:val="00084D5C"/>
    <w:rsid w:val="00084E5F"/>
    <w:rsid w:val="00084E81"/>
    <w:rsid w:val="00085DCB"/>
    <w:rsid w:val="00085E16"/>
    <w:rsid w:val="0008660F"/>
    <w:rsid w:val="000866F0"/>
    <w:rsid w:val="000867B0"/>
    <w:rsid w:val="00086D39"/>
    <w:rsid w:val="000870A4"/>
    <w:rsid w:val="00087317"/>
    <w:rsid w:val="00087458"/>
    <w:rsid w:val="000876DE"/>
    <w:rsid w:val="00087D75"/>
    <w:rsid w:val="00087DF8"/>
    <w:rsid w:val="00087E6A"/>
    <w:rsid w:val="000902F6"/>
    <w:rsid w:val="00090B78"/>
    <w:rsid w:val="00090C31"/>
    <w:rsid w:val="00091D5C"/>
    <w:rsid w:val="00092020"/>
    <w:rsid w:val="00092406"/>
    <w:rsid w:val="0009256E"/>
    <w:rsid w:val="00092673"/>
    <w:rsid w:val="00092A12"/>
    <w:rsid w:val="00092F4C"/>
    <w:rsid w:val="00093123"/>
    <w:rsid w:val="0009338B"/>
    <w:rsid w:val="00093434"/>
    <w:rsid w:val="000935F5"/>
    <w:rsid w:val="00093F90"/>
    <w:rsid w:val="000942FD"/>
    <w:rsid w:val="00094599"/>
    <w:rsid w:val="000948E8"/>
    <w:rsid w:val="00094E64"/>
    <w:rsid w:val="00094EC8"/>
    <w:rsid w:val="00095340"/>
    <w:rsid w:val="000953E7"/>
    <w:rsid w:val="000955E4"/>
    <w:rsid w:val="00095969"/>
    <w:rsid w:val="00095AF4"/>
    <w:rsid w:val="00095D00"/>
    <w:rsid w:val="00095F00"/>
    <w:rsid w:val="00096455"/>
    <w:rsid w:val="00096666"/>
    <w:rsid w:val="00096D38"/>
    <w:rsid w:val="00096FC0"/>
    <w:rsid w:val="000970CD"/>
    <w:rsid w:val="000973F5"/>
    <w:rsid w:val="000976DE"/>
    <w:rsid w:val="00097A52"/>
    <w:rsid w:val="00097B07"/>
    <w:rsid w:val="00097E83"/>
    <w:rsid w:val="000A0326"/>
    <w:rsid w:val="000A04FA"/>
    <w:rsid w:val="000A054D"/>
    <w:rsid w:val="000A0705"/>
    <w:rsid w:val="000A071B"/>
    <w:rsid w:val="000A0A53"/>
    <w:rsid w:val="000A0A5B"/>
    <w:rsid w:val="000A119E"/>
    <w:rsid w:val="000A1256"/>
    <w:rsid w:val="000A1C21"/>
    <w:rsid w:val="000A1EB6"/>
    <w:rsid w:val="000A1F06"/>
    <w:rsid w:val="000A22BB"/>
    <w:rsid w:val="000A2438"/>
    <w:rsid w:val="000A2800"/>
    <w:rsid w:val="000A301A"/>
    <w:rsid w:val="000A3114"/>
    <w:rsid w:val="000A31A0"/>
    <w:rsid w:val="000A352A"/>
    <w:rsid w:val="000A376F"/>
    <w:rsid w:val="000A3779"/>
    <w:rsid w:val="000A3B28"/>
    <w:rsid w:val="000A3D37"/>
    <w:rsid w:val="000A40BE"/>
    <w:rsid w:val="000A41B1"/>
    <w:rsid w:val="000A4A0F"/>
    <w:rsid w:val="000A4E86"/>
    <w:rsid w:val="000A5915"/>
    <w:rsid w:val="000A60C6"/>
    <w:rsid w:val="000A69D0"/>
    <w:rsid w:val="000A719B"/>
    <w:rsid w:val="000A71DF"/>
    <w:rsid w:val="000A76F3"/>
    <w:rsid w:val="000A7AE5"/>
    <w:rsid w:val="000A7D68"/>
    <w:rsid w:val="000B0349"/>
    <w:rsid w:val="000B07F3"/>
    <w:rsid w:val="000B0980"/>
    <w:rsid w:val="000B0A7D"/>
    <w:rsid w:val="000B0ED9"/>
    <w:rsid w:val="000B180B"/>
    <w:rsid w:val="000B1C47"/>
    <w:rsid w:val="000B1ECA"/>
    <w:rsid w:val="000B216A"/>
    <w:rsid w:val="000B26A9"/>
    <w:rsid w:val="000B27E4"/>
    <w:rsid w:val="000B2BC9"/>
    <w:rsid w:val="000B2DCE"/>
    <w:rsid w:val="000B349D"/>
    <w:rsid w:val="000B377A"/>
    <w:rsid w:val="000B3841"/>
    <w:rsid w:val="000B3D8E"/>
    <w:rsid w:val="000B4344"/>
    <w:rsid w:val="000B4A0A"/>
    <w:rsid w:val="000B4C15"/>
    <w:rsid w:val="000B5A24"/>
    <w:rsid w:val="000B5B6C"/>
    <w:rsid w:val="000B5B70"/>
    <w:rsid w:val="000B5BC2"/>
    <w:rsid w:val="000B5C43"/>
    <w:rsid w:val="000B5F83"/>
    <w:rsid w:val="000B64D9"/>
    <w:rsid w:val="000B6AAD"/>
    <w:rsid w:val="000B6CD5"/>
    <w:rsid w:val="000B7357"/>
    <w:rsid w:val="000B7428"/>
    <w:rsid w:val="000B74F8"/>
    <w:rsid w:val="000B774C"/>
    <w:rsid w:val="000B77E6"/>
    <w:rsid w:val="000B7A01"/>
    <w:rsid w:val="000B7E38"/>
    <w:rsid w:val="000B7E85"/>
    <w:rsid w:val="000C01E3"/>
    <w:rsid w:val="000C01EE"/>
    <w:rsid w:val="000C035B"/>
    <w:rsid w:val="000C09D0"/>
    <w:rsid w:val="000C0BD7"/>
    <w:rsid w:val="000C0C38"/>
    <w:rsid w:val="000C0FED"/>
    <w:rsid w:val="000C1243"/>
    <w:rsid w:val="000C1500"/>
    <w:rsid w:val="000C156C"/>
    <w:rsid w:val="000C1646"/>
    <w:rsid w:val="000C1E52"/>
    <w:rsid w:val="000C1F1E"/>
    <w:rsid w:val="000C20FF"/>
    <w:rsid w:val="000C24FC"/>
    <w:rsid w:val="000C2D29"/>
    <w:rsid w:val="000C2DBD"/>
    <w:rsid w:val="000C38A1"/>
    <w:rsid w:val="000C3C18"/>
    <w:rsid w:val="000C3F28"/>
    <w:rsid w:val="000C3F75"/>
    <w:rsid w:val="000C3F7D"/>
    <w:rsid w:val="000C3FA5"/>
    <w:rsid w:val="000C54B5"/>
    <w:rsid w:val="000C565E"/>
    <w:rsid w:val="000C5917"/>
    <w:rsid w:val="000C5CCA"/>
    <w:rsid w:val="000C603F"/>
    <w:rsid w:val="000C6316"/>
    <w:rsid w:val="000C7676"/>
    <w:rsid w:val="000C77D1"/>
    <w:rsid w:val="000C785F"/>
    <w:rsid w:val="000C7F54"/>
    <w:rsid w:val="000D0026"/>
    <w:rsid w:val="000D05D0"/>
    <w:rsid w:val="000D073B"/>
    <w:rsid w:val="000D08B4"/>
    <w:rsid w:val="000D09D9"/>
    <w:rsid w:val="000D0F40"/>
    <w:rsid w:val="000D109E"/>
    <w:rsid w:val="000D12A9"/>
    <w:rsid w:val="000D1666"/>
    <w:rsid w:val="000D1B86"/>
    <w:rsid w:val="000D2026"/>
    <w:rsid w:val="000D306A"/>
    <w:rsid w:val="000D3507"/>
    <w:rsid w:val="000D368E"/>
    <w:rsid w:val="000D3BFE"/>
    <w:rsid w:val="000D4051"/>
    <w:rsid w:val="000D41F1"/>
    <w:rsid w:val="000D44B1"/>
    <w:rsid w:val="000D4E6E"/>
    <w:rsid w:val="000D53FE"/>
    <w:rsid w:val="000D5532"/>
    <w:rsid w:val="000D5B04"/>
    <w:rsid w:val="000D642A"/>
    <w:rsid w:val="000D6663"/>
    <w:rsid w:val="000D6805"/>
    <w:rsid w:val="000D73EA"/>
    <w:rsid w:val="000D7667"/>
    <w:rsid w:val="000D7ABE"/>
    <w:rsid w:val="000D7AE5"/>
    <w:rsid w:val="000D7E07"/>
    <w:rsid w:val="000E018B"/>
    <w:rsid w:val="000E107E"/>
    <w:rsid w:val="000E1294"/>
    <w:rsid w:val="000E1478"/>
    <w:rsid w:val="000E1651"/>
    <w:rsid w:val="000E190D"/>
    <w:rsid w:val="000E283C"/>
    <w:rsid w:val="000E2928"/>
    <w:rsid w:val="000E293A"/>
    <w:rsid w:val="000E2BB7"/>
    <w:rsid w:val="000E2C74"/>
    <w:rsid w:val="000E2F28"/>
    <w:rsid w:val="000E386B"/>
    <w:rsid w:val="000E3BA5"/>
    <w:rsid w:val="000E3D0E"/>
    <w:rsid w:val="000E4966"/>
    <w:rsid w:val="000E4A69"/>
    <w:rsid w:val="000E4BD2"/>
    <w:rsid w:val="000E4C03"/>
    <w:rsid w:val="000E4DF3"/>
    <w:rsid w:val="000E501B"/>
    <w:rsid w:val="000E5573"/>
    <w:rsid w:val="000E586F"/>
    <w:rsid w:val="000E58E1"/>
    <w:rsid w:val="000E5BB4"/>
    <w:rsid w:val="000E5D31"/>
    <w:rsid w:val="000E6064"/>
    <w:rsid w:val="000E62E1"/>
    <w:rsid w:val="000E70C2"/>
    <w:rsid w:val="000E7539"/>
    <w:rsid w:val="000E7793"/>
    <w:rsid w:val="000E7C4D"/>
    <w:rsid w:val="000E7E4C"/>
    <w:rsid w:val="000F0049"/>
    <w:rsid w:val="000F0092"/>
    <w:rsid w:val="000F00AB"/>
    <w:rsid w:val="000F0303"/>
    <w:rsid w:val="000F0374"/>
    <w:rsid w:val="000F080F"/>
    <w:rsid w:val="000F08A2"/>
    <w:rsid w:val="000F0985"/>
    <w:rsid w:val="000F0C60"/>
    <w:rsid w:val="000F0D46"/>
    <w:rsid w:val="000F0EBF"/>
    <w:rsid w:val="000F13A8"/>
    <w:rsid w:val="000F1587"/>
    <w:rsid w:val="000F1793"/>
    <w:rsid w:val="000F1853"/>
    <w:rsid w:val="000F1A52"/>
    <w:rsid w:val="000F2504"/>
    <w:rsid w:val="000F2534"/>
    <w:rsid w:val="000F257B"/>
    <w:rsid w:val="000F280C"/>
    <w:rsid w:val="000F28ED"/>
    <w:rsid w:val="000F2970"/>
    <w:rsid w:val="000F2A1D"/>
    <w:rsid w:val="000F33A2"/>
    <w:rsid w:val="000F428B"/>
    <w:rsid w:val="000F449F"/>
    <w:rsid w:val="000F468F"/>
    <w:rsid w:val="000F4786"/>
    <w:rsid w:val="000F4A72"/>
    <w:rsid w:val="000F4CAD"/>
    <w:rsid w:val="000F5B19"/>
    <w:rsid w:val="000F5D78"/>
    <w:rsid w:val="000F5FCF"/>
    <w:rsid w:val="000F64F8"/>
    <w:rsid w:val="000F6717"/>
    <w:rsid w:val="000F69FB"/>
    <w:rsid w:val="000F6A01"/>
    <w:rsid w:val="000F747B"/>
    <w:rsid w:val="000F7885"/>
    <w:rsid w:val="000F7C2A"/>
    <w:rsid w:val="00100082"/>
    <w:rsid w:val="001002D9"/>
    <w:rsid w:val="00100748"/>
    <w:rsid w:val="0010154F"/>
    <w:rsid w:val="00101C56"/>
    <w:rsid w:val="00101C5F"/>
    <w:rsid w:val="00101E72"/>
    <w:rsid w:val="00101F6A"/>
    <w:rsid w:val="0010217F"/>
    <w:rsid w:val="001028FD"/>
    <w:rsid w:val="00102BDC"/>
    <w:rsid w:val="00102E4E"/>
    <w:rsid w:val="00102FBF"/>
    <w:rsid w:val="001034CB"/>
    <w:rsid w:val="0010407A"/>
    <w:rsid w:val="00104353"/>
    <w:rsid w:val="00104FA4"/>
    <w:rsid w:val="00104FD7"/>
    <w:rsid w:val="00105354"/>
    <w:rsid w:val="001054AF"/>
    <w:rsid w:val="00105C49"/>
    <w:rsid w:val="00105D23"/>
    <w:rsid w:val="00106321"/>
    <w:rsid w:val="001068B1"/>
    <w:rsid w:val="00106DE4"/>
    <w:rsid w:val="001072A5"/>
    <w:rsid w:val="00110758"/>
    <w:rsid w:val="00110A01"/>
    <w:rsid w:val="00111068"/>
    <w:rsid w:val="001114FB"/>
    <w:rsid w:val="00111BFA"/>
    <w:rsid w:val="00111FB8"/>
    <w:rsid w:val="0011227F"/>
    <w:rsid w:val="00112C02"/>
    <w:rsid w:val="00112C5B"/>
    <w:rsid w:val="00112DDB"/>
    <w:rsid w:val="00112E63"/>
    <w:rsid w:val="00112F74"/>
    <w:rsid w:val="001131C3"/>
    <w:rsid w:val="001137A2"/>
    <w:rsid w:val="0011485C"/>
    <w:rsid w:val="00115867"/>
    <w:rsid w:val="001165C7"/>
    <w:rsid w:val="0011669B"/>
    <w:rsid w:val="001166B1"/>
    <w:rsid w:val="001168D0"/>
    <w:rsid w:val="00116C75"/>
    <w:rsid w:val="00116DB7"/>
    <w:rsid w:val="00116E15"/>
    <w:rsid w:val="00116F28"/>
    <w:rsid w:val="001173DA"/>
    <w:rsid w:val="001177DE"/>
    <w:rsid w:val="0011784E"/>
    <w:rsid w:val="001178E9"/>
    <w:rsid w:val="001178F2"/>
    <w:rsid w:val="00117EE8"/>
    <w:rsid w:val="00117FE2"/>
    <w:rsid w:val="00120D92"/>
    <w:rsid w:val="0012102A"/>
    <w:rsid w:val="0012106C"/>
    <w:rsid w:val="0012189F"/>
    <w:rsid w:val="00121DBF"/>
    <w:rsid w:val="0012247A"/>
    <w:rsid w:val="00122F1F"/>
    <w:rsid w:val="001230A4"/>
    <w:rsid w:val="00123C1E"/>
    <w:rsid w:val="00123D54"/>
    <w:rsid w:val="00124208"/>
    <w:rsid w:val="00124213"/>
    <w:rsid w:val="00124582"/>
    <w:rsid w:val="0012528A"/>
    <w:rsid w:val="00125504"/>
    <w:rsid w:val="001257A8"/>
    <w:rsid w:val="00125BE1"/>
    <w:rsid w:val="00126106"/>
    <w:rsid w:val="00126129"/>
    <w:rsid w:val="00126974"/>
    <w:rsid w:val="00126A3F"/>
    <w:rsid w:val="00126E1E"/>
    <w:rsid w:val="00126F15"/>
    <w:rsid w:val="001272E2"/>
    <w:rsid w:val="001273A0"/>
    <w:rsid w:val="0012756C"/>
    <w:rsid w:val="00127A5F"/>
    <w:rsid w:val="00127C52"/>
    <w:rsid w:val="00127C9A"/>
    <w:rsid w:val="001304AA"/>
    <w:rsid w:val="00130EF5"/>
    <w:rsid w:val="001314F8"/>
    <w:rsid w:val="0013173E"/>
    <w:rsid w:val="001328E4"/>
    <w:rsid w:val="00132922"/>
    <w:rsid w:val="00132958"/>
    <w:rsid w:val="001329E5"/>
    <w:rsid w:val="00132AB0"/>
    <w:rsid w:val="001330FA"/>
    <w:rsid w:val="00133339"/>
    <w:rsid w:val="00133760"/>
    <w:rsid w:val="001339B3"/>
    <w:rsid w:val="00133B69"/>
    <w:rsid w:val="001343AE"/>
    <w:rsid w:val="001350CD"/>
    <w:rsid w:val="00135A98"/>
    <w:rsid w:val="00135DE0"/>
    <w:rsid w:val="00135F36"/>
    <w:rsid w:val="00135F86"/>
    <w:rsid w:val="001362B7"/>
    <w:rsid w:val="00136403"/>
    <w:rsid w:val="00136576"/>
    <w:rsid w:val="0013677E"/>
    <w:rsid w:val="00136827"/>
    <w:rsid w:val="00136C9B"/>
    <w:rsid w:val="00136CF7"/>
    <w:rsid w:val="0013733B"/>
    <w:rsid w:val="0013760A"/>
    <w:rsid w:val="0013770C"/>
    <w:rsid w:val="00137977"/>
    <w:rsid w:val="00137FD3"/>
    <w:rsid w:val="001405AC"/>
    <w:rsid w:val="00140628"/>
    <w:rsid w:val="00140A51"/>
    <w:rsid w:val="00140CA2"/>
    <w:rsid w:val="00140F65"/>
    <w:rsid w:val="001419BE"/>
    <w:rsid w:val="00141B0E"/>
    <w:rsid w:val="00141BE6"/>
    <w:rsid w:val="00141D64"/>
    <w:rsid w:val="00141DEC"/>
    <w:rsid w:val="00141FA7"/>
    <w:rsid w:val="001424CA"/>
    <w:rsid w:val="001424DE"/>
    <w:rsid w:val="00142A8F"/>
    <w:rsid w:val="00142B9B"/>
    <w:rsid w:val="00143051"/>
    <w:rsid w:val="00143244"/>
    <w:rsid w:val="00143296"/>
    <w:rsid w:val="00143352"/>
    <w:rsid w:val="0014336B"/>
    <w:rsid w:val="00143823"/>
    <w:rsid w:val="00143D12"/>
    <w:rsid w:val="001441E4"/>
    <w:rsid w:val="00144689"/>
    <w:rsid w:val="00144B7D"/>
    <w:rsid w:val="00144FE8"/>
    <w:rsid w:val="00145115"/>
    <w:rsid w:val="00145DAB"/>
    <w:rsid w:val="0014602C"/>
    <w:rsid w:val="001460FA"/>
    <w:rsid w:val="00146207"/>
    <w:rsid w:val="00146476"/>
    <w:rsid w:val="00146543"/>
    <w:rsid w:val="00146604"/>
    <w:rsid w:val="00146620"/>
    <w:rsid w:val="00146D65"/>
    <w:rsid w:val="00146DE0"/>
    <w:rsid w:val="0014720F"/>
    <w:rsid w:val="001474A6"/>
    <w:rsid w:val="001476B2"/>
    <w:rsid w:val="0014771E"/>
    <w:rsid w:val="0014794B"/>
    <w:rsid w:val="00147E31"/>
    <w:rsid w:val="00150075"/>
    <w:rsid w:val="00150206"/>
    <w:rsid w:val="001504A4"/>
    <w:rsid w:val="00150775"/>
    <w:rsid w:val="00151502"/>
    <w:rsid w:val="001518EF"/>
    <w:rsid w:val="00151DC2"/>
    <w:rsid w:val="00151E07"/>
    <w:rsid w:val="00151EA4"/>
    <w:rsid w:val="001520FB"/>
    <w:rsid w:val="001524EE"/>
    <w:rsid w:val="00152547"/>
    <w:rsid w:val="00152558"/>
    <w:rsid w:val="0015279B"/>
    <w:rsid w:val="001536C4"/>
    <w:rsid w:val="00153952"/>
    <w:rsid w:val="00153A86"/>
    <w:rsid w:val="00153A95"/>
    <w:rsid w:val="00153BB6"/>
    <w:rsid w:val="00154225"/>
    <w:rsid w:val="00154351"/>
    <w:rsid w:val="00154755"/>
    <w:rsid w:val="00154F4B"/>
    <w:rsid w:val="00155007"/>
    <w:rsid w:val="00155096"/>
    <w:rsid w:val="001552C8"/>
    <w:rsid w:val="0015543E"/>
    <w:rsid w:val="00155623"/>
    <w:rsid w:val="001556A5"/>
    <w:rsid w:val="00155AC7"/>
    <w:rsid w:val="00155EE3"/>
    <w:rsid w:val="001568A9"/>
    <w:rsid w:val="001568AD"/>
    <w:rsid w:val="00156A89"/>
    <w:rsid w:val="00156AB8"/>
    <w:rsid w:val="00156F08"/>
    <w:rsid w:val="0015738D"/>
    <w:rsid w:val="00157FA9"/>
    <w:rsid w:val="001600B5"/>
    <w:rsid w:val="00160772"/>
    <w:rsid w:val="0016147C"/>
    <w:rsid w:val="0016161E"/>
    <w:rsid w:val="0016214A"/>
    <w:rsid w:val="0016232A"/>
    <w:rsid w:val="0016272C"/>
    <w:rsid w:val="001628E3"/>
    <w:rsid w:val="00162D0C"/>
    <w:rsid w:val="00162EE4"/>
    <w:rsid w:val="00162F2B"/>
    <w:rsid w:val="00163027"/>
    <w:rsid w:val="00163837"/>
    <w:rsid w:val="00163996"/>
    <w:rsid w:val="00163DA1"/>
    <w:rsid w:val="00163DA3"/>
    <w:rsid w:val="0016431A"/>
    <w:rsid w:val="001648E6"/>
    <w:rsid w:val="00164CA9"/>
    <w:rsid w:val="00164E6B"/>
    <w:rsid w:val="00165144"/>
    <w:rsid w:val="001654A6"/>
    <w:rsid w:val="001654BA"/>
    <w:rsid w:val="00165921"/>
    <w:rsid w:val="00165A6C"/>
    <w:rsid w:val="00165BC1"/>
    <w:rsid w:val="00165F28"/>
    <w:rsid w:val="00166306"/>
    <w:rsid w:val="00166543"/>
    <w:rsid w:val="001674A2"/>
    <w:rsid w:val="0016756B"/>
    <w:rsid w:val="00167C03"/>
    <w:rsid w:val="001701F1"/>
    <w:rsid w:val="00170406"/>
    <w:rsid w:val="00170460"/>
    <w:rsid w:val="00170A23"/>
    <w:rsid w:val="00171223"/>
    <w:rsid w:val="00171384"/>
    <w:rsid w:val="001714F1"/>
    <w:rsid w:val="001718BA"/>
    <w:rsid w:val="00171969"/>
    <w:rsid w:val="00171A14"/>
    <w:rsid w:val="00171C9C"/>
    <w:rsid w:val="00171E7A"/>
    <w:rsid w:val="0017275B"/>
    <w:rsid w:val="00172775"/>
    <w:rsid w:val="00172E1E"/>
    <w:rsid w:val="00172FCB"/>
    <w:rsid w:val="00173052"/>
    <w:rsid w:val="00173846"/>
    <w:rsid w:val="0017412B"/>
    <w:rsid w:val="0017418C"/>
    <w:rsid w:val="00174812"/>
    <w:rsid w:val="00174A3B"/>
    <w:rsid w:val="00174A78"/>
    <w:rsid w:val="00174E52"/>
    <w:rsid w:val="00175083"/>
    <w:rsid w:val="00175163"/>
    <w:rsid w:val="001751D7"/>
    <w:rsid w:val="00175375"/>
    <w:rsid w:val="00175470"/>
    <w:rsid w:val="00175EB0"/>
    <w:rsid w:val="001763E3"/>
    <w:rsid w:val="00176727"/>
    <w:rsid w:val="0017692E"/>
    <w:rsid w:val="00176C07"/>
    <w:rsid w:val="001773CE"/>
    <w:rsid w:val="00177781"/>
    <w:rsid w:val="001777B8"/>
    <w:rsid w:val="0017797B"/>
    <w:rsid w:val="001800B0"/>
    <w:rsid w:val="00180A08"/>
    <w:rsid w:val="00180B12"/>
    <w:rsid w:val="00180ED9"/>
    <w:rsid w:val="001815A0"/>
    <w:rsid w:val="00181A91"/>
    <w:rsid w:val="0018244D"/>
    <w:rsid w:val="00182884"/>
    <w:rsid w:val="00182DBE"/>
    <w:rsid w:val="0018305D"/>
    <w:rsid w:val="00183BC4"/>
    <w:rsid w:val="00184D85"/>
    <w:rsid w:val="00184FF2"/>
    <w:rsid w:val="00185F29"/>
    <w:rsid w:val="001864FD"/>
    <w:rsid w:val="00186B84"/>
    <w:rsid w:val="00186F19"/>
    <w:rsid w:val="001871A2"/>
    <w:rsid w:val="00187238"/>
    <w:rsid w:val="001872F3"/>
    <w:rsid w:val="001900DD"/>
    <w:rsid w:val="001900F3"/>
    <w:rsid w:val="00190126"/>
    <w:rsid w:val="001905FB"/>
    <w:rsid w:val="0019069C"/>
    <w:rsid w:val="00190BD7"/>
    <w:rsid w:val="00190BE1"/>
    <w:rsid w:val="0019117B"/>
    <w:rsid w:val="0019153C"/>
    <w:rsid w:val="001915B7"/>
    <w:rsid w:val="001915BD"/>
    <w:rsid w:val="00191656"/>
    <w:rsid w:val="00191734"/>
    <w:rsid w:val="00191768"/>
    <w:rsid w:val="001917F3"/>
    <w:rsid w:val="001918C1"/>
    <w:rsid w:val="00191A73"/>
    <w:rsid w:val="00191AF7"/>
    <w:rsid w:val="00191D09"/>
    <w:rsid w:val="00191F9A"/>
    <w:rsid w:val="001921C4"/>
    <w:rsid w:val="00192346"/>
    <w:rsid w:val="0019290B"/>
    <w:rsid w:val="00192A4A"/>
    <w:rsid w:val="00192DE8"/>
    <w:rsid w:val="00192E5F"/>
    <w:rsid w:val="001930D0"/>
    <w:rsid w:val="0019347C"/>
    <w:rsid w:val="0019370B"/>
    <w:rsid w:val="00193CD9"/>
    <w:rsid w:val="001940C3"/>
    <w:rsid w:val="001941CD"/>
    <w:rsid w:val="001951DA"/>
    <w:rsid w:val="001953C3"/>
    <w:rsid w:val="0019541C"/>
    <w:rsid w:val="0019568D"/>
    <w:rsid w:val="00195F4E"/>
    <w:rsid w:val="0019654D"/>
    <w:rsid w:val="0019656B"/>
    <w:rsid w:val="001966A4"/>
    <w:rsid w:val="001967A2"/>
    <w:rsid w:val="00196846"/>
    <w:rsid w:val="00196F70"/>
    <w:rsid w:val="00197BD2"/>
    <w:rsid w:val="00197D60"/>
    <w:rsid w:val="001A028B"/>
    <w:rsid w:val="001A165C"/>
    <w:rsid w:val="001A1927"/>
    <w:rsid w:val="001A1945"/>
    <w:rsid w:val="001A1A3D"/>
    <w:rsid w:val="001A1FD1"/>
    <w:rsid w:val="001A3348"/>
    <w:rsid w:val="001A3418"/>
    <w:rsid w:val="001A34F5"/>
    <w:rsid w:val="001A4384"/>
    <w:rsid w:val="001A46E2"/>
    <w:rsid w:val="001A4B5C"/>
    <w:rsid w:val="001A4F4E"/>
    <w:rsid w:val="001A5B21"/>
    <w:rsid w:val="001A5E5B"/>
    <w:rsid w:val="001A5F42"/>
    <w:rsid w:val="001A6709"/>
    <w:rsid w:val="001A6A38"/>
    <w:rsid w:val="001A700A"/>
    <w:rsid w:val="001A7750"/>
    <w:rsid w:val="001A7D3B"/>
    <w:rsid w:val="001A7F87"/>
    <w:rsid w:val="001B0132"/>
    <w:rsid w:val="001B0A71"/>
    <w:rsid w:val="001B0BA2"/>
    <w:rsid w:val="001B0CD3"/>
    <w:rsid w:val="001B0EAF"/>
    <w:rsid w:val="001B187D"/>
    <w:rsid w:val="001B1D74"/>
    <w:rsid w:val="001B1EC7"/>
    <w:rsid w:val="001B2141"/>
    <w:rsid w:val="001B2755"/>
    <w:rsid w:val="001B2768"/>
    <w:rsid w:val="001B2C0A"/>
    <w:rsid w:val="001B2F70"/>
    <w:rsid w:val="001B3576"/>
    <w:rsid w:val="001B35A9"/>
    <w:rsid w:val="001B3686"/>
    <w:rsid w:val="001B3BBE"/>
    <w:rsid w:val="001B40B2"/>
    <w:rsid w:val="001B43BA"/>
    <w:rsid w:val="001B43D6"/>
    <w:rsid w:val="001B4919"/>
    <w:rsid w:val="001B4930"/>
    <w:rsid w:val="001B5975"/>
    <w:rsid w:val="001B63CB"/>
    <w:rsid w:val="001B67CC"/>
    <w:rsid w:val="001B7504"/>
    <w:rsid w:val="001B7908"/>
    <w:rsid w:val="001B79F9"/>
    <w:rsid w:val="001B7CDB"/>
    <w:rsid w:val="001C0166"/>
    <w:rsid w:val="001C0213"/>
    <w:rsid w:val="001C1758"/>
    <w:rsid w:val="001C19D4"/>
    <w:rsid w:val="001C1B78"/>
    <w:rsid w:val="001C1D2D"/>
    <w:rsid w:val="001C1F75"/>
    <w:rsid w:val="001C1F7A"/>
    <w:rsid w:val="001C221F"/>
    <w:rsid w:val="001C22FE"/>
    <w:rsid w:val="001C251B"/>
    <w:rsid w:val="001C2589"/>
    <w:rsid w:val="001C26C2"/>
    <w:rsid w:val="001C2CCF"/>
    <w:rsid w:val="001C3705"/>
    <w:rsid w:val="001C37F5"/>
    <w:rsid w:val="001C3B1E"/>
    <w:rsid w:val="001C3C05"/>
    <w:rsid w:val="001C3C1F"/>
    <w:rsid w:val="001C3FAE"/>
    <w:rsid w:val="001C410F"/>
    <w:rsid w:val="001C4646"/>
    <w:rsid w:val="001C46B0"/>
    <w:rsid w:val="001C482F"/>
    <w:rsid w:val="001C4870"/>
    <w:rsid w:val="001C4952"/>
    <w:rsid w:val="001C4CD2"/>
    <w:rsid w:val="001C56B8"/>
    <w:rsid w:val="001C58E1"/>
    <w:rsid w:val="001C5A0A"/>
    <w:rsid w:val="001C5B1E"/>
    <w:rsid w:val="001C5DC1"/>
    <w:rsid w:val="001C60B2"/>
    <w:rsid w:val="001C6332"/>
    <w:rsid w:val="001C6CA8"/>
    <w:rsid w:val="001C70B6"/>
    <w:rsid w:val="001C739C"/>
    <w:rsid w:val="001C77B9"/>
    <w:rsid w:val="001C7BE6"/>
    <w:rsid w:val="001D01E2"/>
    <w:rsid w:val="001D0457"/>
    <w:rsid w:val="001D0591"/>
    <w:rsid w:val="001D090D"/>
    <w:rsid w:val="001D0B7B"/>
    <w:rsid w:val="001D0C96"/>
    <w:rsid w:val="001D0F4C"/>
    <w:rsid w:val="001D10B0"/>
    <w:rsid w:val="001D142E"/>
    <w:rsid w:val="001D1A3B"/>
    <w:rsid w:val="001D1E5F"/>
    <w:rsid w:val="001D22D0"/>
    <w:rsid w:val="001D230E"/>
    <w:rsid w:val="001D237A"/>
    <w:rsid w:val="001D284D"/>
    <w:rsid w:val="001D2EC1"/>
    <w:rsid w:val="001D3669"/>
    <w:rsid w:val="001D3A2F"/>
    <w:rsid w:val="001D3D01"/>
    <w:rsid w:val="001D40FC"/>
    <w:rsid w:val="001D4935"/>
    <w:rsid w:val="001D49DB"/>
    <w:rsid w:val="001D4A00"/>
    <w:rsid w:val="001D4A9A"/>
    <w:rsid w:val="001D4B84"/>
    <w:rsid w:val="001D4E0E"/>
    <w:rsid w:val="001D5451"/>
    <w:rsid w:val="001D554A"/>
    <w:rsid w:val="001D55BB"/>
    <w:rsid w:val="001D55EE"/>
    <w:rsid w:val="001D5D7F"/>
    <w:rsid w:val="001D5F7C"/>
    <w:rsid w:val="001D60B0"/>
    <w:rsid w:val="001D61D2"/>
    <w:rsid w:val="001D6241"/>
    <w:rsid w:val="001D648E"/>
    <w:rsid w:val="001D6782"/>
    <w:rsid w:val="001D6B63"/>
    <w:rsid w:val="001D6CA4"/>
    <w:rsid w:val="001D6CCC"/>
    <w:rsid w:val="001D6D93"/>
    <w:rsid w:val="001D6FFF"/>
    <w:rsid w:val="001D70CD"/>
    <w:rsid w:val="001D7526"/>
    <w:rsid w:val="001D77D6"/>
    <w:rsid w:val="001D7D8C"/>
    <w:rsid w:val="001D7E4C"/>
    <w:rsid w:val="001E0675"/>
    <w:rsid w:val="001E06A8"/>
    <w:rsid w:val="001E07BB"/>
    <w:rsid w:val="001E0BE8"/>
    <w:rsid w:val="001E174D"/>
    <w:rsid w:val="001E184D"/>
    <w:rsid w:val="001E1F96"/>
    <w:rsid w:val="001E2041"/>
    <w:rsid w:val="001E2629"/>
    <w:rsid w:val="001E26C3"/>
    <w:rsid w:val="001E2802"/>
    <w:rsid w:val="001E2D4B"/>
    <w:rsid w:val="001E2EC9"/>
    <w:rsid w:val="001E304D"/>
    <w:rsid w:val="001E3077"/>
    <w:rsid w:val="001E3536"/>
    <w:rsid w:val="001E3BA7"/>
    <w:rsid w:val="001E3BFF"/>
    <w:rsid w:val="001E42A5"/>
    <w:rsid w:val="001E4528"/>
    <w:rsid w:val="001E45AB"/>
    <w:rsid w:val="001E48EC"/>
    <w:rsid w:val="001E4A50"/>
    <w:rsid w:val="001E4FA0"/>
    <w:rsid w:val="001E545D"/>
    <w:rsid w:val="001E5FB5"/>
    <w:rsid w:val="001E62CD"/>
    <w:rsid w:val="001E63D7"/>
    <w:rsid w:val="001E6871"/>
    <w:rsid w:val="001E6AB2"/>
    <w:rsid w:val="001E6B46"/>
    <w:rsid w:val="001E6C59"/>
    <w:rsid w:val="001E6C87"/>
    <w:rsid w:val="001E6F3F"/>
    <w:rsid w:val="001E76F0"/>
    <w:rsid w:val="001E7B27"/>
    <w:rsid w:val="001E7FF0"/>
    <w:rsid w:val="001F0498"/>
    <w:rsid w:val="001F05C4"/>
    <w:rsid w:val="001F096E"/>
    <w:rsid w:val="001F0B01"/>
    <w:rsid w:val="001F0CDD"/>
    <w:rsid w:val="001F0FAE"/>
    <w:rsid w:val="001F0FEA"/>
    <w:rsid w:val="001F1046"/>
    <w:rsid w:val="001F149B"/>
    <w:rsid w:val="001F1521"/>
    <w:rsid w:val="001F1966"/>
    <w:rsid w:val="001F1C72"/>
    <w:rsid w:val="001F1D48"/>
    <w:rsid w:val="001F250B"/>
    <w:rsid w:val="001F2844"/>
    <w:rsid w:val="001F2FD6"/>
    <w:rsid w:val="001F3040"/>
    <w:rsid w:val="001F30C7"/>
    <w:rsid w:val="001F3B04"/>
    <w:rsid w:val="001F3D70"/>
    <w:rsid w:val="001F4F2A"/>
    <w:rsid w:val="001F5079"/>
    <w:rsid w:val="001F52F7"/>
    <w:rsid w:val="001F53C6"/>
    <w:rsid w:val="001F560B"/>
    <w:rsid w:val="001F5780"/>
    <w:rsid w:val="001F58A1"/>
    <w:rsid w:val="001F6837"/>
    <w:rsid w:val="001F6B1E"/>
    <w:rsid w:val="001F6DAD"/>
    <w:rsid w:val="001F72C2"/>
    <w:rsid w:val="001F74DC"/>
    <w:rsid w:val="001F7C36"/>
    <w:rsid w:val="001F7C64"/>
    <w:rsid w:val="001F7CE6"/>
    <w:rsid w:val="001F7F41"/>
    <w:rsid w:val="00200561"/>
    <w:rsid w:val="0020106E"/>
    <w:rsid w:val="00201411"/>
    <w:rsid w:val="0020174F"/>
    <w:rsid w:val="0020194F"/>
    <w:rsid w:val="00201E59"/>
    <w:rsid w:val="0020245D"/>
    <w:rsid w:val="00202EB4"/>
    <w:rsid w:val="0020359F"/>
    <w:rsid w:val="0020389A"/>
    <w:rsid w:val="00203A02"/>
    <w:rsid w:val="00203D39"/>
    <w:rsid w:val="00204631"/>
    <w:rsid w:val="002046E4"/>
    <w:rsid w:val="00204963"/>
    <w:rsid w:val="00204ADE"/>
    <w:rsid w:val="00204B9F"/>
    <w:rsid w:val="00204F78"/>
    <w:rsid w:val="0020547C"/>
    <w:rsid w:val="00205E0B"/>
    <w:rsid w:val="00205FFA"/>
    <w:rsid w:val="0020633A"/>
    <w:rsid w:val="002063B0"/>
    <w:rsid w:val="0020682F"/>
    <w:rsid w:val="00206E0B"/>
    <w:rsid w:val="0020782A"/>
    <w:rsid w:val="00207B77"/>
    <w:rsid w:val="00207B9B"/>
    <w:rsid w:val="00207D26"/>
    <w:rsid w:val="00207EED"/>
    <w:rsid w:val="0021010F"/>
    <w:rsid w:val="002103BB"/>
    <w:rsid w:val="0021047A"/>
    <w:rsid w:val="002106F7"/>
    <w:rsid w:val="00210A0B"/>
    <w:rsid w:val="00210B5F"/>
    <w:rsid w:val="00210E5A"/>
    <w:rsid w:val="00210EB7"/>
    <w:rsid w:val="002113A2"/>
    <w:rsid w:val="00211E47"/>
    <w:rsid w:val="00212205"/>
    <w:rsid w:val="002126AD"/>
    <w:rsid w:val="00212D38"/>
    <w:rsid w:val="00213629"/>
    <w:rsid w:val="00213950"/>
    <w:rsid w:val="00213976"/>
    <w:rsid w:val="00213DB4"/>
    <w:rsid w:val="00213FE1"/>
    <w:rsid w:val="002145FB"/>
    <w:rsid w:val="00214741"/>
    <w:rsid w:val="002147AF"/>
    <w:rsid w:val="0021494F"/>
    <w:rsid w:val="00214C7D"/>
    <w:rsid w:val="00214D3A"/>
    <w:rsid w:val="00214E1D"/>
    <w:rsid w:val="00214EB6"/>
    <w:rsid w:val="00215C29"/>
    <w:rsid w:val="00215FD8"/>
    <w:rsid w:val="0021611F"/>
    <w:rsid w:val="00216151"/>
    <w:rsid w:val="002161CC"/>
    <w:rsid w:val="002161DE"/>
    <w:rsid w:val="00216741"/>
    <w:rsid w:val="002167B8"/>
    <w:rsid w:val="002168C6"/>
    <w:rsid w:val="00216C64"/>
    <w:rsid w:val="00216DCF"/>
    <w:rsid w:val="00216F24"/>
    <w:rsid w:val="002170E6"/>
    <w:rsid w:val="002171B0"/>
    <w:rsid w:val="0021766A"/>
    <w:rsid w:val="0021789D"/>
    <w:rsid w:val="002179B1"/>
    <w:rsid w:val="00217B07"/>
    <w:rsid w:val="00220270"/>
    <w:rsid w:val="002202AD"/>
    <w:rsid w:val="00220345"/>
    <w:rsid w:val="0022036A"/>
    <w:rsid w:val="00220801"/>
    <w:rsid w:val="002209D5"/>
    <w:rsid w:val="002229D9"/>
    <w:rsid w:val="00222E33"/>
    <w:rsid w:val="002230E6"/>
    <w:rsid w:val="0022353F"/>
    <w:rsid w:val="002237ED"/>
    <w:rsid w:val="00223ABD"/>
    <w:rsid w:val="002240CB"/>
    <w:rsid w:val="002241CD"/>
    <w:rsid w:val="00224225"/>
    <w:rsid w:val="002242BA"/>
    <w:rsid w:val="00224C39"/>
    <w:rsid w:val="00224CB1"/>
    <w:rsid w:val="00224E2F"/>
    <w:rsid w:val="00225783"/>
    <w:rsid w:val="0022592A"/>
    <w:rsid w:val="00226162"/>
    <w:rsid w:val="002264E2"/>
    <w:rsid w:val="00226CC7"/>
    <w:rsid w:val="00226DEA"/>
    <w:rsid w:val="00227654"/>
    <w:rsid w:val="00227A1F"/>
    <w:rsid w:val="00230863"/>
    <w:rsid w:val="00230B9B"/>
    <w:rsid w:val="002316ED"/>
    <w:rsid w:val="00231884"/>
    <w:rsid w:val="002325B4"/>
    <w:rsid w:val="0023287E"/>
    <w:rsid w:val="002328C4"/>
    <w:rsid w:val="00232CB6"/>
    <w:rsid w:val="0023307B"/>
    <w:rsid w:val="002337C2"/>
    <w:rsid w:val="002337EE"/>
    <w:rsid w:val="00233A35"/>
    <w:rsid w:val="00234379"/>
    <w:rsid w:val="0023464B"/>
    <w:rsid w:val="002346C3"/>
    <w:rsid w:val="00234922"/>
    <w:rsid w:val="00234BD3"/>
    <w:rsid w:val="00234D59"/>
    <w:rsid w:val="00234ED4"/>
    <w:rsid w:val="00234FA8"/>
    <w:rsid w:val="002350FD"/>
    <w:rsid w:val="002354CB"/>
    <w:rsid w:val="00235AA5"/>
    <w:rsid w:val="00235DBE"/>
    <w:rsid w:val="00235F4C"/>
    <w:rsid w:val="0023702A"/>
    <w:rsid w:val="0023712A"/>
    <w:rsid w:val="0023779D"/>
    <w:rsid w:val="00237BCD"/>
    <w:rsid w:val="0024006A"/>
    <w:rsid w:val="002403D8"/>
    <w:rsid w:val="00240640"/>
    <w:rsid w:val="00240685"/>
    <w:rsid w:val="002407C8"/>
    <w:rsid w:val="00240C40"/>
    <w:rsid w:val="00240DB2"/>
    <w:rsid w:val="00241117"/>
    <w:rsid w:val="00241459"/>
    <w:rsid w:val="00241922"/>
    <w:rsid w:val="0024236A"/>
    <w:rsid w:val="002423F4"/>
    <w:rsid w:val="00242676"/>
    <w:rsid w:val="00242C64"/>
    <w:rsid w:val="00242CA0"/>
    <w:rsid w:val="00242D0C"/>
    <w:rsid w:val="00242E1D"/>
    <w:rsid w:val="002431F6"/>
    <w:rsid w:val="002432E2"/>
    <w:rsid w:val="0024393D"/>
    <w:rsid w:val="00243EE6"/>
    <w:rsid w:val="00244099"/>
    <w:rsid w:val="0024425E"/>
    <w:rsid w:val="00244464"/>
    <w:rsid w:val="002444F9"/>
    <w:rsid w:val="002448FC"/>
    <w:rsid w:val="00244925"/>
    <w:rsid w:val="00244A25"/>
    <w:rsid w:val="00244DDD"/>
    <w:rsid w:val="00245183"/>
    <w:rsid w:val="0024535F"/>
    <w:rsid w:val="002453B1"/>
    <w:rsid w:val="00245B21"/>
    <w:rsid w:val="00245F85"/>
    <w:rsid w:val="00246717"/>
    <w:rsid w:val="00246AC4"/>
    <w:rsid w:val="002470F1"/>
    <w:rsid w:val="002473AE"/>
    <w:rsid w:val="00247555"/>
    <w:rsid w:val="00247E54"/>
    <w:rsid w:val="00250305"/>
    <w:rsid w:val="00250418"/>
    <w:rsid w:val="00250536"/>
    <w:rsid w:val="00250AEB"/>
    <w:rsid w:val="00250B89"/>
    <w:rsid w:val="002513F1"/>
    <w:rsid w:val="0025243F"/>
    <w:rsid w:val="002527CE"/>
    <w:rsid w:val="002528D5"/>
    <w:rsid w:val="002529DB"/>
    <w:rsid w:val="00252AE0"/>
    <w:rsid w:val="00253136"/>
    <w:rsid w:val="002533C4"/>
    <w:rsid w:val="0025477A"/>
    <w:rsid w:val="002548FD"/>
    <w:rsid w:val="002549BC"/>
    <w:rsid w:val="00254D2F"/>
    <w:rsid w:val="0025524F"/>
    <w:rsid w:val="0025543A"/>
    <w:rsid w:val="00255827"/>
    <w:rsid w:val="00255D7A"/>
    <w:rsid w:val="00256190"/>
    <w:rsid w:val="00256896"/>
    <w:rsid w:val="00256A7D"/>
    <w:rsid w:val="00256B68"/>
    <w:rsid w:val="00256FA6"/>
    <w:rsid w:val="00257039"/>
    <w:rsid w:val="00257322"/>
    <w:rsid w:val="002573EF"/>
    <w:rsid w:val="00257790"/>
    <w:rsid w:val="0026020A"/>
    <w:rsid w:val="002605F9"/>
    <w:rsid w:val="00261186"/>
    <w:rsid w:val="002614C1"/>
    <w:rsid w:val="002618DC"/>
    <w:rsid w:val="002618E5"/>
    <w:rsid w:val="002623C3"/>
    <w:rsid w:val="00262EBA"/>
    <w:rsid w:val="0026374C"/>
    <w:rsid w:val="002640A2"/>
    <w:rsid w:val="00264440"/>
    <w:rsid w:val="002648A3"/>
    <w:rsid w:val="00264913"/>
    <w:rsid w:val="002649E8"/>
    <w:rsid w:val="00264E27"/>
    <w:rsid w:val="00264E6A"/>
    <w:rsid w:val="00265219"/>
    <w:rsid w:val="00265483"/>
    <w:rsid w:val="002657FE"/>
    <w:rsid w:val="002659FA"/>
    <w:rsid w:val="00265F35"/>
    <w:rsid w:val="002663A8"/>
    <w:rsid w:val="00266F65"/>
    <w:rsid w:val="0026748A"/>
    <w:rsid w:val="00267E8A"/>
    <w:rsid w:val="0027013F"/>
    <w:rsid w:val="00270268"/>
    <w:rsid w:val="0027029A"/>
    <w:rsid w:val="002702DF"/>
    <w:rsid w:val="0027032C"/>
    <w:rsid w:val="00270791"/>
    <w:rsid w:val="00270ADC"/>
    <w:rsid w:val="00270B4B"/>
    <w:rsid w:val="0027113A"/>
    <w:rsid w:val="00271226"/>
    <w:rsid w:val="0027128E"/>
    <w:rsid w:val="00271948"/>
    <w:rsid w:val="00271D7E"/>
    <w:rsid w:val="00272A34"/>
    <w:rsid w:val="00272AD5"/>
    <w:rsid w:val="00272F87"/>
    <w:rsid w:val="00273001"/>
    <w:rsid w:val="002737DE"/>
    <w:rsid w:val="00273D90"/>
    <w:rsid w:val="002741CD"/>
    <w:rsid w:val="0027430E"/>
    <w:rsid w:val="00274434"/>
    <w:rsid w:val="00274A09"/>
    <w:rsid w:val="0027529A"/>
    <w:rsid w:val="002761DE"/>
    <w:rsid w:val="00276836"/>
    <w:rsid w:val="002769CB"/>
    <w:rsid w:val="002773C8"/>
    <w:rsid w:val="00277ECD"/>
    <w:rsid w:val="00280402"/>
    <w:rsid w:val="002805D0"/>
    <w:rsid w:val="002807D8"/>
    <w:rsid w:val="00280AA9"/>
    <w:rsid w:val="00280C8E"/>
    <w:rsid w:val="00281071"/>
    <w:rsid w:val="002815DC"/>
    <w:rsid w:val="00281DD0"/>
    <w:rsid w:val="00281F25"/>
    <w:rsid w:val="00282228"/>
    <w:rsid w:val="002822DD"/>
    <w:rsid w:val="002824B8"/>
    <w:rsid w:val="00282DFE"/>
    <w:rsid w:val="00283215"/>
    <w:rsid w:val="00283766"/>
    <w:rsid w:val="00283EE5"/>
    <w:rsid w:val="00284261"/>
    <w:rsid w:val="00284B5C"/>
    <w:rsid w:val="00284CA9"/>
    <w:rsid w:val="0028531D"/>
    <w:rsid w:val="00286ADC"/>
    <w:rsid w:val="00286BA1"/>
    <w:rsid w:val="00286CD4"/>
    <w:rsid w:val="00286FD3"/>
    <w:rsid w:val="002870B9"/>
    <w:rsid w:val="002872FC"/>
    <w:rsid w:val="002873D5"/>
    <w:rsid w:val="002878E1"/>
    <w:rsid w:val="00290111"/>
    <w:rsid w:val="002904B2"/>
    <w:rsid w:val="00290E0F"/>
    <w:rsid w:val="00290F2A"/>
    <w:rsid w:val="002911CB"/>
    <w:rsid w:val="00291A6F"/>
    <w:rsid w:val="00292122"/>
    <w:rsid w:val="002922AB"/>
    <w:rsid w:val="0029233F"/>
    <w:rsid w:val="00292943"/>
    <w:rsid w:val="00292BE6"/>
    <w:rsid w:val="0029332D"/>
    <w:rsid w:val="00293F5A"/>
    <w:rsid w:val="0029406A"/>
    <w:rsid w:val="00294160"/>
    <w:rsid w:val="00294DEE"/>
    <w:rsid w:val="00294FF8"/>
    <w:rsid w:val="0029545A"/>
    <w:rsid w:val="00295824"/>
    <w:rsid w:val="00295FE6"/>
    <w:rsid w:val="0029692C"/>
    <w:rsid w:val="002972C0"/>
    <w:rsid w:val="002972E0"/>
    <w:rsid w:val="00297BD6"/>
    <w:rsid w:val="002A015B"/>
    <w:rsid w:val="002A06BD"/>
    <w:rsid w:val="002A0815"/>
    <w:rsid w:val="002A0D48"/>
    <w:rsid w:val="002A0D4D"/>
    <w:rsid w:val="002A116A"/>
    <w:rsid w:val="002A11EE"/>
    <w:rsid w:val="002A1425"/>
    <w:rsid w:val="002A1664"/>
    <w:rsid w:val="002A1C5C"/>
    <w:rsid w:val="002A2326"/>
    <w:rsid w:val="002A289A"/>
    <w:rsid w:val="002A2B5B"/>
    <w:rsid w:val="002A2CE1"/>
    <w:rsid w:val="002A2D1D"/>
    <w:rsid w:val="002A2EBE"/>
    <w:rsid w:val="002A2F5E"/>
    <w:rsid w:val="002A32D8"/>
    <w:rsid w:val="002A338C"/>
    <w:rsid w:val="002A3762"/>
    <w:rsid w:val="002A38A3"/>
    <w:rsid w:val="002A3A7B"/>
    <w:rsid w:val="002A425B"/>
    <w:rsid w:val="002A4833"/>
    <w:rsid w:val="002A49BD"/>
    <w:rsid w:val="002A4C44"/>
    <w:rsid w:val="002A4F08"/>
    <w:rsid w:val="002A500E"/>
    <w:rsid w:val="002A5529"/>
    <w:rsid w:val="002A55A2"/>
    <w:rsid w:val="002A5B6E"/>
    <w:rsid w:val="002A5CF7"/>
    <w:rsid w:val="002A5E30"/>
    <w:rsid w:val="002A6109"/>
    <w:rsid w:val="002A651D"/>
    <w:rsid w:val="002A6E09"/>
    <w:rsid w:val="002A700E"/>
    <w:rsid w:val="002A7084"/>
    <w:rsid w:val="002A709A"/>
    <w:rsid w:val="002A7569"/>
    <w:rsid w:val="002A7895"/>
    <w:rsid w:val="002A78BA"/>
    <w:rsid w:val="002A7A27"/>
    <w:rsid w:val="002A7D5B"/>
    <w:rsid w:val="002A7E3A"/>
    <w:rsid w:val="002A7F72"/>
    <w:rsid w:val="002A7FC0"/>
    <w:rsid w:val="002B0348"/>
    <w:rsid w:val="002B09C6"/>
    <w:rsid w:val="002B0B32"/>
    <w:rsid w:val="002B0BA9"/>
    <w:rsid w:val="002B0F50"/>
    <w:rsid w:val="002B16F3"/>
    <w:rsid w:val="002B17A9"/>
    <w:rsid w:val="002B181C"/>
    <w:rsid w:val="002B1D7A"/>
    <w:rsid w:val="002B2003"/>
    <w:rsid w:val="002B279D"/>
    <w:rsid w:val="002B2A6E"/>
    <w:rsid w:val="002B2E04"/>
    <w:rsid w:val="002B31CD"/>
    <w:rsid w:val="002B322C"/>
    <w:rsid w:val="002B33F4"/>
    <w:rsid w:val="002B36D1"/>
    <w:rsid w:val="002B3786"/>
    <w:rsid w:val="002B3807"/>
    <w:rsid w:val="002B3910"/>
    <w:rsid w:val="002B4226"/>
    <w:rsid w:val="002B434A"/>
    <w:rsid w:val="002B4742"/>
    <w:rsid w:val="002B48C2"/>
    <w:rsid w:val="002B497B"/>
    <w:rsid w:val="002B4BC2"/>
    <w:rsid w:val="002B4BD0"/>
    <w:rsid w:val="002B4C75"/>
    <w:rsid w:val="002B5294"/>
    <w:rsid w:val="002B535E"/>
    <w:rsid w:val="002B5482"/>
    <w:rsid w:val="002B676E"/>
    <w:rsid w:val="002B6F23"/>
    <w:rsid w:val="002B6F9E"/>
    <w:rsid w:val="002B6FA3"/>
    <w:rsid w:val="002B718E"/>
    <w:rsid w:val="002B71F4"/>
    <w:rsid w:val="002B7302"/>
    <w:rsid w:val="002B7CA4"/>
    <w:rsid w:val="002C007A"/>
    <w:rsid w:val="002C0541"/>
    <w:rsid w:val="002C071B"/>
    <w:rsid w:val="002C0A7A"/>
    <w:rsid w:val="002C0F6B"/>
    <w:rsid w:val="002C115C"/>
    <w:rsid w:val="002C1199"/>
    <w:rsid w:val="002C1824"/>
    <w:rsid w:val="002C2304"/>
    <w:rsid w:val="002C2447"/>
    <w:rsid w:val="002C27CC"/>
    <w:rsid w:val="002C2AF7"/>
    <w:rsid w:val="002C2CF3"/>
    <w:rsid w:val="002C389C"/>
    <w:rsid w:val="002C3FE6"/>
    <w:rsid w:val="002C40EE"/>
    <w:rsid w:val="002C4863"/>
    <w:rsid w:val="002C4938"/>
    <w:rsid w:val="002C4FBA"/>
    <w:rsid w:val="002C5550"/>
    <w:rsid w:val="002C6303"/>
    <w:rsid w:val="002C66C8"/>
    <w:rsid w:val="002C68B7"/>
    <w:rsid w:val="002C6CBD"/>
    <w:rsid w:val="002C6D0C"/>
    <w:rsid w:val="002C6DB7"/>
    <w:rsid w:val="002C6E0E"/>
    <w:rsid w:val="002C729B"/>
    <w:rsid w:val="002C7328"/>
    <w:rsid w:val="002C7421"/>
    <w:rsid w:val="002C75C7"/>
    <w:rsid w:val="002C7EA2"/>
    <w:rsid w:val="002C7F4E"/>
    <w:rsid w:val="002D03E4"/>
    <w:rsid w:val="002D07C9"/>
    <w:rsid w:val="002D0A30"/>
    <w:rsid w:val="002D0CE2"/>
    <w:rsid w:val="002D0DF8"/>
    <w:rsid w:val="002D0E6C"/>
    <w:rsid w:val="002D106E"/>
    <w:rsid w:val="002D10C5"/>
    <w:rsid w:val="002D12BE"/>
    <w:rsid w:val="002D210E"/>
    <w:rsid w:val="002D21A0"/>
    <w:rsid w:val="002D2223"/>
    <w:rsid w:val="002D2254"/>
    <w:rsid w:val="002D2525"/>
    <w:rsid w:val="002D2930"/>
    <w:rsid w:val="002D2C74"/>
    <w:rsid w:val="002D2D0F"/>
    <w:rsid w:val="002D3667"/>
    <w:rsid w:val="002D3804"/>
    <w:rsid w:val="002D3A50"/>
    <w:rsid w:val="002D3EDD"/>
    <w:rsid w:val="002D479C"/>
    <w:rsid w:val="002D4C2D"/>
    <w:rsid w:val="002D5130"/>
    <w:rsid w:val="002D5153"/>
    <w:rsid w:val="002D515B"/>
    <w:rsid w:val="002D54D7"/>
    <w:rsid w:val="002D5B83"/>
    <w:rsid w:val="002D5D77"/>
    <w:rsid w:val="002D5F22"/>
    <w:rsid w:val="002D66CA"/>
    <w:rsid w:val="002D70FF"/>
    <w:rsid w:val="002D728E"/>
    <w:rsid w:val="002D7349"/>
    <w:rsid w:val="002D7994"/>
    <w:rsid w:val="002D7EC4"/>
    <w:rsid w:val="002E0219"/>
    <w:rsid w:val="002E08F7"/>
    <w:rsid w:val="002E0903"/>
    <w:rsid w:val="002E12F5"/>
    <w:rsid w:val="002E178A"/>
    <w:rsid w:val="002E1E65"/>
    <w:rsid w:val="002E2155"/>
    <w:rsid w:val="002E2241"/>
    <w:rsid w:val="002E229A"/>
    <w:rsid w:val="002E2AA8"/>
    <w:rsid w:val="002E2C41"/>
    <w:rsid w:val="002E2C52"/>
    <w:rsid w:val="002E3336"/>
    <w:rsid w:val="002E3662"/>
    <w:rsid w:val="002E3819"/>
    <w:rsid w:val="002E387B"/>
    <w:rsid w:val="002E390B"/>
    <w:rsid w:val="002E3AD1"/>
    <w:rsid w:val="002E3FE7"/>
    <w:rsid w:val="002E404A"/>
    <w:rsid w:val="002E44DD"/>
    <w:rsid w:val="002E4A1B"/>
    <w:rsid w:val="002E5633"/>
    <w:rsid w:val="002E59FB"/>
    <w:rsid w:val="002E6502"/>
    <w:rsid w:val="002E6B35"/>
    <w:rsid w:val="002E6B75"/>
    <w:rsid w:val="002E7098"/>
    <w:rsid w:val="002E70E7"/>
    <w:rsid w:val="002E7747"/>
    <w:rsid w:val="002E7A3B"/>
    <w:rsid w:val="002E7D4D"/>
    <w:rsid w:val="002F01C6"/>
    <w:rsid w:val="002F05CB"/>
    <w:rsid w:val="002F0D03"/>
    <w:rsid w:val="002F19E9"/>
    <w:rsid w:val="002F1B25"/>
    <w:rsid w:val="002F1FF9"/>
    <w:rsid w:val="002F2413"/>
    <w:rsid w:val="002F2887"/>
    <w:rsid w:val="002F2907"/>
    <w:rsid w:val="002F2A9A"/>
    <w:rsid w:val="002F3533"/>
    <w:rsid w:val="002F37F7"/>
    <w:rsid w:val="002F388C"/>
    <w:rsid w:val="002F390E"/>
    <w:rsid w:val="002F395F"/>
    <w:rsid w:val="002F3E39"/>
    <w:rsid w:val="002F4157"/>
    <w:rsid w:val="002F442D"/>
    <w:rsid w:val="002F46C6"/>
    <w:rsid w:val="002F477E"/>
    <w:rsid w:val="002F48B4"/>
    <w:rsid w:val="002F48B5"/>
    <w:rsid w:val="002F4C6C"/>
    <w:rsid w:val="002F4E00"/>
    <w:rsid w:val="002F4E98"/>
    <w:rsid w:val="002F510F"/>
    <w:rsid w:val="002F532E"/>
    <w:rsid w:val="002F58D0"/>
    <w:rsid w:val="002F5947"/>
    <w:rsid w:val="002F5DB1"/>
    <w:rsid w:val="002F6ADB"/>
    <w:rsid w:val="002F6C77"/>
    <w:rsid w:val="002F7177"/>
    <w:rsid w:val="002F734D"/>
    <w:rsid w:val="002F74A3"/>
    <w:rsid w:val="002F757C"/>
    <w:rsid w:val="003000BE"/>
    <w:rsid w:val="0030057F"/>
    <w:rsid w:val="00300ADD"/>
    <w:rsid w:val="00300F02"/>
    <w:rsid w:val="003015DA"/>
    <w:rsid w:val="003016E6"/>
    <w:rsid w:val="0030195C"/>
    <w:rsid w:val="00301BCC"/>
    <w:rsid w:val="00301FFE"/>
    <w:rsid w:val="003024B4"/>
    <w:rsid w:val="0030259A"/>
    <w:rsid w:val="0030261D"/>
    <w:rsid w:val="003026F5"/>
    <w:rsid w:val="00302BAB"/>
    <w:rsid w:val="00302FF6"/>
    <w:rsid w:val="00303741"/>
    <w:rsid w:val="00303C35"/>
    <w:rsid w:val="00303F7B"/>
    <w:rsid w:val="003041FA"/>
    <w:rsid w:val="00304BDA"/>
    <w:rsid w:val="00304D7C"/>
    <w:rsid w:val="00304E6D"/>
    <w:rsid w:val="00304F75"/>
    <w:rsid w:val="003058A8"/>
    <w:rsid w:val="00305964"/>
    <w:rsid w:val="00306739"/>
    <w:rsid w:val="00306DAB"/>
    <w:rsid w:val="00306F53"/>
    <w:rsid w:val="003072B5"/>
    <w:rsid w:val="003077F2"/>
    <w:rsid w:val="00307895"/>
    <w:rsid w:val="0031070B"/>
    <w:rsid w:val="00310900"/>
    <w:rsid w:val="00310964"/>
    <w:rsid w:val="00310A3D"/>
    <w:rsid w:val="00310B69"/>
    <w:rsid w:val="00310B6B"/>
    <w:rsid w:val="00310F1B"/>
    <w:rsid w:val="00310F8E"/>
    <w:rsid w:val="00311204"/>
    <w:rsid w:val="00311399"/>
    <w:rsid w:val="00311423"/>
    <w:rsid w:val="0031173A"/>
    <w:rsid w:val="00311F05"/>
    <w:rsid w:val="00311F6D"/>
    <w:rsid w:val="003121AB"/>
    <w:rsid w:val="00312C36"/>
    <w:rsid w:val="00312E34"/>
    <w:rsid w:val="00312E5E"/>
    <w:rsid w:val="00312F7C"/>
    <w:rsid w:val="003132FC"/>
    <w:rsid w:val="00313320"/>
    <w:rsid w:val="00313506"/>
    <w:rsid w:val="003136AA"/>
    <w:rsid w:val="00313895"/>
    <w:rsid w:val="00313C65"/>
    <w:rsid w:val="00313D64"/>
    <w:rsid w:val="00313D95"/>
    <w:rsid w:val="0031418F"/>
    <w:rsid w:val="00314484"/>
    <w:rsid w:val="00315187"/>
    <w:rsid w:val="00315773"/>
    <w:rsid w:val="0031597A"/>
    <w:rsid w:val="00315A77"/>
    <w:rsid w:val="00315C8D"/>
    <w:rsid w:val="003169A9"/>
    <w:rsid w:val="00316A26"/>
    <w:rsid w:val="00316B99"/>
    <w:rsid w:val="00316B9B"/>
    <w:rsid w:val="00316EFD"/>
    <w:rsid w:val="00317272"/>
    <w:rsid w:val="003174EE"/>
    <w:rsid w:val="00317C75"/>
    <w:rsid w:val="00317DD2"/>
    <w:rsid w:val="00317E58"/>
    <w:rsid w:val="003203A6"/>
    <w:rsid w:val="003203E3"/>
    <w:rsid w:val="003210E0"/>
    <w:rsid w:val="0032141F"/>
    <w:rsid w:val="00321508"/>
    <w:rsid w:val="00321DFC"/>
    <w:rsid w:val="00321EA4"/>
    <w:rsid w:val="00321EA5"/>
    <w:rsid w:val="00322179"/>
    <w:rsid w:val="003223BD"/>
    <w:rsid w:val="00322C80"/>
    <w:rsid w:val="003239D3"/>
    <w:rsid w:val="0032415E"/>
    <w:rsid w:val="003248CD"/>
    <w:rsid w:val="00324EAA"/>
    <w:rsid w:val="0032513B"/>
    <w:rsid w:val="00325227"/>
    <w:rsid w:val="0032539B"/>
    <w:rsid w:val="00325669"/>
    <w:rsid w:val="00325986"/>
    <w:rsid w:val="00325D16"/>
    <w:rsid w:val="00326133"/>
    <w:rsid w:val="003264C4"/>
    <w:rsid w:val="00326B26"/>
    <w:rsid w:val="00326C67"/>
    <w:rsid w:val="00326F8D"/>
    <w:rsid w:val="003270DC"/>
    <w:rsid w:val="00327139"/>
    <w:rsid w:val="00327319"/>
    <w:rsid w:val="0032780D"/>
    <w:rsid w:val="00330618"/>
    <w:rsid w:val="003309C4"/>
    <w:rsid w:val="00330C8A"/>
    <w:rsid w:val="003312DD"/>
    <w:rsid w:val="00331466"/>
    <w:rsid w:val="00331775"/>
    <w:rsid w:val="0033189E"/>
    <w:rsid w:val="003319D9"/>
    <w:rsid w:val="003320E3"/>
    <w:rsid w:val="00332206"/>
    <w:rsid w:val="00332CE4"/>
    <w:rsid w:val="0033319E"/>
    <w:rsid w:val="003338B7"/>
    <w:rsid w:val="00333AF9"/>
    <w:rsid w:val="00333C27"/>
    <w:rsid w:val="00334335"/>
    <w:rsid w:val="003343C8"/>
    <w:rsid w:val="00334C41"/>
    <w:rsid w:val="00334D95"/>
    <w:rsid w:val="0033511C"/>
    <w:rsid w:val="0033525B"/>
    <w:rsid w:val="00335750"/>
    <w:rsid w:val="003358DE"/>
    <w:rsid w:val="00335D0B"/>
    <w:rsid w:val="00336288"/>
    <w:rsid w:val="00337273"/>
    <w:rsid w:val="0033736F"/>
    <w:rsid w:val="00337A90"/>
    <w:rsid w:val="00337C66"/>
    <w:rsid w:val="00337F69"/>
    <w:rsid w:val="00340001"/>
    <w:rsid w:val="0034040A"/>
    <w:rsid w:val="00340565"/>
    <w:rsid w:val="00340867"/>
    <w:rsid w:val="00340A1D"/>
    <w:rsid w:val="00340DFE"/>
    <w:rsid w:val="00340E70"/>
    <w:rsid w:val="00341099"/>
    <w:rsid w:val="00341220"/>
    <w:rsid w:val="0034161F"/>
    <w:rsid w:val="00341638"/>
    <w:rsid w:val="003422EE"/>
    <w:rsid w:val="00342703"/>
    <w:rsid w:val="00342932"/>
    <w:rsid w:val="00342D76"/>
    <w:rsid w:val="00343180"/>
    <w:rsid w:val="003432B7"/>
    <w:rsid w:val="003433CF"/>
    <w:rsid w:val="00343BA6"/>
    <w:rsid w:val="0034410E"/>
    <w:rsid w:val="00344122"/>
    <w:rsid w:val="00344C4A"/>
    <w:rsid w:val="00344CE9"/>
    <w:rsid w:val="003459EB"/>
    <w:rsid w:val="00345CC3"/>
    <w:rsid w:val="00345D36"/>
    <w:rsid w:val="00345FBE"/>
    <w:rsid w:val="003461E8"/>
    <w:rsid w:val="00346528"/>
    <w:rsid w:val="003466CD"/>
    <w:rsid w:val="0034769C"/>
    <w:rsid w:val="003477BA"/>
    <w:rsid w:val="00347A4E"/>
    <w:rsid w:val="00347C50"/>
    <w:rsid w:val="00347EE7"/>
    <w:rsid w:val="0035174A"/>
    <w:rsid w:val="0035195A"/>
    <w:rsid w:val="00351D74"/>
    <w:rsid w:val="00351D78"/>
    <w:rsid w:val="00351EDF"/>
    <w:rsid w:val="00352A7E"/>
    <w:rsid w:val="003532C2"/>
    <w:rsid w:val="00353421"/>
    <w:rsid w:val="00353560"/>
    <w:rsid w:val="00353564"/>
    <w:rsid w:val="003537D1"/>
    <w:rsid w:val="0035386E"/>
    <w:rsid w:val="003538EF"/>
    <w:rsid w:val="0035397C"/>
    <w:rsid w:val="00353B28"/>
    <w:rsid w:val="00353B4F"/>
    <w:rsid w:val="00353EB6"/>
    <w:rsid w:val="00353FF9"/>
    <w:rsid w:val="0035400B"/>
    <w:rsid w:val="0035500D"/>
    <w:rsid w:val="00355962"/>
    <w:rsid w:val="00355B79"/>
    <w:rsid w:val="00356008"/>
    <w:rsid w:val="003568FA"/>
    <w:rsid w:val="00357104"/>
    <w:rsid w:val="003573B0"/>
    <w:rsid w:val="00357455"/>
    <w:rsid w:val="0035779B"/>
    <w:rsid w:val="003577CA"/>
    <w:rsid w:val="0035792E"/>
    <w:rsid w:val="00357947"/>
    <w:rsid w:val="00357CC5"/>
    <w:rsid w:val="00357D68"/>
    <w:rsid w:val="00357F89"/>
    <w:rsid w:val="003601E1"/>
    <w:rsid w:val="003602BF"/>
    <w:rsid w:val="003605AA"/>
    <w:rsid w:val="003605D6"/>
    <w:rsid w:val="00360B6B"/>
    <w:rsid w:val="00360DF2"/>
    <w:rsid w:val="003613EC"/>
    <w:rsid w:val="00361669"/>
    <w:rsid w:val="003617FD"/>
    <w:rsid w:val="0036194F"/>
    <w:rsid w:val="00362BEA"/>
    <w:rsid w:val="00362BFB"/>
    <w:rsid w:val="003634CA"/>
    <w:rsid w:val="00363569"/>
    <w:rsid w:val="003636D6"/>
    <w:rsid w:val="00363AEF"/>
    <w:rsid w:val="00364072"/>
    <w:rsid w:val="003646C8"/>
    <w:rsid w:val="00364A45"/>
    <w:rsid w:val="0036524E"/>
    <w:rsid w:val="003654F5"/>
    <w:rsid w:val="00365CC3"/>
    <w:rsid w:val="00365F99"/>
    <w:rsid w:val="00365FFC"/>
    <w:rsid w:val="00366474"/>
    <w:rsid w:val="003668DE"/>
    <w:rsid w:val="00366C91"/>
    <w:rsid w:val="00366E6B"/>
    <w:rsid w:val="003670DE"/>
    <w:rsid w:val="00367222"/>
    <w:rsid w:val="00367383"/>
    <w:rsid w:val="00367520"/>
    <w:rsid w:val="00367A68"/>
    <w:rsid w:val="00367B78"/>
    <w:rsid w:val="003700BD"/>
    <w:rsid w:val="00370128"/>
    <w:rsid w:val="0037012A"/>
    <w:rsid w:val="00370270"/>
    <w:rsid w:val="003709A6"/>
    <w:rsid w:val="0037125A"/>
    <w:rsid w:val="00371F85"/>
    <w:rsid w:val="00372474"/>
    <w:rsid w:val="0037258E"/>
    <w:rsid w:val="00372AC7"/>
    <w:rsid w:val="00373416"/>
    <w:rsid w:val="003735BC"/>
    <w:rsid w:val="003735D7"/>
    <w:rsid w:val="00373AFB"/>
    <w:rsid w:val="00373CC0"/>
    <w:rsid w:val="00374236"/>
    <w:rsid w:val="00374D4D"/>
    <w:rsid w:val="00374E71"/>
    <w:rsid w:val="0037503E"/>
    <w:rsid w:val="00375221"/>
    <w:rsid w:val="0037547A"/>
    <w:rsid w:val="003756A5"/>
    <w:rsid w:val="0037581F"/>
    <w:rsid w:val="00375947"/>
    <w:rsid w:val="00375C34"/>
    <w:rsid w:val="00375D2C"/>
    <w:rsid w:val="00375FA0"/>
    <w:rsid w:val="00376545"/>
    <w:rsid w:val="00376726"/>
    <w:rsid w:val="003767B3"/>
    <w:rsid w:val="00376864"/>
    <w:rsid w:val="003769C6"/>
    <w:rsid w:val="00376D00"/>
    <w:rsid w:val="0037744D"/>
    <w:rsid w:val="00377550"/>
    <w:rsid w:val="00377D81"/>
    <w:rsid w:val="00377FFE"/>
    <w:rsid w:val="003804E2"/>
    <w:rsid w:val="0038075D"/>
    <w:rsid w:val="0038083E"/>
    <w:rsid w:val="00380B40"/>
    <w:rsid w:val="0038141C"/>
    <w:rsid w:val="00381581"/>
    <w:rsid w:val="00381AD1"/>
    <w:rsid w:val="00381C95"/>
    <w:rsid w:val="00381CA8"/>
    <w:rsid w:val="00381EF6"/>
    <w:rsid w:val="00382350"/>
    <w:rsid w:val="003829CF"/>
    <w:rsid w:val="00382F10"/>
    <w:rsid w:val="00383166"/>
    <w:rsid w:val="003833D3"/>
    <w:rsid w:val="00383590"/>
    <w:rsid w:val="0038386A"/>
    <w:rsid w:val="00383987"/>
    <w:rsid w:val="00383BBC"/>
    <w:rsid w:val="00383BD5"/>
    <w:rsid w:val="00383C32"/>
    <w:rsid w:val="00383DDD"/>
    <w:rsid w:val="00384199"/>
    <w:rsid w:val="00384575"/>
    <w:rsid w:val="0038525F"/>
    <w:rsid w:val="0038527A"/>
    <w:rsid w:val="00385502"/>
    <w:rsid w:val="00385704"/>
    <w:rsid w:val="0038627D"/>
    <w:rsid w:val="003862C4"/>
    <w:rsid w:val="00387290"/>
    <w:rsid w:val="003872B5"/>
    <w:rsid w:val="0038753F"/>
    <w:rsid w:val="003876D7"/>
    <w:rsid w:val="00387CE3"/>
    <w:rsid w:val="00390021"/>
    <w:rsid w:val="003904D1"/>
    <w:rsid w:val="003905CC"/>
    <w:rsid w:val="003906D5"/>
    <w:rsid w:val="003908FB"/>
    <w:rsid w:val="00390DE6"/>
    <w:rsid w:val="00390EC4"/>
    <w:rsid w:val="003915AD"/>
    <w:rsid w:val="003919EE"/>
    <w:rsid w:val="00391A0F"/>
    <w:rsid w:val="00391C40"/>
    <w:rsid w:val="00392542"/>
    <w:rsid w:val="003934B4"/>
    <w:rsid w:val="00393E95"/>
    <w:rsid w:val="00393F7D"/>
    <w:rsid w:val="003941E3"/>
    <w:rsid w:val="00394AE9"/>
    <w:rsid w:val="00395021"/>
    <w:rsid w:val="00395127"/>
    <w:rsid w:val="00395437"/>
    <w:rsid w:val="00395951"/>
    <w:rsid w:val="00395BC0"/>
    <w:rsid w:val="00396096"/>
    <w:rsid w:val="00396128"/>
    <w:rsid w:val="0039626E"/>
    <w:rsid w:val="00396320"/>
    <w:rsid w:val="0039649A"/>
    <w:rsid w:val="00396604"/>
    <w:rsid w:val="003967C7"/>
    <w:rsid w:val="00396892"/>
    <w:rsid w:val="00396CB7"/>
    <w:rsid w:val="00396EF3"/>
    <w:rsid w:val="003977C9"/>
    <w:rsid w:val="003978FF"/>
    <w:rsid w:val="003979EC"/>
    <w:rsid w:val="00397D03"/>
    <w:rsid w:val="003A0073"/>
    <w:rsid w:val="003A0172"/>
    <w:rsid w:val="003A01F8"/>
    <w:rsid w:val="003A0366"/>
    <w:rsid w:val="003A0466"/>
    <w:rsid w:val="003A0832"/>
    <w:rsid w:val="003A0D0D"/>
    <w:rsid w:val="003A1107"/>
    <w:rsid w:val="003A149F"/>
    <w:rsid w:val="003A19C6"/>
    <w:rsid w:val="003A2458"/>
    <w:rsid w:val="003A263E"/>
    <w:rsid w:val="003A2C69"/>
    <w:rsid w:val="003A2D56"/>
    <w:rsid w:val="003A2EE1"/>
    <w:rsid w:val="003A31AD"/>
    <w:rsid w:val="003A3D1F"/>
    <w:rsid w:val="003A3D39"/>
    <w:rsid w:val="003A3F36"/>
    <w:rsid w:val="003A4187"/>
    <w:rsid w:val="003A4316"/>
    <w:rsid w:val="003A48FF"/>
    <w:rsid w:val="003A4A09"/>
    <w:rsid w:val="003A5283"/>
    <w:rsid w:val="003A57CC"/>
    <w:rsid w:val="003A5CED"/>
    <w:rsid w:val="003A5EA6"/>
    <w:rsid w:val="003A629E"/>
    <w:rsid w:val="003A69AC"/>
    <w:rsid w:val="003A6A85"/>
    <w:rsid w:val="003A6E88"/>
    <w:rsid w:val="003A7210"/>
    <w:rsid w:val="003A73C3"/>
    <w:rsid w:val="003A756F"/>
    <w:rsid w:val="003A75EA"/>
    <w:rsid w:val="003A774D"/>
    <w:rsid w:val="003A77FF"/>
    <w:rsid w:val="003A7963"/>
    <w:rsid w:val="003A79CD"/>
    <w:rsid w:val="003B0064"/>
    <w:rsid w:val="003B01E1"/>
    <w:rsid w:val="003B054A"/>
    <w:rsid w:val="003B0D9F"/>
    <w:rsid w:val="003B109C"/>
    <w:rsid w:val="003B1222"/>
    <w:rsid w:val="003B13A6"/>
    <w:rsid w:val="003B186D"/>
    <w:rsid w:val="003B1A15"/>
    <w:rsid w:val="003B242A"/>
    <w:rsid w:val="003B2F6D"/>
    <w:rsid w:val="003B2FF7"/>
    <w:rsid w:val="003B32B0"/>
    <w:rsid w:val="003B3668"/>
    <w:rsid w:val="003B36AD"/>
    <w:rsid w:val="003B372C"/>
    <w:rsid w:val="003B3A0B"/>
    <w:rsid w:val="003B3ADC"/>
    <w:rsid w:val="003B3BF8"/>
    <w:rsid w:val="003B3CF1"/>
    <w:rsid w:val="003B4452"/>
    <w:rsid w:val="003B4679"/>
    <w:rsid w:val="003B4877"/>
    <w:rsid w:val="003B4F65"/>
    <w:rsid w:val="003B58BF"/>
    <w:rsid w:val="003B5E9C"/>
    <w:rsid w:val="003B601F"/>
    <w:rsid w:val="003B621C"/>
    <w:rsid w:val="003B6542"/>
    <w:rsid w:val="003B6640"/>
    <w:rsid w:val="003B6E12"/>
    <w:rsid w:val="003B73C5"/>
    <w:rsid w:val="003B7410"/>
    <w:rsid w:val="003B78ED"/>
    <w:rsid w:val="003B794F"/>
    <w:rsid w:val="003B7E01"/>
    <w:rsid w:val="003C037C"/>
    <w:rsid w:val="003C0B41"/>
    <w:rsid w:val="003C0EBA"/>
    <w:rsid w:val="003C1005"/>
    <w:rsid w:val="003C11F4"/>
    <w:rsid w:val="003C1742"/>
    <w:rsid w:val="003C197D"/>
    <w:rsid w:val="003C1998"/>
    <w:rsid w:val="003C1E01"/>
    <w:rsid w:val="003C1E24"/>
    <w:rsid w:val="003C2151"/>
    <w:rsid w:val="003C22EE"/>
    <w:rsid w:val="003C2BD5"/>
    <w:rsid w:val="003C31B0"/>
    <w:rsid w:val="003C39BA"/>
    <w:rsid w:val="003C3FBF"/>
    <w:rsid w:val="003C4C5E"/>
    <w:rsid w:val="003C53AE"/>
    <w:rsid w:val="003C5600"/>
    <w:rsid w:val="003C5ABB"/>
    <w:rsid w:val="003C5B91"/>
    <w:rsid w:val="003C645D"/>
    <w:rsid w:val="003C669F"/>
    <w:rsid w:val="003C7060"/>
    <w:rsid w:val="003C7415"/>
    <w:rsid w:val="003C7A16"/>
    <w:rsid w:val="003C7B93"/>
    <w:rsid w:val="003C7E35"/>
    <w:rsid w:val="003D157E"/>
    <w:rsid w:val="003D1B92"/>
    <w:rsid w:val="003D1BBC"/>
    <w:rsid w:val="003D1C2B"/>
    <w:rsid w:val="003D1F5D"/>
    <w:rsid w:val="003D2A5A"/>
    <w:rsid w:val="003D2C28"/>
    <w:rsid w:val="003D2CE7"/>
    <w:rsid w:val="003D327C"/>
    <w:rsid w:val="003D33B2"/>
    <w:rsid w:val="003D3D57"/>
    <w:rsid w:val="003D3EE2"/>
    <w:rsid w:val="003D48EA"/>
    <w:rsid w:val="003D4E68"/>
    <w:rsid w:val="003D4F79"/>
    <w:rsid w:val="003D5086"/>
    <w:rsid w:val="003D53BA"/>
    <w:rsid w:val="003D60AA"/>
    <w:rsid w:val="003D60B9"/>
    <w:rsid w:val="003D6137"/>
    <w:rsid w:val="003D69EF"/>
    <w:rsid w:val="003D6C14"/>
    <w:rsid w:val="003D74AA"/>
    <w:rsid w:val="003E0003"/>
    <w:rsid w:val="003E00B6"/>
    <w:rsid w:val="003E01EF"/>
    <w:rsid w:val="003E0551"/>
    <w:rsid w:val="003E0618"/>
    <w:rsid w:val="003E0753"/>
    <w:rsid w:val="003E0873"/>
    <w:rsid w:val="003E0C0B"/>
    <w:rsid w:val="003E0D42"/>
    <w:rsid w:val="003E0F3D"/>
    <w:rsid w:val="003E18D0"/>
    <w:rsid w:val="003E1DAA"/>
    <w:rsid w:val="003E1F2F"/>
    <w:rsid w:val="003E2906"/>
    <w:rsid w:val="003E293A"/>
    <w:rsid w:val="003E30C5"/>
    <w:rsid w:val="003E3236"/>
    <w:rsid w:val="003E33A0"/>
    <w:rsid w:val="003E4061"/>
    <w:rsid w:val="003E4439"/>
    <w:rsid w:val="003E4B37"/>
    <w:rsid w:val="003E50D1"/>
    <w:rsid w:val="003E542C"/>
    <w:rsid w:val="003E5C25"/>
    <w:rsid w:val="003E5FCB"/>
    <w:rsid w:val="003E60C1"/>
    <w:rsid w:val="003E6F11"/>
    <w:rsid w:val="003E72EE"/>
    <w:rsid w:val="003E7A59"/>
    <w:rsid w:val="003E7A93"/>
    <w:rsid w:val="003E7D9D"/>
    <w:rsid w:val="003E7EA3"/>
    <w:rsid w:val="003F0026"/>
    <w:rsid w:val="003F0027"/>
    <w:rsid w:val="003F04A7"/>
    <w:rsid w:val="003F0554"/>
    <w:rsid w:val="003F0C67"/>
    <w:rsid w:val="003F0CC8"/>
    <w:rsid w:val="003F0FA5"/>
    <w:rsid w:val="003F1435"/>
    <w:rsid w:val="003F169A"/>
    <w:rsid w:val="003F2280"/>
    <w:rsid w:val="003F232B"/>
    <w:rsid w:val="003F25FF"/>
    <w:rsid w:val="003F2633"/>
    <w:rsid w:val="003F26B7"/>
    <w:rsid w:val="003F292F"/>
    <w:rsid w:val="003F314F"/>
    <w:rsid w:val="003F3E1E"/>
    <w:rsid w:val="003F40A6"/>
    <w:rsid w:val="003F4D65"/>
    <w:rsid w:val="003F53E3"/>
    <w:rsid w:val="003F54EF"/>
    <w:rsid w:val="003F5AC2"/>
    <w:rsid w:val="003F614D"/>
    <w:rsid w:val="003F6436"/>
    <w:rsid w:val="003F6474"/>
    <w:rsid w:val="003F676C"/>
    <w:rsid w:val="003F6789"/>
    <w:rsid w:val="003F6919"/>
    <w:rsid w:val="003F7237"/>
    <w:rsid w:val="003F7584"/>
    <w:rsid w:val="003F7602"/>
    <w:rsid w:val="003F76D3"/>
    <w:rsid w:val="003F7B82"/>
    <w:rsid w:val="003F7BAD"/>
    <w:rsid w:val="003F7C26"/>
    <w:rsid w:val="00400209"/>
    <w:rsid w:val="0040030F"/>
    <w:rsid w:val="004003E2"/>
    <w:rsid w:val="00400743"/>
    <w:rsid w:val="00400CD2"/>
    <w:rsid w:val="004012D2"/>
    <w:rsid w:val="00401427"/>
    <w:rsid w:val="00401AA8"/>
    <w:rsid w:val="00401B99"/>
    <w:rsid w:val="00401DB1"/>
    <w:rsid w:val="00402211"/>
    <w:rsid w:val="0040242E"/>
    <w:rsid w:val="00402707"/>
    <w:rsid w:val="00402834"/>
    <w:rsid w:val="00402AE6"/>
    <w:rsid w:val="00402EF3"/>
    <w:rsid w:val="004037F6"/>
    <w:rsid w:val="00403BC4"/>
    <w:rsid w:val="00403CE1"/>
    <w:rsid w:val="0040409A"/>
    <w:rsid w:val="0040418D"/>
    <w:rsid w:val="0040435B"/>
    <w:rsid w:val="004046C6"/>
    <w:rsid w:val="00404A54"/>
    <w:rsid w:val="00404F89"/>
    <w:rsid w:val="00405614"/>
    <w:rsid w:val="0040564B"/>
    <w:rsid w:val="00405EFA"/>
    <w:rsid w:val="004061A5"/>
    <w:rsid w:val="004064D5"/>
    <w:rsid w:val="00406E83"/>
    <w:rsid w:val="004070F6"/>
    <w:rsid w:val="004072B5"/>
    <w:rsid w:val="00407716"/>
    <w:rsid w:val="0040781D"/>
    <w:rsid w:val="00407EFB"/>
    <w:rsid w:val="0041075B"/>
    <w:rsid w:val="004107E2"/>
    <w:rsid w:val="00410C46"/>
    <w:rsid w:val="00410C4A"/>
    <w:rsid w:val="00410DA1"/>
    <w:rsid w:val="00410E89"/>
    <w:rsid w:val="00411028"/>
    <w:rsid w:val="00411329"/>
    <w:rsid w:val="0041157B"/>
    <w:rsid w:val="00411614"/>
    <w:rsid w:val="00411937"/>
    <w:rsid w:val="00411974"/>
    <w:rsid w:val="004122DC"/>
    <w:rsid w:val="0041248D"/>
    <w:rsid w:val="00412891"/>
    <w:rsid w:val="00412C50"/>
    <w:rsid w:val="00412E58"/>
    <w:rsid w:val="004131B1"/>
    <w:rsid w:val="004132E0"/>
    <w:rsid w:val="004136FD"/>
    <w:rsid w:val="004137C0"/>
    <w:rsid w:val="004139C4"/>
    <w:rsid w:val="00413BEF"/>
    <w:rsid w:val="00413DC4"/>
    <w:rsid w:val="00413E1D"/>
    <w:rsid w:val="00414112"/>
    <w:rsid w:val="00414251"/>
    <w:rsid w:val="0041444A"/>
    <w:rsid w:val="00414B6A"/>
    <w:rsid w:val="00415265"/>
    <w:rsid w:val="004153A5"/>
    <w:rsid w:val="004157F3"/>
    <w:rsid w:val="0041586B"/>
    <w:rsid w:val="0041660E"/>
    <w:rsid w:val="00416D6A"/>
    <w:rsid w:val="00417094"/>
    <w:rsid w:val="00417351"/>
    <w:rsid w:val="004173A6"/>
    <w:rsid w:val="004179A8"/>
    <w:rsid w:val="004205C1"/>
    <w:rsid w:val="004207F6"/>
    <w:rsid w:val="00420BA3"/>
    <w:rsid w:val="00420F4B"/>
    <w:rsid w:val="0042184C"/>
    <w:rsid w:val="00421931"/>
    <w:rsid w:val="00421BF5"/>
    <w:rsid w:val="004223C2"/>
    <w:rsid w:val="0042298F"/>
    <w:rsid w:val="00422DE4"/>
    <w:rsid w:val="00422DE9"/>
    <w:rsid w:val="00422F78"/>
    <w:rsid w:val="00423103"/>
    <w:rsid w:val="00423327"/>
    <w:rsid w:val="00423346"/>
    <w:rsid w:val="00423666"/>
    <w:rsid w:val="004237BF"/>
    <w:rsid w:val="00423B2F"/>
    <w:rsid w:val="00424548"/>
    <w:rsid w:val="004249E5"/>
    <w:rsid w:val="00424CA4"/>
    <w:rsid w:val="00424D5F"/>
    <w:rsid w:val="00424DBA"/>
    <w:rsid w:val="00424F19"/>
    <w:rsid w:val="0042526C"/>
    <w:rsid w:val="004255C9"/>
    <w:rsid w:val="00425C7E"/>
    <w:rsid w:val="004261CD"/>
    <w:rsid w:val="00426601"/>
    <w:rsid w:val="004266F7"/>
    <w:rsid w:val="00426733"/>
    <w:rsid w:val="00426ACB"/>
    <w:rsid w:val="00426DC6"/>
    <w:rsid w:val="00426F60"/>
    <w:rsid w:val="0042795D"/>
    <w:rsid w:val="00430815"/>
    <w:rsid w:val="00430842"/>
    <w:rsid w:val="00430B85"/>
    <w:rsid w:val="00430B99"/>
    <w:rsid w:val="0043131B"/>
    <w:rsid w:val="00431363"/>
    <w:rsid w:val="004321F4"/>
    <w:rsid w:val="00432710"/>
    <w:rsid w:val="004328C9"/>
    <w:rsid w:val="00432F35"/>
    <w:rsid w:val="004330CE"/>
    <w:rsid w:val="00433119"/>
    <w:rsid w:val="00433229"/>
    <w:rsid w:val="0043380B"/>
    <w:rsid w:val="00433B23"/>
    <w:rsid w:val="00433BAA"/>
    <w:rsid w:val="00433C8C"/>
    <w:rsid w:val="00434064"/>
    <w:rsid w:val="004344A5"/>
    <w:rsid w:val="0043472F"/>
    <w:rsid w:val="00434B69"/>
    <w:rsid w:val="00434EA6"/>
    <w:rsid w:val="00435C6D"/>
    <w:rsid w:val="004361F0"/>
    <w:rsid w:val="004362A4"/>
    <w:rsid w:val="00436996"/>
    <w:rsid w:val="0043699A"/>
    <w:rsid w:val="00436D67"/>
    <w:rsid w:val="0043744B"/>
    <w:rsid w:val="0043759B"/>
    <w:rsid w:val="0043766C"/>
    <w:rsid w:val="0043786D"/>
    <w:rsid w:val="004378B7"/>
    <w:rsid w:val="00437960"/>
    <w:rsid w:val="00437DDA"/>
    <w:rsid w:val="004407B1"/>
    <w:rsid w:val="00441425"/>
    <w:rsid w:val="004417DA"/>
    <w:rsid w:val="00442336"/>
    <w:rsid w:val="00442406"/>
    <w:rsid w:val="00442940"/>
    <w:rsid w:val="00442948"/>
    <w:rsid w:val="00442A58"/>
    <w:rsid w:val="00442AB5"/>
    <w:rsid w:val="00443166"/>
    <w:rsid w:val="004432AF"/>
    <w:rsid w:val="00443302"/>
    <w:rsid w:val="004436CC"/>
    <w:rsid w:val="00443C24"/>
    <w:rsid w:val="00443E8F"/>
    <w:rsid w:val="00443F75"/>
    <w:rsid w:val="004443C9"/>
    <w:rsid w:val="004443FB"/>
    <w:rsid w:val="004444FB"/>
    <w:rsid w:val="0044453D"/>
    <w:rsid w:val="00444E95"/>
    <w:rsid w:val="00445479"/>
    <w:rsid w:val="00445852"/>
    <w:rsid w:val="00445F7A"/>
    <w:rsid w:val="004466C3"/>
    <w:rsid w:val="0044680B"/>
    <w:rsid w:val="00446E28"/>
    <w:rsid w:val="00446F8F"/>
    <w:rsid w:val="00446FF2"/>
    <w:rsid w:val="00447502"/>
    <w:rsid w:val="00447674"/>
    <w:rsid w:val="0044772D"/>
    <w:rsid w:val="004479CE"/>
    <w:rsid w:val="00447A5B"/>
    <w:rsid w:val="00447C81"/>
    <w:rsid w:val="00447F03"/>
    <w:rsid w:val="00450616"/>
    <w:rsid w:val="0045077A"/>
    <w:rsid w:val="00450D56"/>
    <w:rsid w:val="00450ECE"/>
    <w:rsid w:val="00450F25"/>
    <w:rsid w:val="00451085"/>
    <w:rsid w:val="00451255"/>
    <w:rsid w:val="004512F4"/>
    <w:rsid w:val="004513BB"/>
    <w:rsid w:val="004518D6"/>
    <w:rsid w:val="00451A6F"/>
    <w:rsid w:val="00451E8D"/>
    <w:rsid w:val="004521C5"/>
    <w:rsid w:val="00452D83"/>
    <w:rsid w:val="00452FE2"/>
    <w:rsid w:val="00453581"/>
    <w:rsid w:val="004536EB"/>
    <w:rsid w:val="00453882"/>
    <w:rsid w:val="00453951"/>
    <w:rsid w:val="00453E7B"/>
    <w:rsid w:val="00454306"/>
    <w:rsid w:val="00454576"/>
    <w:rsid w:val="004548C8"/>
    <w:rsid w:val="004551DA"/>
    <w:rsid w:val="00455659"/>
    <w:rsid w:val="004557C3"/>
    <w:rsid w:val="00455F48"/>
    <w:rsid w:val="004566E2"/>
    <w:rsid w:val="004568C8"/>
    <w:rsid w:val="0045691D"/>
    <w:rsid w:val="00456AC6"/>
    <w:rsid w:val="00456CE7"/>
    <w:rsid w:val="00456D39"/>
    <w:rsid w:val="0045724A"/>
    <w:rsid w:val="00457391"/>
    <w:rsid w:val="004573A2"/>
    <w:rsid w:val="0045766A"/>
    <w:rsid w:val="00457920"/>
    <w:rsid w:val="00457DA2"/>
    <w:rsid w:val="00460952"/>
    <w:rsid w:val="00460B0F"/>
    <w:rsid w:val="00460D91"/>
    <w:rsid w:val="00461048"/>
    <w:rsid w:val="0046111D"/>
    <w:rsid w:val="004611EF"/>
    <w:rsid w:val="00461284"/>
    <w:rsid w:val="00461598"/>
    <w:rsid w:val="00461CA1"/>
    <w:rsid w:val="00462378"/>
    <w:rsid w:val="00462ADA"/>
    <w:rsid w:val="00462BBC"/>
    <w:rsid w:val="00462D31"/>
    <w:rsid w:val="0046333F"/>
    <w:rsid w:val="00463FFB"/>
    <w:rsid w:val="0046445F"/>
    <w:rsid w:val="00464DEB"/>
    <w:rsid w:val="0046537A"/>
    <w:rsid w:val="004656E2"/>
    <w:rsid w:val="00465CC3"/>
    <w:rsid w:val="00465E20"/>
    <w:rsid w:val="004661A1"/>
    <w:rsid w:val="004664AE"/>
    <w:rsid w:val="00466BCE"/>
    <w:rsid w:val="004671EA"/>
    <w:rsid w:val="0046730A"/>
    <w:rsid w:val="00467541"/>
    <w:rsid w:val="00467E94"/>
    <w:rsid w:val="00467ECB"/>
    <w:rsid w:val="00467F39"/>
    <w:rsid w:val="00470540"/>
    <w:rsid w:val="00470A15"/>
    <w:rsid w:val="00470D9E"/>
    <w:rsid w:val="00470E3D"/>
    <w:rsid w:val="00471050"/>
    <w:rsid w:val="004713FF"/>
    <w:rsid w:val="0047148E"/>
    <w:rsid w:val="00471E87"/>
    <w:rsid w:val="004720FE"/>
    <w:rsid w:val="004723AC"/>
    <w:rsid w:val="00472403"/>
    <w:rsid w:val="00472945"/>
    <w:rsid w:val="00472949"/>
    <w:rsid w:val="00473188"/>
    <w:rsid w:val="00473368"/>
    <w:rsid w:val="00473414"/>
    <w:rsid w:val="00473828"/>
    <w:rsid w:val="004738C2"/>
    <w:rsid w:val="00473B96"/>
    <w:rsid w:val="00473BFF"/>
    <w:rsid w:val="00473D4A"/>
    <w:rsid w:val="00473D5F"/>
    <w:rsid w:val="00473D87"/>
    <w:rsid w:val="00473FE5"/>
    <w:rsid w:val="004740EB"/>
    <w:rsid w:val="00474EA9"/>
    <w:rsid w:val="0047507C"/>
    <w:rsid w:val="0047540F"/>
    <w:rsid w:val="0047556B"/>
    <w:rsid w:val="004757DC"/>
    <w:rsid w:val="00475CDA"/>
    <w:rsid w:val="00475EBE"/>
    <w:rsid w:val="004762A0"/>
    <w:rsid w:val="0047633C"/>
    <w:rsid w:val="0047677F"/>
    <w:rsid w:val="0047699B"/>
    <w:rsid w:val="00476A3D"/>
    <w:rsid w:val="00476A66"/>
    <w:rsid w:val="00477F1C"/>
    <w:rsid w:val="00480035"/>
    <w:rsid w:val="004806D1"/>
    <w:rsid w:val="00480753"/>
    <w:rsid w:val="00480993"/>
    <w:rsid w:val="00480E40"/>
    <w:rsid w:val="00480E80"/>
    <w:rsid w:val="0048151A"/>
    <w:rsid w:val="004818A1"/>
    <w:rsid w:val="00481D87"/>
    <w:rsid w:val="00482731"/>
    <w:rsid w:val="00482D0C"/>
    <w:rsid w:val="0048346B"/>
    <w:rsid w:val="004838F6"/>
    <w:rsid w:val="0048393B"/>
    <w:rsid w:val="00483CAF"/>
    <w:rsid w:val="00483D6D"/>
    <w:rsid w:val="00483D7C"/>
    <w:rsid w:val="00484807"/>
    <w:rsid w:val="00484817"/>
    <w:rsid w:val="004848F9"/>
    <w:rsid w:val="00484C3C"/>
    <w:rsid w:val="004853A2"/>
    <w:rsid w:val="00485755"/>
    <w:rsid w:val="00485B77"/>
    <w:rsid w:val="00485BDA"/>
    <w:rsid w:val="00485D1D"/>
    <w:rsid w:val="0048649B"/>
    <w:rsid w:val="004865EB"/>
    <w:rsid w:val="00486888"/>
    <w:rsid w:val="00486BA4"/>
    <w:rsid w:val="00487441"/>
    <w:rsid w:val="00487592"/>
    <w:rsid w:val="004878AC"/>
    <w:rsid w:val="00487CBF"/>
    <w:rsid w:val="00487F94"/>
    <w:rsid w:val="004900B0"/>
    <w:rsid w:val="0049015B"/>
    <w:rsid w:val="00490648"/>
    <w:rsid w:val="00490749"/>
    <w:rsid w:val="00490DC7"/>
    <w:rsid w:val="0049116B"/>
    <w:rsid w:val="0049178E"/>
    <w:rsid w:val="00491B3E"/>
    <w:rsid w:val="00491F79"/>
    <w:rsid w:val="00492102"/>
    <w:rsid w:val="00492A13"/>
    <w:rsid w:val="0049306E"/>
    <w:rsid w:val="0049345C"/>
    <w:rsid w:val="004936EE"/>
    <w:rsid w:val="00493731"/>
    <w:rsid w:val="00493747"/>
    <w:rsid w:val="004939EA"/>
    <w:rsid w:val="00493BA8"/>
    <w:rsid w:val="0049437D"/>
    <w:rsid w:val="00494741"/>
    <w:rsid w:val="00494D0B"/>
    <w:rsid w:val="00494EB0"/>
    <w:rsid w:val="00495012"/>
    <w:rsid w:val="004950F5"/>
    <w:rsid w:val="004951D9"/>
    <w:rsid w:val="004958DE"/>
    <w:rsid w:val="00495ACD"/>
    <w:rsid w:val="00495B15"/>
    <w:rsid w:val="00495D2D"/>
    <w:rsid w:val="00496EF4"/>
    <w:rsid w:val="00497636"/>
    <w:rsid w:val="00497687"/>
    <w:rsid w:val="004A0255"/>
    <w:rsid w:val="004A02C9"/>
    <w:rsid w:val="004A0386"/>
    <w:rsid w:val="004A0710"/>
    <w:rsid w:val="004A0916"/>
    <w:rsid w:val="004A0AFB"/>
    <w:rsid w:val="004A0C33"/>
    <w:rsid w:val="004A120F"/>
    <w:rsid w:val="004A1257"/>
    <w:rsid w:val="004A1946"/>
    <w:rsid w:val="004A1B0A"/>
    <w:rsid w:val="004A1E02"/>
    <w:rsid w:val="004A2107"/>
    <w:rsid w:val="004A26F3"/>
    <w:rsid w:val="004A29C0"/>
    <w:rsid w:val="004A2BF5"/>
    <w:rsid w:val="004A2C4F"/>
    <w:rsid w:val="004A3B2B"/>
    <w:rsid w:val="004A3BAD"/>
    <w:rsid w:val="004A44EC"/>
    <w:rsid w:val="004A4545"/>
    <w:rsid w:val="004A45F4"/>
    <w:rsid w:val="004A4C84"/>
    <w:rsid w:val="004A4D25"/>
    <w:rsid w:val="004A4EAB"/>
    <w:rsid w:val="004A5186"/>
    <w:rsid w:val="004A52F6"/>
    <w:rsid w:val="004A55B0"/>
    <w:rsid w:val="004A560D"/>
    <w:rsid w:val="004A5692"/>
    <w:rsid w:val="004A5860"/>
    <w:rsid w:val="004A5D2B"/>
    <w:rsid w:val="004A5E55"/>
    <w:rsid w:val="004A62C6"/>
    <w:rsid w:val="004A655A"/>
    <w:rsid w:val="004A6798"/>
    <w:rsid w:val="004A6D5A"/>
    <w:rsid w:val="004A727F"/>
    <w:rsid w:val="004A74AF"/>
    <w:rsid w:val="004A75CD"/>
    <w:rsid w:val="004A76DC"/>
    <w:rsid w:val="004B0D80"/>
    <w:rsid w:val="004B1BF9"/>
    <w:rsid w:val="004B1CA9"/>
    <w:rsid w:val="004B1CE1"/>
    <w:rsid w:val="004B205F"/>
    <w:rsid w:val="004B2381"/>
    <w:rsid w:val="004B2630"/>
    <w:rsid w:val="004B3142"/>
    <w:rsid w:val="004B34BA"/>
    <w:rsid w:val="004B3DC7"/>
    <w:rsid w:val="004B44A5"/>
    <w:rsid w:val="004B4C0A"/>
    <w:rsid w:val="004B50E8"/>
    <w:rsid w:val="004B53C5"/>
    <w:rsid w:val="004B55EE"/>
    <w:rsid w:val="004B60B9"/>
    <w:rsid w:val="004B655E"/>
    <w:rsid w:val="004B67F2"/>
    <w:rsid w:val="004B6BFE"/>
    <w:rsid w:val="004B6C43"/>
    <w:rsid w:val="004B6D8C"/>
    <w:rsid w:val="004B7745"/>
    <w:rsid w:val="004B77B0"/>
    <w:rsid w:val="004B7A17"/>
    <w:rsid w:val="004C0D3B"/>
    <w:rsid w:val="004C0D89"/>
    <w:rsid w:val="004C144C"/>
    <w:rsid w:val="004C15A3"/>
    <w:rsid w:val="004C18C3"/>
    <w:rsid w:val="004C1CD0"/>
    <w:rsid w:val="004C2746"/>
    <w:rsid w:val="004C2873"/>
    <w:rsid w:val="004C2C6E"/>
    <w:rsid w:val="004C30AF"/>
    <w:rsid w:val="004C384B"/>
    <w:rsid w:val="004C3CC4"/>
    <w:rsid w:val="004C3FBF"/>
    <w:rsid w:val="004C4087"/>
    <w:rsid w:val="004C40A0"/>
    <w:rsid w:val="004C41D4"/>
    <w:rsid w:val="004C42C4"/>
    <w:rsid w:val="004C436F"/>
    <w:rsid w:val="004C44FD"/>
    <w:rsid w:val="004C45CB"/>
    <w:rsid w:val="004C475E"/>
    <w:rsid w:val="004C49ED"/>
    <w:rsid w:val="004C4D2F"/>
    <w:rsid w:val="004C54F7"/>
    <w:rsid w:val="004C5652"/>
    <w:rsid w:val="004C5E64"/>
    <w:rsid w:val="004C6089"/>
    <w:rsid w:val="004C6769"/>
    <w:rsid w:val="004C6AAF"/>
    <w:rsid w:val="004C6AE4"/>
    <w:rsid w:val="004C6E13"/>
    <w:rsid w:val="004C794B"/>
    <w:rsid w:val="004D0194"/>
    <w:rsid w:val="004D0278"/>
    <w:rsid w:val="004D0611"/>
    <w:rsid w:val="004D07E8"/>
    <w:rsid w:val="004D0D5C"/>
    <w:rsid w:val="004D112E"/>
    <w:rsid w:val="004D126B"/>
    <w:rsid w:val="004D13B8"/>
    <w:rsid w:val="004D1480"/>
    <w:rsid w:val="004D1A4B"/>
    <w:rsid w:val="004D1E1E"/>
    <w:rsid w:val="004D1E36"/>
    <w:rsid w:val="004D1FDB"/>
    <w:rsid w:val="004D200E"/>
    <w:rsid w:val="004D21A1"/>
    <w:rsid w:val="004D28C4"/>
    <w:rsid w:val="004D2A47"/>
    <w:rsid w:val="004D2CD6"/>
    <w:rsid w:val="004D2E6A"/>
    <w:rsid w:val="004D30BE"/>
    <w:rsid w:val="004D36A5"/>
    <w:rsid w:val="004D3A40"/>
    <w:rsid w:val="004D3E88"/>
    <w:rsid w:val="004D3E8E"/>
    <w:rsid w:val="004D4074"/>
    <w:rsid w:val="004D4EBE"/>
    <w:rsid w:val="004D566E"/>
    <w:rsid w:val="004D5747"/>
    <w:rsid w:val="004D5A54"/>
    <w:rsid w:val="004D5DCA"/>
    <w:rsid w:val="004D5F2C"/>
    <w:rsid w:val="004D66C5"/>
    <w:rsid w:val="004D695D"/>
    <w:rsid w:val="004D6A9D"/>
    <w:rsid w:val="004D6F7E"/>
    <w:rsid w:val="004D729D"/>
    <w:rsid w:val="004D74FB"/>
    <w:rsid w:val="004D7B28"/>
    <w:rsid w:val="004E01AF"/>
    <w:rsid w:val="004E07CC"/>
    <w:rsid w:val="004E0C87"/>
    <w:rsid w:val="004E0CCF"/>
    <w:rsid w:val="004E11E5"/>
    <w:rsid w:val="004E188F"/>
    <w:rsid w:val="004E1977"/>
    <w:rsid w:val="004E1CF6"/>
    <w:rsid w:val="004E1DFC"/>
    <w:rsid w:val="004E1E11"/>
    <w:rsid w:val="004E1ECA"/>
    <w:rsid w:val="004E21FC"/>
    <w:rsid w:val="004E228D"/>
    <w:rsid w:val="004E26D3"/>
    <w:rsid w:val="004E312D"/>
    <w:rsid w:val="004E349D"/>
    <w:rsid w:val="004E35CB"/>
    <w:rsid w:val="004E35D9"/>
    <w:rsid w:val="004E3915"/>
    <w:rsid w:val="004E3A24"/>
    <w:rsid w:val="004E3E78"/>
    <w:rsid w:val="004E4377"/>
    <w:rsid w:val="004E43BB"/>
    <w:rsid w:val="004E46AD"/>
    <w:rsid w:val="004E46D2"/>
    <w:rsid w:val="004E4899"/>
    <w:rsid w:val="004E568E"/>
    <w:rsid w:val="004E5826"/>
    <w:rsid w:val="004E6032"/>
    <w:rsid w:val="004E66FF"/>
    <w:rsid w:val="004E67E1"/>
    <w:rsid w:val="004E6913"/>
    <w:rsid w:val="004E697A"/>
    <w:rsid w:val="004E698B"/>
    <w:rsid w:val="004E6BBF"/>
    <w:rsid w:val="004E6C58"/>
    <w:rsid w:val="004E6D9B"/>
    <w:rsid w:val="004E7B87"/>
    <w:rsid w:val="004E7D43"/>
    <w:rsid w:val="004E7F0C"/>
    <w:rsid w:val="004E7FA6"/>
    <w:rsid w:val="004F04EB"/>
    <w:rsid w:val="004F08C1"/>
    <w:rsid w:val="004F1525"/>
    <w:rsid w:val="004F17B9"/>
    <w:rsid w:val="004F22C6"/>
    <w:rsid w:val="004F3539"/>
    <w:rsid w:val="004F3DCB"/>
    <w:rsid w:val="004F3E23"/>
    <w:rsid w:val="004F40CD"/>
    <w:rsid w:val="004F42C3"/>
    <w:rsid w:val="004F42E6"/>
    <w:rsid w:val="004F45F2"/>
    <w:rsid w:val="004F4685"/>
    <w:rsid w:val="004F4C53"/>
    <w:rsid w:val="004F5312"/>
    <w:rsid w:val="004F5606"/>
    <w:rsid w:val="004F5A88"/>
    <w:rsid w:val="004F5D9B"/>
    <w:rsid w:val="004F6042"/>
    <w:rsid w:val="004F6491"/>
    <w:rsid w:val="004F64FB"/>
    <w:rsid w:val="004F68D4"/>
    <w:rsid w:val="004F70DC"/>
    <w:rsid w:val="004F711F"/>
    <w:rsid w:val="004F75AF"/>
    <w:rsid w:val="004F7E8C"/>
    <w:rsid w:val="0050053F"/>
    <w:rsid w:val="00500CA4"/>
    <w:rsid w:val="00501181"/>
    <w:rsid w:val="0050163B"/>
    <w:rsid w:val="005019A7"/>
    <w:rsid w:val="00501AF2"/>
    <w:rsid w:val="005022F7"/>
    <w:rsid w:val="00502548"/>
    <w:rsid w:val="0050295B"/>
    <w:rsid w:val="005029C2"/>
    <w:rsid w:val="00502CA6"/>
    <w:rsid w:val="00502D8E"/>
    <w:rsid w:val="00502D95"/>
    <w:rsid w:val="005039F6"/>
    <w:rsid w:val="00503AA7"/>
    <w:rsid w:val="00503FB1"/>
    <w:rsid w:val="0050409D"/>
    <w:rsid w:val="00504BE7"/>
    <w:rsid w:val="00504D79"/>
    <w:rsid w:val="00505A75"/>
    <w:rsid w:val="00506538"/>
    <w:rsid w:val="0050678C"/>
    <w:rsid w:val="00506A07"/>
    <w:rsid w:val="0050755F"/>
    <w:rsid w:val="005075A4"/>
    <w:rsid w:val="00507A05"/>
    <w:rsid w:val="00507BC1"/>
    <w:rsid w:val="00507C50"/>
    <w:rsid w:val="00507D1E"/>
    <w:rsid w:val="00507EED"/>
    <w:rsid w:val="005102B5"/>
    <w:rsid w:val="005103AD"/>
    <w:rsid w:val="00510BF4"/>
    <w:rsid w:val="0051178D"/>
    <w:rsid w:val="005119A1"/>
    <w:rsid w:val="005126D5"/>
    <w:rsid w:val="00512D38"/>
    <w:rsid w:val="005131EC"/>
    <w:rsid w:val="005133D4"/>
    <w:rsid w:val="0051346B"/>
    <w:rsid w:val="005134F7"/>
    <w:rsid w:val="00515FBA"/>
    <w:rsid w:val="0051648F"/>
    <w:rsid w:val="00516FDE"/>
    <w:rsid w:val="00517344"/>
    <w:rsid w:val="0051761F"/>
    <w:rsid w:val="00517818"/>
    <w:rsid w:val="00517889"/>
    <w:rsid w:val="00517ADB"/>
    <w:rsid w:val="005200C5"/>
    <w:rsid w:val="00520392"/>
    <w:rsid w:val="00520F6A"/>
    <w:rsid w:val="00521187"/>
    <w:rsid w:val="00521511"/>
    <w:rsid w:val="00521554"/>
    <w:rsid w:val="005215FC"/>
    <w:rsid w:val="005217C4"/>
    <w:rsid w:val="0052273E"/>
    <w:rsid w:val="0052276A"/>
    <w:rsid w:val="00522E00"/>
    <w:rsid w:val="005237EA"/>
    <w:rsid w:val="00523D46"/>
    <w:rsid w:val="00523E75"/>
    <w:rsid w:val="00524E0B"/>
    <w:rsid w:val="00524F2B"/>
    <w:rsid w:val="00525632"/>
    <w:rsid w:val="005259C3"/>
    <w:rsid w:val="00525DF6"/>
    <w:rsid w:val="00526105"/>
    <w:rsid w:val="00526644"/>
    <w:rsid w:val="0052688B"/>
    <w:rsid w:val="005269EC"/>
    <w:rsid w:val="00526B91"/>
    <w:rsid w:val="00526C79"/>
    <w:rsid w:val="00526E90"/>
    <w:rsid w:val="00527110"/>
    <w:rsid w:val="0052740B"/>
    <w:rsid w:val="00527674"/>
    <w:rsid w:val="0053028A"/>
    <w:rsid w:val="0053040F"/>
    <w:rsid w:val="005305CC"/>
    <w:rsid w:val="00530602"/>
    <w:rsid w:val="00530819"/>
    <w:rsid w:val="00530A59"/>
    <w:rsid w:val="005310C9"/>
    <w:rsid w:val="0053113B"/>
    <w:rsid w:val="005316CB"/>
    <w:rsid w:val="005317DE"/>
    <w:rsid w:val="00531F63"/>
    <w:rsid w:val="00532207"/>
    <w:rsid w:val="00532DC4"/>
    <w:rsid w:val="005331C6"/>
    <w:rsid w:val="005334C2"/>
    <w:rsid w:val="00533947"/>
    <w:rsid w:val="00533EF3"/>
    <w:rsid w:val="00534257"/>
    <w:rsid w:val="0053463F"/>
    <w:rsid w:val="005346AF"/>
    <w:rsid w:val="00535014"/>
    <w:rsid w:val="0053535F"/>
    <w:rsid w:val="005358E1"/>
    <w:rsid w:val="00535A3F"/>
    <w:rsid w:val="00535E30"/>
    <w:rsid w:val="005369C5"/>
    <w:rsid w:val="00536D74"/>
    <w:rsid w:val="0053745E"/>
    <w:rsid w:val="0053763F"/>
    <w:rsid w:val="00537F72"/>
    <w:rsid w:val="005402BF"/>
    <w:rsid w:val="0054035D"/>
    <w:rsid w:val="005410B2"/>
    <w:rsid w:val="0054119E"/>
    <w:rsid w:val="00541248"/>
    <w:rsid w:val="005415B0"/>
    <w:rsid w:val="005418A6"/>
    <w:rsid w:val="00541FEE"/>
    <w:rsid w:val="00542275"/>
    <w:rsid w:val="00542CD1"/>
    <w:rsid w:val="00542D9D"/>
    <w:rsid w:val="00542E88"/>
    <w:rsid w:val="00542E92"/>
    <w:rsid w:val="00542EDE"/>
    <w:rsid w:val="00542F69"/>
    <w:rsid w:val="005435F3"/>
    <w:rsid w:val="00543743"/>
    <w:rsid w:val="00543A75"/>
    <w:rsid w:val="00543B40"/>
    <w:rsid w:val="0054498C"/>
    <w:rsid w:val="00545067"/>
    <w:rsid w:val="00545B39"/>
    <w:rsid w:val="00545FED"/>
    <w:rsid w:val="00546400"/>
    <w:rsid w:val="0054648F"/>
    <w:rsid w:val="00546935"/>
    <w:rsid w:val="00546C1F"/>
    <w:rsid w:val="00546C26"/>
    <w:rsid w:val="00546E70"/>
    <w:rsid w:val="00546E82"/>
    <w:rsid w:val="0054705B"/>
    <w:rsid w:val="00547120"/>
    <w:rsid w:val="00547492"/>
    <w:rsid w:val="005478EA"/>
    <w:rsid w:val="00547C9C"/>
    <w:rsid w:val="005502F9"/>
    <w:rsid w:val="0055037A"/>
    <w:rsid w:val="0055075A"/>
    <w:rsid w:val="00550823"/>
    <w:rsid w:val="0055095A"/>
    <w:rsid w:val="00550AAA"/>
    <w:rsid w:val="00550D44"/>
    <w:rsid w:val="00550D6F"/>
    <w:rsid w:val="005510E0"/>
    <w:rsid w:val="00551C86"/>
    <w:rsid w:val="00551DAB"/>
    <w:rsid w:val="00551E8E"/>
    <w:rsid w:val="005523B4"/>
    <w:rsid w:val="005523CA"/>
    <w:rsid w:val="00552B65"/>
    <w:rsid w:val="00552BCE"/>
    <w:rsid w:val="00552CC6"/>
    <w:rsid w:val="00552F31"/>
    <w:rsid w:val="00552FD7"/>
    <w:rsid w:val="00553F06"/>
    <w:rsid w:val="00553F33"/>
    <w:rsid w:val="00554186"/>
    <w:rsid w:val="005543D9"/>
    <w:rsid w:val="005549C3"/>
    <w:rsid w:val="00554A71"/>
    <w:rsid w:val="00554AA6"/>
    <w:rsid w:val="00554AD3"/>
    <w:rsid w:val="00554D5F"/>
    <w:rsid w:val="0055521B"/>
    <w:rsid w:val="0055635F"/>
    <w:rsid w:val="0055652E"/>
    <w:rsid w:val="005567B6"/>
    <w:rsid w:val="005568BA"/>
    <w:rsid w:val="00556A8B"/>
    <w:rsid w:val="00556AAF"/>
    <w:rsid w:val="00556C27"/>
    <w:rsid w:val="00556CBD"/>
    <w:rsid w:val="00556D33"/>
    <w:rsid w:val="00557349"/>
    <w:rsid w:val="005579A5"/>
    <w:rsid w:val="00557BAC"/>
    <w:rsid w:val="00557CC3"/>
    <w:rsid w:val="00557D1E"/>
    <w:rsid w:val="0056005E"/>
    <w:rsid w:val="00560A0E"/>
    <w:rsid w:val="00560AEE"/>
    <w:rsid w:val="00560EA0"/>
    <w:rsid w:val="00561AEC"/>
    <w:rsid w:val="00561DBB"/>
    <w:rsid w:val="005621B7"/>
    <w:rsid w:val="005624A5"/>
    <w:rsid w:val="0056253C"/>
    <w:rsid w:val="005633A7"/>
    <w:rsid w:val="0056379C"/>
    <w:rsid w:val="005638D3"/>
    <w:rsid w:val="0056398A"/>
    <w:rsid w:val="00563A47"/>
    <w:rsid w:val="00563CA8"/>
    <w:rsid w:val="00563E47"/>
    <w:rsid w:val="0056422C"/>
    <w:rsid w:val="005642E0"/>
    <w:rsid w:val="00564474"/>
    <w:rsid w:val="00564522"/>
    <w:rsid w:val="00564B69"/>
    <w:rsid w:val="00564DD2"/>
    <w:rsid w:val="00564E60"/>
    <w:rsid w:val="005650DF"/>
    <w:rsid w:val="00565414"/>
    <w:rsid w:val="00565580"/>
    <w:rsid w:val="00565706"/>
    <w:rsid w:val="00565A13"/>
    <w:rsid w:val="00565B26"/>
    <w:rsid w:val="005660D3"/>
    <w:rsid w:val="00566310"/>
    <w:rsid w:val="00566931"/>
    <w:rsid w:val="00566D45"/>
    <w:rsid w:val="005673E2"/>
    <w:rsid w:val="00567405"/>
    <w:rsid w:val="00567460"/>
    <w:rsid w:val="00567C19"/>
    <w:rsid w:val="00567C51"/>
    <w:rsid w:val="0057044B"/>
    <w:rsid w:val="0057048A"/>
    <w:rsid w:val="00570494"/>
    <w:rsid w:val="00570562"/>
    <w:rsid w:val="00570587"/>
    <w:rsid w:val="005707E9"/>
    <w:rsid w:val="00570ACE"/>
    <w:rsid w:val="00570B2F"/>
    <w:rsid w:val="00572858"/>
    <w:rsid w:val="0057296E"/>
    <w:rsid w:val="00572E4A"/>
    <w:rsid w:val="00572E5B"/>
    <w:rsid w:val="005734AA"/>
    <w:rsid w:val="0057355E"/>
    <w:rsid w:val="00573BAC"/>
    <w:rsid w:val="00573D09"/>
    <w:rsid w:val="00574B2C"/>
    <w:rsid w:val="00574B9D"/>
    <w:rsid w:val="00574BAB"/>
    <w:rsid w:val="00574E98"/>
    <w:rsid w:val="0057543D"/>
    <w:rsid w:val="00575724"/>
    <w:rsid w:val="0057573A"/>
    <w:rsid w:val="0057581F"/>
    <w:rsid w:val="005759B4"/>
    <w:rsid w:val="00575B46"/>
    <w:rsid w:val="00575F89"/>
    <w:rsid w:val="0057601C"/>
    <w:rsid w:val="00576091"/>
    <w:rsid w:val="00576442"/>
    <w:rsid w:val="00576957"/>
    <w:rsid w:val="005769C4"/>
    <w:rsid w:val="00576F53"/>
    <w:rsid w:val="00576FA6"/>
    <w:rsid w:val="00577028"/>
    <w:rsid w:val="00577354"/>
    <w:rsid w:val="005778B2"/>
    <w:rsid w:val="00577B66"/>
    <w:rsid w:val="00577E26"/>
    <w:rsid w:val="0058057F"/>
    <w:rsid w:val="00580FA3"/>
    <w:rsid w:val="0058128D"/>
    <w:rsid w:val="005812E9"/>
    <w:rsid w:val="00581FF2"/>
    <w:rsid w:val="00582199"/>
    <w:rsid w:val="00582216"/>
    <w:rsid w:val="00582532"/>
    <w:rsid w:val="00582D36"/>
    <w:rsid w:val="00582DBD"/>
    <w:rsid w:val="005830E7"/>
    <w:rsid w:val="00583A60"/>
    <w:rsid w:val="00583A89"/>
    <w:rsid w:val="00583E29"/>
    <w:rsid w:val="00584278"/>
    <w:rsid w:val="005842F0"/>
    <w:rsid w:val="0058450C"/>
    <w:rsid w:val="00584938"/>
    <w:rsid w:val="00584BD8"/>
    <w:rsid w:val="00584C50"/>
    <w:rsid w:val="0058547A"/>
    <w:rsid w:val="00585FBE"/>
    <w:rsid w:val="00586038"/>
    <w:rsid w:val="00587029"/>
    <w:rsid w:val="00587206"/>
    <w:rsid w:val="00587DCA"/>
    <w:rsid w:val="00587EC5"/>
    <w:rsid w:val="005901FC"/>
    <w:rsid w:val="005906B9"/>
    <w:rsid w:val="00590B2C"/>
    <w:rsid w:val="00590B5F"/>
    <w:rsid w:val="00590FE1"/>
    <w:rsid w:val="0059121D"/>
    <w:rsid w:val="005913AE"/>
    <w:rsid w:val="00591942"/>
    <w:rsid w:val="005921A7"/>
    <w:rsid w:val="005921E5"/>
    <w:rsid w:val="00592854"/>
    <w:rsid w:val="005930E9"/>
    <w:rsid w:val="005932C8"/>
    <w:rsid w:val="00593C4E"/>
    <w:rsid w:val="00593C9D"/>
    <w:rsid w:val="00594320"/>
    <w:rsid w:val="005949B9"/>
    <w:rsid w:val="00595640"/>
    <w:rsid w:val="00595BFF"/>
    <w:rsid w:val="0059632C"/>
    <w:rsid w:val="0059655F"/>
    <w:rsid w:val="00596644"/>
    <w:rsid w:val="00596681"/>
    <w:rsid w:val="00596E6C"/>
    <w:rsid w:val="00596F7D"/>
    <w:rsid w:val="005A0FBE"/>
    <w:rsid w:val="005A0FFA"/>
    <w:rsid w:val="005A117B"/>
    <w:rsid w:val="005A16E1"/>
    <w:rsid w:val="005A1873"/>
    <w:rsid w:val="005A2039"/>
    <w:rsid w:val="005A20C1"/>
    <w:rsid w:val="005A22A6"/>
    <w:rsid w:val="005A24D1"/>
    <w:rsid w:val="005A2928"/>
    <w:rsid w:val="005A299E"/>
    <w:rsid w:val="005A2CEF"/>
    <w:rsid w:val="005A2CF8"/>
    <w:rsid w:val="005A3343"/>
    <w:rsid w:val="005A34BC"/>
    <w:rsid w:val="005A3D0B"/>
    <w:rsid w:val="005A3FD8"/>
    <w:rsid w:val="005A3FD9"/>
    <w:rsid w:val="005A4104"/>
    <w:rsid w:val="005A41BB"/>
    <w:rsid w:val="005A4549"/>
    <w:rsid w:val="005A45D9"/>
    <w:rsid w:val="005A5912"/>
    <w:rsid w:val="005A5E00"/>
    <w:rsid w:val="005A6392"/>
    <w:rsid w:val="005A63B1"/>
    <w:rsid w:val="005A66D2"/>
    <w:rsid w:val="005A68B6"/>
    <w:rsid w:val="005A6A76"/>
    <w:rsid w:val="005A6D1A"/>
    <w:rsid w:val="005A70C0"/>
    <w:rsid w:val="005A760A"/>
    <w:rsid w:val="005A77EC"/>
    <w:rsid w:val="005A7FCF"/>
    <w:rsid w:val="005B02AA"/>
    <w:rsid w:val="005B095D"/>
    <w:rsid w:val="005B0A90"/>
    <w:rsid w:val="005B10EE"/>
    <w:rsid w:val="005B14F6"/>
    <w:rsid w:val="005B1676"/>
    <w:rsid w:val="005B1A8D"/>
    <w:rsid w:val="005B1AF9"/>
    <w:rsid w:val="005B1BE6"/>
    <w:rsid w:val="005B1CE4"/>
    <w:rsid w:val="005B1DC0"/>
    <w:rsid w:val="005B1F5E"/>
    <w:rsid w:val="005B2216"/>
    <w:rsid w:val="005B2256"/>
    <w:rsid w:val="005B276E"/>
    <w:rsid w:val="005B28F8"/>
    <w:rsid w:val="005B2C4A"/>
    <w:rsid w:val="005B2FA7"/>
    <w:rsid w:val="005B3438"/>
    <w:rsid w:val="005B3492"/>
    <w:rsid w:val="005B3633"/>
    <w:rsid w:val="005B3F5D"/>
    <w:rsid w:val="005B4E43"/>
    <w:rsid w:val="005B5507"/>
    <w:rsid w:val="005B572D"/>
    <w:rsid w:val="005B580B"/>
    <w:rsid w:val="005B5F0B"/>
    <w:rsid w:val="005B60E0"/>
    <w:rsid w:val="005B689D"/>
    <w:rsid w:val="005B6B71"/>
    <w:rsid w:val="005B78B2"/>
    <w:rsid w:val="005B7DCA"/>
    <w:rsid w:val="005C01EB"/>
    <w:rsid w:val="005C0206"/>
    <w:rsid w:val="005C0927"/>
    <w:rsid w:val="005C0A5D"/>
    <w:rsid w:val="005C0D41"/>
    <w:rsid w:val="005C1170"/>
    <w:rsid w:val="005C1666"/>
    <w:rsid w:val="005C16F8"/>
    <w:rsid w:val="005C1A18"/>
    <w:rsid w:val="005C1A8B"/>
    <w:rsid w:val="005C1AFB"/>
    <w:rsid w:val="005C21E3"/>
    <w:rsid w:val="005C2E65"/>
    <w:rsid w:val="005C31F2"/>
    <w:rsid w:val="005C3583"/>
    <w:rsid w:val="005C3585"/>
    <w:rsid w:val="005C3925"/>
    <w:rsid w:val="005C42CA"/>
    <w:rsid w:val="005C47DE"/>
    <w:rsid w:val="005C4849"/>
    <w:rsid w:val="005C48FE"/>
    <w:rsid w:val="005C496F"/>
    <w:rsid w:val="005C51E5"/>
    <w:rsid w:val="005C56A1"/>
    <w:rsid w:val="005C56D5"/>
    <w:rsid w:val="005C5E4E"/>
    <w:rsid w:val="005C6569"/>
    <w:rsid w:val="005C6C20"/>
    <w:rsid w:val="005C6DA4"/>
    <w:rsid w:val="005C6F3C"/>
    <w:rsid w:val="005C7146"/>
    <w:rsid w:val="005C7439"/>
    <w:rsid w:val="005C7A77"/>
    <w:rsid w:val="005C7B91"/>
    <w:rsid w:val="005D104B"/>
    <w:rsid w:val="005D152A"/>
    <w:rsid w:val="005D1732"/>
    <w:rsid w:val="005D17B0"/>
    <w:rsid w:val="005D1BAA"/>
    <w:rsid w:val="005D1EAB"/>
    <w:rsid w:val="005D2223"/>
    <w:rsid w:val="005D25D0"/>
    <w:rsid w:val="005D27B0"/>
    <w:rsid w:val="005D29A2"/>
    <w:rsid w:val="005D2F45"/>
    <w:rsid w:val="005D3603"/>
    <w:rsid w:val="005D3829"/>
    <w:rsid w:val="005D3951"/>
    <w:rsid w:val="005D3D96"/>
    <w:rsid w:val="005D45A3"/>
    <w:rsid w:val="005D4F73"/>
    <w:rsid w:val="005D4F8B"/>
    <w:rsid w:val="005D5373"/>
    <w:rsid w:val="005D5771"/>
    <w:rsid w:val="005D5904"/>
    <w:rsid w:val="005D5997"/>
    <w:rsid w:val="005D5A7F"/>
    <w:rsid w:val="005D5CFD"/>
    <w:rsid w:val="005D61FC"/>
    <w:rsid w:val="005D69F5"/>
    <w:rsid w:val="005D754F"/>
    <w:rsid w:val="005D76B8"/>
    <w:rsid w:val="005D7AD0"/>
    <w:rsid w:val="005D7B70"/>
    <w:rsid w:val="005D7EBB"/>
    <w:rsid w:val="005E0229"/>
    <w:rsid w:val="005E0870"/>
    <w:rsid w:val="005E0C06"/>
    <w:rsid w:val="005E0E1B"/>
    <w:rsid w:val="005E1C52"/>
    <w:rsid w:val="005E1E16"/>
    <w:rsid w:val="005E23A6"/>
    <w:rsid w:val="005E2948"/>
    <w:rsid w:val="005E2AF0"/>
    <w:rsid w:val="005E2B12"/>
    <w:rsid w:val="005E2C7F"/>
    <w:rsid w:val="005E3028"/>
    <w:rsid w:val="005E3F60"/>
    <w:rsid w:val="005E3FEF"/>
    <w:rsid w:val="005E4777"/>
    <w:rsid w:val="005E4792"/>
    <w:rsid w:val="005E4D10"/>
    <w:rsid w:val="005E4E1F"/>
    <w:rsid w:val="005E5B2C"/>
    <w:rsid w:val="005E5C58"/>
    <w:rsid w:val="005E723F"/>
    <w:rsid w:val="005E7940"/>
    <w:rsid w:val="005E7D6C"/>
    <w:rsid w:val="005F02AB"/>
    <w:rsid w:val="005F0AAF"/>
    <w:rsid w:val="005F0EEB"/>
    <w:rsid w:val="005F125B"/>
    <w:rsid w:val="005F1527"/>
    <w:rsid w:val="005F173B"/>
    <w:rsid w:val="005F187D"/>
    <w:rsid w:val="005F1881"/>
    <w:rsid w:val="005F1CF0"/>
    <w:rsid w:val="005F1EC2"/>
    <w:rsid w:val="005F1FA1"/>
    <w:rsid w:val="005F20AA"/>
    <w:rsid w:val="005F20FB"/>
    <w:rsid w:val="005F21DE"/>
    <w:rsid w:val="005F293D"/>
    <w:rsid w:val="005F2950"/>
    <w:rsid w:val="005F2F25"/>
    <w:rsid w:val="005F3277"/>
    <w:rsid w:val="005F332D"/>
    <w:rsid w:val="005F459D"/>
    <w:rsid w:val="005F4CB0"/>
    <w:rsid w:val="005F4D84"/>
    <w:rsid w:val="005F4F1F"/>
    <w:rsid w:val="005F51F5"/>
    <w:rsid w:val="005F5356"/>
    <w:rsid w:val="005F5476"/>
    <w:rsid w:val="005F56B3"/>
    <w:rsid w:val="005F575D"/>
    <w:rsid w:val="005F5AB7"/>
    <w:rsid w:val="005F5CD9"/>
    <w:rsid w:val="005F5DE7"/>
    <w:rsid w:val="005F648D"/>
    <w:rsid w:val="005F701B"/>
    <w:rsid w:val="005F73C7"/>
    <w:rsid w:val="005F7747"/>
    <w:rsid w:val="005F77A4"/>
    <w:rsid w:val="005F7AF9"/>
    <w:rsid w:val="005F7BC2"/>
    <w:rsid w:val="00600E72"/>
    <w:rsid w:val="00601014"/>
    <w:rsid w:val="006011DD"/>
    <w:rsid w:val="006012B6"/>
    <w:rsid w:val="006015E5"/>
    <w:rsid w:val="006021CD"/>
    <w:rsid w:val="00602848"/>
    <w:rsid w:val="006028F9"/>
    <w:rsid w:val="00602B65"/>
    <w:rsid w:val="006031D9"/>
    <w:rsid w:val="006032A0"/>
    <w:rsid w:val="006034A8"/>
    <w:rsid w:val="006038C1"/>
    <w:rsid w:val="00603CDE"/>
    <w:rsid w:val="00603D84"/>
    <w:rsid w:val="00604329"/>
    <w:rsid w:val="006045C2"/>
    <w:rsid w:val="00604646"/>
    <w:rsid w:val="006046DA"/>
    <w:rsid w:val="00604847"/>
    <w:rsid w:val="00604D29"/>
    <w:rsid w:val="00604EEF"/>
    <w:rsid w:val="006050E0"/>
    <w:rsid w:val="0060544A"/>
    <w:rsid w:val="00605B2F"/>
    <w:rsid w:val="00606A4E"/>
    <w:rsid w:val="00606B24"/>
    <w:rsid w:val="00606F7D"/>
    <w:rsid w:val="00607113"/>
    <w:rsid w:val="00607515"/>
    <w:rsid w:val="006077F3"/>
    <w:rsid w:val="00607B36"/>
    <w:rsid w:val="00607FBD"/>
    <w:rsid w:val="00610090"/>
    <w:rsid w:val="00610176"/>
    <w:rsid w:val="00610323"/>
    <w:rsid w:val="006103D2"/>
    <w:rsid w:val="0061058B"/>
    <w:rsid w:val="0061064E"/>
    <w:rsid w:val="0061066A"/>
    <w:rsid w:val="00610CDC"/>
    <w:rsid w:val="00611157"/>
    <w:rsid w:val="00611405"/>
    <w:rsid w:val="006115A9"/>
    <w:rsid w:val="00611802"/>
    <w:rsid w:val="00611CFA"/>
    <w:rsid w:val="00611D2B"/>
    <w:rsid w:val="00611E90"/>
    <w:rsid w:val="00612C81"/>
    <w:rsid w:val="00612FDA"/>
    <w:rsid w:val="006131DB"/>
    <w:rsid w:val="00614501"/>
    <w:rsid w:val="0061501D"/>
    <w:rsid w:val="00615162"/>
    <w:rsid w:val="00615BC1"/>
    <w:rsid w:val="00615D03"/>
    <w:rsid w:val="006160C3"/>
    <w:rsid w:val="006167AD"/>
    <w:rsid w:val="006168B8"/>
    <w:rsid w:val="00616B61"/>
    <w:rsid w:val="00616B9C"/>
    <w:rsid w:val="00616CEB"/>
    <w:rsid w:val="006170B1"/>
    <w:rsid w:val="0061733D"/>
    <w:rsid w:val="006173AD"/>
    <w:rsid w:val="00617705"/>
    <w:rsid w:val="006177F2"/>
    <w:rsid w:val="0061799E"/>
    <w:rsid w:val="00617AFA"/>
    <w:rsid w:val="00617B28"/>
    <w:rsid w:val="0062005B"/>
    <w:rsid w:val="0062029A"/>
    <w:rsid w:val="006204A6"/>
    <w:rsid w:val="00620AC1"/>
    <w:rsid w:val="00620D33"/>
    <w:rsid w:val="00621025"/>
    <w:rsid w:val="006215BE"/>
    <w:rsid w:val="006218A0"/>
    <w:rsid w:val="00621A39"/>
    <w:rsid w:val="00621CF4"/>
    <w:rsid w:val="00621D6B"/>
    <w:rsid w:val="00621DAF"/>
    <w:rsid w:val="00621F48"/>
    <w:rsid w:val="00622986"/>
    <w:rsid w:val="00622B6B"/>
    <w:rsid w:val="006237FA"/>
    <w:rsid w:val="00623C69"/>
    <w:rsid w:val="00624158"/>
    <w:rsid w:val="00624391"/>
    <w:rsid w:val="00624962"/>
    <w:rsid w:val="00624ADB"/>
    <w:rsid w:val="00624E70"/>
    <w:rsid w:val="00625059"/>
    <w:rsid w:val="00625127"/>
    <w:rsid w:val="006256B7"/>
    <w:rsid w:val="0062594F"/>
    <w:rsid w:val="00625AD3"/>
    <w:rsid w:val="00625C28"/>
    <w:rsid w:val="00626019"/>
    <w:rsid w:val="0062663F"/>
    <w:rsid w:val="0062668E"/>
    <w:rsid w:val="00626DDD"/>
    <w:rsid w:val="00626EA7"/>
    <w:rsid w:val="006273A2"/>
    <w:rsid w:val="00627C34"/>
    <w:rsid w:val="00627D09"/>
    <w:rsid w:val="00627FE7"/>
    <w:rsid w:val="0063001E"/>
    <w:rsid w:val="006305C7"/>
    <w:rsid w:val="00630960"/>
    <w:rsid w:val="00630CC8"/>
    <w:rsid w:val="00630D24"/>
    <w:rsid w:val="00630EA3"/>
    <w:rsid w:val="0063196D"/>
    <w:rsid w:val="00632068"/>
    <w:rsid w:val="00633815"/>
    <w:rsid w:val="00633AA6"/>
    <w:rsid w:val="00633BCF"/>
    <w:rsid w:val="00633ED2"/>
    <w:rsid w:val="006343D3"/>
    <w:rsid w:val="00634537"/>
    <w:rsid w:val="00634C8E"/>
    <w:rsid w:val="00634DCE"/>
    <w:rsid w:val="00634EDD"/>
    <w:rsid w:val="00634FB6"/>
    <w:rsid w:val="0063502D"/>
    <w:rsid w:val="006356B1"/>
    <w:rsid w:val="00635C0B"/>
    <w:rsid w:val="00635D7E"/>
    <w:rsid w:val="00635DAE"/>
    <w:rsid w:val="006360E4"/>
    <w:rsid w:val="00636386"/>
    <w:rsid w:val="006363DA"/>
    <w:rsid w:val="00636A31"/>
    <w:rsid w:val="00637004"/>
    <w:rsid w:val="00637433"/>
    <w:rsid w:val="0063787F"/>
    <w:rsid w:val="006378EA"/>
    <w:rsid w:val="00637A64"/>
    <w:rsid w:val="00637E35"/>
    <w:rsid w:val="00637F58"/>
    <w:rsid w:val="00640082"/>
    <w:rsid w:val="006401C6"/>
    <w:rsid w:val="0064053B"/>
    <w:rsid w:val="0064157F"/>
    <w:rsid w:val="00641697"/>
    <w:rsid w:val="00641BA4"/>
    <w:rsid w:val="00641D03"/>
    <w:rsid w:val="00641F50"/>
    <w:rsid w:val="00641F69"/>
    <w:rsid w:val="00642176"/>
    <w:rsid w:val="006424DD"/>
    <w:rsid w:val="00642759"/>
    <w:rsid w:val="006434E6"/>
    <w:rsid w:val="00644040"/>
    <w:rsid w:val="00644845"/>
    <w:rsid w:val="00644AD1"/>
    <w:rsid w:val="00644D44"/>
    <w:rsid w:val="0064517E"/>
    <w:rsid w:val="0064521B"/>
    <w:rsid w:val="0064608E"/>
    <w:rsid w:val="006462F9"/>
    <w:rsid w:val="006464A5"/>
    <w:rsid w:val="00646816"/>
    <w:rsid w:val="0064690C"/>
    <w:rsid w:val="00646A58"/>
    <w:rsid w:val="00646D00"/>
    <w:rsid w:val="00646E11"/>
    <w:rsid w:val="006470FC"/>
    <w:rsid w:val="0064713A"/>
    <w:rsid w:val="0064734B"/>
    <w:rsid w:val="006473ED"/>
    <w:rsid w:val="00647DC6"/>
    <w:rsid w:val="00650408"/>
    <w:rsid w:val="00650584"/>
    <w:rsid w:val="006505DD"/>
    <w:rsid w:val="006506F2"/>
    <w:rsid w:val="0065078A"/>
    <w:rsid w:val="00650977"/>
    <w:rsid w:val="00650FCE"/>
    <w:rsid w:val="00651047"/>
    <w:rsid w:val="006514F6"/>
    <w:rsid w:val="00651576"/>
    <w:rsid w:val="00651762"/>
    <w:rsid w:val="0065191B"/>
    <w:rsid w:val="006519E2"/>
    <w:rsid w:val="00652181"/>
    <w:rsid w:val="00652242"/>
    <w:rsid w:val="00652729"/>
    <w:rsid w:val="0065283F"/>
    <w:rsid w:val="00652B0C"/>
    <w:rsid w:val="0065341F"/>
    <w:rsid w:val="0065380B"/>
    <w:rsid w:val="00653A7D"/>
    <w:rsid w:val="0065481D"/>
    <w:rsid w:val="006548C8"/>
    <w:rsid w:val="00654AD7"/>
    <w:rsid w:val="00654B51"/>
    <w:rsid w:val="00654C20"/>
    <w:rsid w:val="00654CC4"/>
    <w:rsid w:val="00655E70"/>
    <w:rsid w:val="00656142"/>
    <w:rsid w:val="00656B7C"/>
    <w:rsid w:val="00656EE2"/>
    <w:rsid w:val="00657580"/>
    <w:rsid w:val="006576A4"/>
    <w:rsid w:val="00657707"/>
    <w:rsid w:val="00657A0F"/>
    <w:rsid w:val="00657B68"/>
    <w:rsid w:val="00657C1E"/>
    <w:rsid w:val="006601A7"/>
    <w:rsid w:val="006606D2"/>
    <w:rsid w:val="0066146C"/>
    <w:rsid w:val="00661470"/>
    <w:rsid w:val="00661A34"/>
    <w:rsid w:val="00661AED"/>
    <w:rsid w:val="00661F75"/>
    <w:rsid w:val="0066248C"/>
    <w:rsid w:val="006624BF"/>
    <w:rsid w:val="00662A56"/>
    <w:rsid w:val="0066317D"/>
    <w:rsid w:val="00663649"/>
    <w:rsid w:val="00663AA3"/>
    <w:rsid w:val="00663AF6"/>
    <w:rsid w:val="00663F31"/>
    <w:rsid w:val="0066424D"/>
    <w:rsid w:val="0066464A"/>
    <w:rsid w:val="0066548F"/>
    <w:rsid w:val="006657CF"/>
    <w:rsid w:val="0066617E"/>
    <w:rsid w:val="0066710A"/>
    <w:rsid w:val="006674BD"/>
    <w:rsid w:val="006674F3"/>
    <w:rsid w:val="00667D06"/>
    <w:rsid w:val="00670855"/>
    <w:rsid w:val="00670C48"/>
    <w:rsid w:val="00670D1C"/>
    <w:rsid w:val="00670D47"/>
    <w:rsid w:val="006713F1"/>
    <w:rsid w:val="0067149E"/>
    <w:rsid w:val="006714BD"/>
    <w:rsid w:val="006717F4"/>
    <w:rsid w:val="00671E84"/>
    <w:rsid w:val="00671EC4"/>
    <w:rsid w:val="00672003"/>
    <w:rsid w:val="006722D3"/>
    <w:rsid w:val="00672824"/>
    <w:rsid w:val="0067295B"/>
    <w:rsid w:val="00672A20"/>
    <w:rsid w:val="00672BB0"/>
    <w:rsid w:val="00672BFD"/>
    <w:rsid w:val="00673181"/>
    <w:rsid w:val="006737C5"/>
    <w:rsid w:val="00673835"/>
    <w:rsid w:val="00673C2D"/>
    <w:rsid w:val="00674472"/>
    <w:rsid w:val="00674692"/>
    <w:rsid w:val="00674D43"/>
    <w:rsid w:val="006751BB"/>
    <w:rsid w:val="006751F0"/>
    <w:rsid w:val="00675907"/>
    <w:rsid w:val="006759C4"/>
    <w:rsid w:val="00675B1D"/>
    <w:rsid w:val="00675D59"/>
    <w:rsid w:val="00676081"/>
    <w:rsid w:val="006765F4"/>
    <w:rsid w:val="00676AB5"/>
    <w:rsid w:val="00676CF4"/>
    <w:rsid w:val="006774A8"/>
    <w:rsid w:val="00677A46"/>
    <w:rsid w:val="006800AB"/>
    <w:rsid w:val="00680EF2"/>
    <w:rsid w:val="00680FE8"/>
    <w:rsid w:val="006815F6"/>
    <w:rsid w:val="00681748"/>
    <w:rsid w:val="00681DEA"/>
    <w:rsid w:val="006821AF"/>
    <w:rsid w:val="0068263C"/>
    <w:rsid w:val="00682B0D"/>
    <w:rsid w:val="00682E9F"/>
    <w:rsid w:val="00683642"/>
    <w:rsid w:val="00683683"/>
    <w:rsid w:val="006836B6"/>
    <w:rsid w:val="006840C1"/>
    <w:rsid w:val="00684129"/>
    <w:rsid w:val="006847A3"/>
    <w:rsid w:val="00684D69"/>
    <w:rsid w:val="00685483"/>
    <w:rsid w:val="00685735"/>
    <w:rsid w:val="00685D35"/>
    <w:rsid w:val="00685ED7"/>
    <w:rsid w:val="006860E5"/>
    <w:rsid w:val="0068633B"/>
    <w:rsid w:val="006864A8"/>
    <w:rsid w:val="0068687F"/>
    <w:rsid w:val="006868EE"/>
    <w:rsid w:val="00686CA4"/>
    <w:rsid w:val="00686D09"/>
    <w:rsid w:val="00687139"/>
    <w:rsid w:val="006871C2"/>
    <w:rsid w:val="00687622"/>
    <w:rsid w:val="00690469"/>
    <w:rsid w:val="006907BF"/>
    <w:rsid w:val="006916AF"/>
    <w:rsid w:val="00691889"/>
    <w:rsid w:val="006918DB"/>
    <w:rsid w:val="0069264A"/>
    <w:rsid w:val="00692B61"/>
    <w:rsid w:val="0069329E"/>
    <w:rsid w:val="0069337C"/>
    <w:rsid w:val="006933BA"/>
    <w:rsid w:val="0069344B"/>
    <w:rsid w:val="00693852"/>
    <w:rsid w:val="00694B46"/>
    <w:rsid w:val="00695262"/>
    <w:rsid w:val="00695477"/>
    <w:rsid w:val="00695A0C"/>
    <w:rsid w:val="00695B72"/>
    <w:rsid w:val="00695DEB"/>
    <w:rsid w:val="00695FB9"/>
    <w:rsid w:val="006964CE"/>
    <w:rsid w:val="00696640"/>
    <w:rsid w:val="006966EC"/>
    <w:rsid w:val="0069708A"/>
    <w:rsid w:val="006971D9"/>
    <w:rsid w:val="0069720B"/>
    <w:rsid w:val="006978A0"/>
    <w:rsid w:val="00697C32"/>
    <w:rsid w:val="00697F45"/>
    <w:rsid w:val="006A0472"/>
    <w:rsid w:val="006A07C8"/>
    <w:rsid w:val="006A0936"/>
    <w:rsid w:val="006A0FD2"/>
    <w:rsid w:val="006A20AD"/>
    <w:rsid w:val="006A22B2"/>
    <w:rsid w:val="006A2328"/>
    <w:rsid w:val="006A2730"/>
    <w:rsid w:val="006A3226"/>
    <w:rsid w:val="006A3AE0"/>
    <w:rsid w:val="006A3B1E"/>
    <w:rsid w:val="006A3C62"/>
    <w:rsid w:val="006A3DE6"/>
    <w:rsid w:val="006A41DD"/>
    <w:rsid w:val="006A571A"/>
    <w:rsid w:val="006A5E17"/>
    <w:rsid w:val="006A758D"/>
    <w:rsid w:val="006A784B"/>
    <w:rsid w:val="006A7AC3"/>
    <w:rsid w:val="006A7D57"/>
    <w:rsid w:val="006B0078"/>
    <w:rsid w:val="006B0272"/>
    <w:rsid w:val="006B02EF"/>
    <w:rsid w:val="006B0486"/>
    <w:rsid w:val="006B0AC7"/>
    <w:rsid w:val="006B1083"/>
    <w:rsid w:val="006B1324"/>
    <w:rsid w:val="006B2238"/>
    <w:rsid w:val="006B2359"/>
    <w:rsid w:val="006B25A5"/>
    <w:rsid w:val="006B2636"/>
    <w:rsid w:val="006B29B8"/>
    <w:rsid w:val="006B2D45"/>
    <w:rsid w:val="006B2E8E"/>
    <w:rsid w:val="006B3965"/>
    <w:rsid w:val="006B3B91"/>
    <w:rsid w:val="006B3E87"/>
    <w:rsid w:val="006B3F42"/>
    <w:rsid w:val="006B4107"/>
    <w:rsid w:val="006B43B9"/>
    <w:rsid w:val="006B44E6"/>
    <w:rsid w:val="006B4B1A"/>
    <w:rsid w:val="006B4CD5"/>
    <w:rsid w:val="006B5380"/>
    <w:rsid w:val="006B53B3"/>
    <w:rsid w:val="006B5427"/>
    <w:rsid w:val="006B5443"/>
    <w:rsid w:val="006B5863"/>
    <w:rsid w:val="006B5BDC"/>
    <w:rsid w:val="006B6500"/>
    <w:rsid w:val="006B6510"/>
    <w:rsid w:val="006B65A3"/>
    <w:rsid w:val="006B6CB5"/>
    <w:rsid w:val="006B6CE5"/>
    <w:rsid w:val="006B6F95"/>
    <w:rsid w:val="006B7079"/>
    <w:rsid w:val="006B744B"/>
    <w:rsid w:val="006B74AB"/>
    <w:rsid w:val="006B7975"/>
    <w:rsid w:val="006C00B9"/>
    <w:rsid w:val="006C0635"/>
    <w:rsid w:val="006C09A7"/>
    <w:rsid w:val="006C0E25"/>
    <w:rsid w:val="006C0FBB"/>
    <w:rsid w:val="006C14AF"/>
    <w:rsid w:val="006C1622"/>
    <w:rsid w:val="006C1C93"/>
    <w:rsid w:val="006C250A"/>
    <w:rsid w:val="006C25B2"/>
    <w:rsid w:val="006C2BC4"/>
    <w:rsid w:val="006C3098"/>
    <w:rsid w:val="006C3D28"/>
    <w:rsid w:val="006C3D5B"/>
    <w:rsid w:val="006C3EEA"/>
    <w:rsid w:val="006C4C5C"/>
    <w:rsid w:val="006C508A"/>
    <w:rsid w:val="006C5491"/>
    <w:rsid w:val="006C624D"/>
    <w:rsid w:val="006C66F9"/>
    <w:rsid w:val="006C674D"/>
    <w:rsid w:val="006C6A8B"/>
    <w:rsid w:val="006C6C4F"/>
    <w:rsid w:val="006C77A6"/>
    <w:rsid w:val="006C78B8"/>
    <w:rsid w:val="006C7959"/>
    <w:rsid w:val="006C7966"/>
    <w:rsid w:val="006C7D84"/>
    <w:rsid w:val="006D0125"/>
    <w:rsid w:val="006D0267"/>
    <w:rsid w:val="006D0C15"/>
    <w:rsid w:val="006D0C37"/>
    <w:rsid w:val="006D0CF4"/>
    <w:rsid w:val="006D0F57"/>
    <w:rsid w:val="006D13B2"/>
    <w:rsid w:val="006D1759"/>
    <w:rsid w:val="006D19E5"/>
    <w:rsid w:val="006D1DC4"/>
    <w:rsid w:val="006D1E6A"/>
    <w:rsid w:val="006D1F91"/>
    <w:rsid w:val="006D244A"/>
    <w:rsid w:val="006D2C9A"/>
    <w:rsid w:val="006D2DB7"/>
    <w:rsid w:val="006D3035"/>
    <w:rsid w:val="006D3178"/>
    <w:rsid w:val="006D33C2"/>
    <w:rsid w:val="006D3815"/>
    <w:rsid w:val="006D3AA8"/>
    <w:rsid w:val="006D3C48"/>
    <w:rsid w:val="006D3DC7"/>
    <w:rsid w:val="006D4032"/>
    <w:rsid w:val="006D42AF"/>
    <w:rsid w:val="006D5588"/>
    <w:rsid w:val="006D5C8E"/>
    <w:rsid w:val="006D6786"/>
    <w:rsid w:val="006D6947"/>
    <w:rsid w:val="006D6A82"/>
    <w:rsid w:val="006D6BA4"/>
    <w:rsid w:val="006D6BF5"/>
    <w:rsid w:val="006D6C5B"/>
    <w:rsid w:val="006D6ECA"/>
    <w:rsid w:val="006E018D"/>
    <w:rsid w:val="006E01C6"/>
    <w:rsid w:val="006E04E4"/>
    <w:rsid w:val="006E06DE"/>
    <w:rsid w:val="006E0B97"/>
    <w:rsid w:val="006E0D8B"/>
    <w:rsid w:val="006E0E9C"/>
    <w:rsid w:val="006E0EFF"/>
    <w:rsid w:val="006E1207"/>
    <w:rsid w:val="006E1361"/>
    <w:rsid w:val="006E1C1D"/>
    <w:rsid w:val="006E2616"/>
    <w:rsid w:val="006E2CCC"/>
    <w:rsid w:val="006E37A9"/>
    <w:rsid w:val="006E3F55"/>
    <w:rsid w:val="006E40F6"/>
    <w:rsid w:val="006E4E0E"/>
    <w:rsid w:val="006E5FBD"/>
    <w:rsid w:val="006E60D4"/>
    <w:rsid w:val="006E60FD"/>
    <w:rsid w:val="006E61A4"/>
    <w:rsid w:val="006E68C6"/>
    <w:rsid w:val="006E6F0C"/>
    <w:rsid w:val="006E704B"/>
    <w:rsid w:val="006E71AA"/>
    <w:rsid w:val="006E78AA"/>
    <w:rsid w:val="006E7C95"/>
    <w:rsid w:val="006F0AC6"/>
    <w:rsid w:val="006F0CD1"/>
    <w:rsid w:val="006F1846"/>
    <w:rsid w:val="006F1857"/>
    <w:rsid w:val="006F1E6A"/>
    <w:rsid w:val="006F2650"/>
    <w:rsid w:val="006F2A9E"/>
    <w:rsid w:val="006F2F85"/>
    <w:rsid w:val="006F3704"/>
    <w:rsid w:val="006F3AF9"/>
    <w:rsid w:val="006F3CCF"/>
    <w:rsid w:val="006F4320"/>
    <w:rsid w:val="006F5108"/>
    <w:rsid w:val="006F5477"/>
    <w:rsid w:val="006F5582"/>
    <w:rsid w:val="006F5A06"/>
    <w:rsid w:val="006F5A15"/>
    <w:rsid w:val="006F5B14"/>
    <w:rsid w:val="006F5F7F"/>
    <w:rsid w:val="006F61F7"/>
    <w:rsid w:val="006F669D"/>
    <w:rsid w:val="006F66D7"/>
    <w:rsid w:val="006F6AF8"/>
    <w:rsid w:val="006F6E23"/>
    <w:rsid w:val="006F6EBD"/>
    <w:rsid w:val="006F7049"/>
    <w:rsid w:val="006F74AA"/>
    <w:rsid w:val="006F7F64"/>
    <w:rsid w:val="00700123"/>
    <w:rsid w:val="007007A0"/>
    <w:rsid w:val="00700978"/>
    <w:rsid w:val="00700F14"/>
    <w:rsid w:val="007012EC"/>
    <w:rsid w:val="00701548"/>
    <w:rsid w:val="0070180D"/>
    <w:rsid w:val="00701915"/>
    <w:rsid w:val="0070270C"/>
    <w:rsid w:val="0070303C"/>
    <w:rsid w:val="00703685"/>
    <w:rsid w:val="0070382F"/>
    <w:rsid w:val="00703F32"/>
    <w:rsid w:val="007040F7"/>
    <w:rsid w:val="007043F1"/>
    <w:rsid w:val="0070444C"/>
    <w:rsid w:val="0070533E"/>
    <w:rsid w:val="007057BF"/>
    <w:rsid w:val="00705A2E"/>
    <w:rsid w:val="00705EE9"/>
    <w:rsid w:val="007063FC"/>
    <w:rsid w:val="0070655D"/>
    <w:rsid w:val="00706820"/>
    <w:rsid w:val="00706B02"/>
    <w:rsid w:val="00706E57"/>
    <w:rsid w:val="00706EA4"/>
    <w:rsid w:val="007070DB"/>
    <w:rsid w:val="00707E72"/>
    <w:rsid w:val="00707EC2"/>
    <w:rsid w:val="00710A53"/>
    <w:rsid w:val="00710A83"/>
    <w:rsid w:val="00711078"/>
    <w:rsid w:val="007111F9"/>
    <w:rsid w:val="007111FA"/>
    <w:rsid w:val="00711409"/>
    <w:rsid w:val="0071142D"/>
    <w:rsid w:val="00711AB3"/>
    <w:rsid w:val="0071220D"/>
    <w:rsid w:val="0071229F"/>
    <w:rsid w:val="0071266D"/>
    <w:rsid w:val="007126F1"/>
    <w:rsid w:val="00712901"/>
    <w:rsid w:val="0071307B"/>
    <w:rsid w:val="0071339D"/>
    <w:rsid w:val="0071356D"/>
    <w:rsid w:val="007136BD"/>
    <w:rsid w:val="0071394C"/>
    <w:rsid w:val="00713A5A"/>
    <w:rsid w:val="00713F32"/>
    <w:rsid w:val="00713FA1"/>
    <w:rsid w:val="007141F3"/>
    <w:rsid w:val="0071431B"/>
    <w:rsid w:val="00714376"/>
    <w:rsid w:val="007143BE"/>
    <w:rsid w:val="00714719"/>
    <w:rsid w:val="00714C75"/>
    <w:rsid w:val="00715B68"/>
    <w:rsid w:val="00715D93"/>
    <w:rsid w:val="00715F5D"/>
    <w:rsid w:val="0071608A"/>
    <w:rsid w:val="0071612B"/>
    <w:rsid w:val="0071657C"/>
    <w:rsid w:val="007166CC"/>
    <w:rsid w:val="007168C2"/>
    <w:rsid w:val="00716966"/>
    <w:rsid w:val="00716CF9"/>
    <w:rsid w:val="00717464"/>
    <w:rsid w:val="0071746E"/>
    <w:rsid w:val="0071766E"/>
    <w:rsid w:val="007177BC"/>
    <w:rsid w:val="00717A8B"/>
    <w:rsid w:val="00717BD6"/>
    <w:rsid w:val="00717E35"/>
    <w:rsid w:val="0072039E"/>
    <w:rsid w:val="007205A8"/>
    <w:rsid w:val="007206F1"/>
    <w:rsid w:val="007209FA"/>
    <w:rsid w:val="00720A05"/>
    <w:rsid w:val="00720BB5"/>
    <w:rsid w:val="00720C6B"/>
    <w:rsid w:val="00720E2B"/>
    <w:rsid w:val="0072179E"/>
    <w:rsid w:val="00721AC7"/>
    <w:rsid w:val="0072245C"/>
    <w:rsid w:val="00722486"/>
    <w:rsid w:val="007224BB"/>
    <w:rsid w:val="007225BD"/>
    <w:rsid w:val="00722883"/>
    <w:rsid w:val="00723084"/>
    <w:rsid w:val="00723110"/>
    <w:rsid w:val="00723513"/>
    <w:rsid w:val="00723D34"/>
    <w:rsid w:val="007243DB"/>
    <w:rsid w:val="00724511"/>
    <w:rsid w:val="00724B36"/>
    <w:rsid w:val="00724C4F"/>
    <w:rsid w:val="00724D0B"/>
    <w:rsid w:val="00725193"/>
    <w:rsid w:val="007251F3"/>
    <w:rsid w:val="00725549"/>
    <w:rsid w:val="0072560E"/>
    <w:rsid w:val="00725F91"/>
    <w:rsid w:val="007261D1"/>
    <w:rsid w:val="00726267"/>
    <w:rsid w:val="00726546"/>
    <w:rsid w:val="0072667A"/>
    <w:rsid w:val="00726D99"/>
    <w:rsid w:val="00726DA6"/>
    <w:rsid w:val="00726E4D"/>
    <w:rsid w:val="00726EF5"/>
    <w:rsid w:val="007271A3"/>
    <w:rsid w:val="007302A8"/>
    <w:rsid w:val="00730A33"/>
    <w:rsid w:val="00730D09"/>
    <w:rsid w:val="00730DAC"/>
    <w:rsid w:val="00730DD4"/>
    <w:rsid w:val="00730E12"/>
    <w:rsid w:val="00730F77"/>
    <w:rsid w:val="00730FD8"/>
    <w:rsid w:val="007310D9"/>
    <w:rsid w:val="00731486"/>
    <w:rsid w:val="007315F0"/>
    <w:rsid w:val="00731BEE"/>
    <w:rsid w:val="00731CDB"/>
    <w:rsid w:val="00731F46"/>
    <w:rsid w:val="00732362"/>
    <w:rsid w:val="007323D1"/>
    <w:rsid w:val="00732936"/>
    <w:rsid w:val="00732AFF"/>
    <w:rsid w:val="00732C81"/>
    <w:rsid w:val="00732E95"/>
    <w:rsid w:val="00733217"/>
    <w:rsid w:val="00733998"/>
    <w:rsid w:val="00734034"/>
    <w:rsid w:val="007343CE"/>
    <w:rsid w:val="007347FF"/>
    <w:rsid w:val="00734C4D"/>
    <w:rsid w:val="00734E5C"/>
    <w:rsid w:val="00735265"/>
    <w:rsid w:val="00736304"/>
    <w:rsid w:val="00736422"/>
    <w:rsid w:val="00736AAE"/>
    <w:rsid w:val="007370A0"/>
    <w:rsid w:val="007373A2"/>
    <w:rsid w:val="00737D38"/>
    <w:rsid w:val="00737FEC"/>
    <w:rsid w:val="00740AC0"/>
    <w:rsid w:val="00740EA8"/>
    <w:rsid w:val="007414A3"/>
    <w:rsid w:val="00741704"/>
    <w:rsid w:val="00741713"/>
    <w:rsid w:val="00741885"/>
    <w:rsid w:val="007418B1"/>
    <w:rsid w:val="00741B2B"/>
    <w:rsid w:val="00741D3D"/>
    <w:rsid w:val="00741E1B"/>
    <w:rsid w:val="007425A1"/>
    <w:rsid w:val="00742FC7"/>
    <w:rsid w:val="0074305B"/>
    <w:rsid w:val="007434D2"/>
    <w:rsid w:val="00743F8C"/>
    <w:rsid w:val="007443F7"/>
    <w:rsid w:val="00744514"/>
    <w:rsid w:val="007445AF"/>
    <w:rsid w:val="00744A2E"/>
    <w:rsid w:val="00744B39"/>
    <w:rsid w:val="00745625"/>
    <w:rsid w:val="007462BF"/>
    <w:rsid w:val="007463C0"/>
    <w:rsid w:val="00746892"/>
    <w:rsid w:val="00746A2F"/>
    <w:rsid w:val="00746E6A"/>
    <w:rsid w:val="007470A0"/>
    <w:rsid w:val="0074715E"/>
    <w:rsid w:val="007474F7"/>
    <w:rsid w:val="0074761F"/>
    <w:rsid w:val="0074771E"/>
    <w:rsid w:val="00747789"/>
    <w:rsid w:val="00747FAA"/>
    <w:rsid w:val="00750600"/>
    <w:rsid w:val="007507E7"/>
    <w:rsid w:val="00750ACD"/>
    <w:rsid w:val="00750CC0"/>
    <w:rsid w:val="007519B3"/>
    <w:rsid w:val="00751A4E"/>
    <w:rsid w:val="00751D1C"/>
    <w:rsid w:val="00752094"/>
    <w:rsid w:val="0075245D"/>
    <w:rsid w:val="007524B1"/>
    <w:rsid w:val="007527DF"/>
    <w:rsid w:val="00752E4B"/>
    <w:rsid w:val="00752E80"/>
    <w:rsid w:val="00752FBD"/>
    <w:rsid w:val="00753097"/>
    <w:rsid w:val="00753227"/>
    <w:rsid w:val="0075400C"/>
    <w:rsid w:val="0075402B"/>
    <w:rsid w:val="007542FB"/>
    <w:rsid w:val="00754AEF"/>
    <w:rsid w:val="00754BBF"/>
    <w:rsid w:val="007555F1"/>
    <w:rsid w:val="0075577A"/>
    <w:rsid w:val="0075578A"/>
    <w:rsid w:val="00755A53"/>
    <w:rsid w:val="00755A86"/>
    <w:rsid w:val="00755B76"/>
    <w:rsid w:val="00755D51"/>
    <w:rsid w:val="00755E94"/>
    <w:rsid w:val="0075614D"/>
    <w:rsid w:val="007564BE"/>
    <w:rsid w:val="0075656B"/>
    <w:rsid w:val="0075662D"/>
    <w:rsid w:val="0075693B"/>
    <w:rsid w:val="00756BE1"/>
    <w:rsid w:val="00756C4C"/>
    <w:rsid w:val="00757192"/>
    <w:rsid w:val="00757897"/>
    <w:rsid w:val="0075791F"/>
    <w:rsid w:val="007579DF"/>
    <w:rsid w:val="00757EE2"/>
    <w:rsid w:val="00757F97"/>
    <w:rsid w:val="007600EB"/>
    <w:rsid w:val="0076061D"/>
    <w:rsid w:val="00760BE6"/>
    <w:rsid w:val="007612B9"/>
    <w:rsid w:val="00761444"/>
    <w:rsid w:val="007614A6"/>
    <w:rsid w:val="007614CD"/>
    <w:rsid w:val="007615AD"/>
    <w:rsid w:val="0076165A"/>
    <w:rsid w:val="007617DB"/>
    <w:rsid w:val="00761BE1"/>
    <w:rsid w:val="00761D4F"/>
    <w:rsid w:val="007621BE"/>
    <w:rsid w:val="007629A6"/>
    <w:rsid w:val="00762A39"/>
    <w:rsid w:val="007630DF"/>
    <w:rsid w:val="00763ABF"/>
    <w:rsid w:val="00763CCE"/>
    <w:rsid w:val="007643B1"/>
    <w:rsid w:val="007649FD"/>
    <w:rsid w:val="00764B7F"/>
    <w:rsid w:val="0076509E"/>
    <w:rsid w:val="007653FA"/>
    <w:rsid w:val="00765515"/>
    <w:rsid w:val="0076585A"/>
    <w:rsid w:val="00765A18"/>
    <w:rsid w:val="00765D0E"/>
    <w:rsid w:val="00765F69"/>
    <w:rsid w:val="007665FD"/>
    <w:rsid w:val="007668C9"/>
    <w:rsid w:val="007669FC"/>
    <w:rsid w:val="007673FC"/>
    <w:rsid w:val="00770367"/>
    <w:rsid w:val="0077071B"/>
    <w:rsid w:val="007708E2"/>
    <w:rsid w:val="00770B37"/>
    <w:rsid w:val="0077150D"/>
    <w:rsid w:val="00771B4F"/>
    <w:rsid w:val="00771D9E"/>
    <w:rsid w:val="00771DED"/>
    <w:rsid w:val="00771EF1"/>
    <w:rsid w:val="00772158"/>
    <w:rsid w:val="007722C5"/>
    <w:rsid w:val="00772746"/>
    <w:rsid w:val="0077294E"/>
    <w:rsid w:val="00772F68"/>
    <w:rsid w:val="00773015"/>
    <w:rsid w:val="007735F2"/>
    <w:rsid w:val="00773CD5"/>
    <w:rsid w:val="00773D44"/>
    <w:rsid w:val="00774581"/>
    <w:rsid w:val="007746E1"/>
    <w:rsid w:val="007748D5"/>
    <w:rsid w:val="00774C47"/>
    <w:rsid w:val="00774EF8"/>
    <w:rsid w:val="007751D0"/>
    <w:rsid w:val="00775231"/>
    <w:rsid w:val="00775565"/>
    <w:rsid w:val="00776C8F"/>
    <w:rsid w:val="00776DD8"/>
    <w:rsid w:val="007773BD"/>
    <w:rsid w:val="00777DEE"/>
    <w:rsid w:val="00777E74"/>
    <w:rsid w:val="00780026"/>
    <w:rsid w:val="00780494"/>
    <w:rsid w:val="007805FB"/>
    <w:rsid w:val="00780837"/>
    <w:rsid w:val="0078090F"/>
    <w:rsid w:val="00780A1C"/>
    <w:rsid w:val="00780B09"/>
    <w:rsid w:val="00780B34"/>
    <w:rsid w:val="00780BCE"/>
    <w:rsid w:val="00780C29"/>
    <w:rsid w:val="00780DC3"/>
    <w:rsid w:val="007813EC"/>
    <w:rsid w:val="007814B7"/>
    <w:rsid w:val="00781CFE"/>
    <w:rsid w:val="00781DBE"/>
    <w:rsid w:val="007821AC"/>
    <w:rsid w:val="0078242A"/>
    <w:rsid w:val="0078256C"/>
    <w:rsid w:val="007825C3"/>
    <w:rsid w:val="00782799"/>
    <w:rsid w:val="0078295E"/>
    <w:rsid w:val="007829F1"/>
    <w:rsid w:val="00782C58"/>
    <w:rsid w:val="00782C72"/>
    <w:rsid w:val="007831A1"/>
    <w:rsid w:val="007834A9"/>
    <w:rsid w:val="0078388E"/>
    <w:rsid w:val="0078395C"/>
    <w:rsid w:val="00783C36"/>
    <w:rsid w:val="0078442F"/>
    <w:rsid w:val="00784EB6"/>
    <w:rsid w:val="0078528F"/>
    <w:rsid w:val="00785304"/>
    <w:rsid w:val="0078542C"/>
    <w:rsid w:val="0078599C"/>
    <w:rsid w:val="00785A64"/>
    <w:rsid w:val="00785E45"/>
    <w:rsid w:val="007865FB"/>
    <w:rsid w:val="00786DD1"/>
    <w:rsid w:val="00786E6F"/>
    <w:rsid w:val="00787212"/>
    <w:rsid w:val="007875CD"/>
    <w:rsid w:val="00787653"/>
    <w:rsid w:val="00787C9A"/>
    <w:rsid w:val="00787EBC"/>
    <w:rsid w:val="00790189"/>
    <w:rsid w:val="007903E0"/>
    <w:rsid w:val="0079075A"/>
    <w:rsid w:val="00790C80"/>
    <w:rsid w:val="00790CA7"/>
    <w:rsid w:val="00791182"/>
    <w:rsid w:val="0079119D"/>
    <w:rsid w:val="007911F2"/>
    <w:rsid w:val="007915E5"/>
    <w:rsid w:val="007918A3"/>
    <w:rsid w:val="00791C25"/>
    <w:rsid w:val="00791CAB"/>
    <w:rsid w:val="0079279E"/>
    <w:rsid w:val="00792959"/>
    <w:rsid w:val="00792DF5"/>
    <w:rsid w:val="007935C2"/>
    <w:rsid w:val="007936B4"/>
    <w:rsid w:val="00793C2D"/>
    <w:rsid w:val="00794175"/>
    <w:rsid w:val="0079477D"/>
    <w:rsid w:val="00794AA6"/>
    <w:rsid w:val="00794BD3"/>
    <w:rsid w:val="00795919"/>
    <w:rsid w:val="0079614A"/>
    <w:rsid w:val="00796208"/>
    <w:rsid w:val="007964D2"/>
    <w:rsid w:val="00796704"/>
    <w:rsid w:val="00796C66"/>
    <w:rsid w:val="00797D81"/>
    <w:rsid w:val="00797E9A"/>
    <w:rsid w:val="007A00D1"/>
    <w:rsid w:val="007A0373"/>
    <w:rsid w:val="007A0A12"/>
    <w:rsid w:val="007A1022"/>
    <w:rsid w:val="007A1B4D"/>
    <w:rsid w:val="007A1ED6"/>
    <w:rsid w:val="007A2222"/>
    <w:rsid w:val="007A22BC"/>
    <w:rsid w:val="007A2311"/>
    <w:rsid w:val="007A2488"/>
    <w:rsid w:val="007A2769"/>
    <w:rsid w:val="007A2895"/>
    <w:rsid w:val="007A2CCA"/>
    <w:rsid w:val="007A2D28"/>
    <w:rsid w:val="007A2DEA"/>
    <w:rsid w:val="007A3611"/>
    <w:rsid w:val="007A3900"/>
    <w:rsid w:val="007A3EE7"/>
    <w:rsid w:val="007A46D8"/>
    <w:rsid w:val="007A558E"/>
    <w:rsid w:val="007A582B"/>
    <w:rsid w:val="007A5DDC"/>
    <w:rsid w:val="007A5F0B"/>
    <w:rsid w:val="007A636C"/>
    <w:rsid w:val="007A6630"/>
    <w:rsid w:val="007A688F"/>
    <w:rsid w:val="007A6BD7"/>
    <w:rsid w:val="007A6CD1"/>
    <w:rsid w:val="007A6E14"/>
    <w:rsid w:val="007A72B2"/>
    <w:rsid w:val="007A765D"/>
    <w:rsid w:val="007A7892"/>
    <w:rsid w:val="007A7CFF"/>
    <w:rsid w:val="007B0303"/>
    <w:rsid w:val="007B0502"/>
    <w:rsid w:val="007B07EE"/>
    <w:rsid w:val="007B0E7D"/>
    <w:rsid w:val="007B1D66"/>
    <w:rsid w:val="007B1EEF"/>
    <w:rsid w:val="007B25A9"/>
    <w:rsid w:val="007B27CD"/>
    <w:rsid w:val="007B3257"/>
    <w:rsid w:val="007B39AD"/>
    <w:rsid w:val="007B3DE5"/>
    <w:rsid w:val="007B438A"/>
    <w:rsid w:val="007B43B2"/>
    <w:rsid w:val="007B44C3"/>
    <w:rsid w:val="007B4F3D"/>
    <w:rsid w:val="007B4F6A"/>
    <w:rsid w:val="007B4FCE"/>
    <w:rsid w:val="007B52AD"/>
    <w:rsid w:val="007B5301"/>
    <w:rsid w:val="007B5798"/>
    <w:rsid w:val="007B5CB3"/>
    <w:rsid w:val="007B5D6B"/>
    <w:rsid w:val="007B5E35"/>
    <w:rsid w:val="007B5FA2"/>
    <w:rsid w:val="007B60A6"/>
    <w:rsid w:val="007B614F"/>
    <w:rsid w:val="007B61A0"/>
    <w:rsid w:val="007B6271"/>
    <w:rsid w:val="007B66B0"/>
    <w:rsid w:val="007B6A71"/>
    <w:rsid w:val="007B6B66"/>
    <w:rsid w:val="007B6C35"/>
    <w:rsid w:val="007B6F45"/>
    <w:rsid w:val="007B7019"/>
    <w:rsid w:val="007B7999"/>
    <w:rsid w:val="007B799B"/>
    <w:rsid w:val="007B7ACD"/>
    <w:rsid w:val="007B7ADD"/>
    <w:rsid w:val="007B7E4E"/>
    <w:rsid w:val="007C01E5"/>
    <w:rsid w:val="007C0247"/>
    <w:rsid w:val="007C06A4"/>
    <w:rsid w:val="007C086B"/>
    <w:rsid w:val="007C09B5"/>
    <w:rsid w:val="007C156F"/>
    <w:rsid w:val="007C158C"/>
    <w:rsid w:val="007C15E9"/>
    <w:rsid w:val="007C2377"/>
    <w:rsid w:val="007C2AA8"/>
    <w:rsid w:val="007C3272"/>
    <w:rsid w:val="007C3604"/>
    <w:rsid w:val="007C3916"/>
    <w:rsid w:val="007C3FBF"/>
    <w:rsid w:val="007C4653"/>
    <w:rsid w:val="007C4730"/>
    <w:rsid w:val="007C481E"/>
    <w:rsid w:val="007C4CDC"/>
    <w:rsid w:val="007C540E"/>
    <w:rsid w:val="007C5CE9"/>
    <w:rsid w:val="007C5F46"/>
    <w:rsid w:val="007C62A3"/>
    <w:rsid w:val="007C67C5"/>
    <w:rsid w:val="007C7872"/>
    <w:rsid w:val="007D00CD"/>
    <w:rsid w:val="007D08D1"/>
    <w:rsid w:val="007D0AC2"/>
    <w:rsid w:val="007D0B01"/>
    <w:rsid w:val="007D0B66"/>
    <w:rsid w:val="007D0E10"/>
    <w:rsid w:val="007D0E99"/>
    <w:rsid w:val="007D16C8"/>
    <w:rsid w:val="007D2184"/>
    <w:rsid w:val="007D247B"/>
    <w:rsid w:val="007D25F1"/>
    <w:rsid w:val="007D270C"/>
    <w:rsid w:val="007D298C"/>
    <w:rsid w:val="007D2AA6"/>
    <w:rsid w:val="007D3375"/>
    <w:rsid w:val="007D36E2"/>
    <w:rsid w:val="007D3736"/>
    <w:rsid w:val="007D38F8"/>
    <w:rsid w:val="007D3E44"/>
    <w:rsid w:val="007D4122"/>
    <w:rsid w:val="007D4467"/>
    <w:rsid w:val="007D4BB6"/>
    <w:rsid w:val="007D4C5E"/>
    <w:rsid w:val="007D4DB4"/>
    <w:rsid w:val="007D4FDB"/>
    <w:rsid w:val="007D54CB"/>
    <w:rsid w:val="007D5E13"/>
    <w:rsid w:val="007D65DB"/>
    <w:rsid w:val="007D6A85"/>
    <w:rsid w:val="007D6D6E"/>
    <w:rsid w:val="007D6D97"/>
    <w:rsid w:val="007D6EE6"/>
    <w:rsid w:val="007D740D"/>
    <w:rsid w:val="007D7509"/>
    <w:rsid w:val="007D7683"/>
    <w:rsid w:val="007E03DC"/>
    <w:rsid w:val="007E0518"/>
    <w:rsid w:val="007E052E"/>
    <w:rsid w:val="007E0645"/>
    <w:rsid w:val="007E0818"/>
    <w:rsid w:val="007E0B26"/>
    <w:rsid w:val="007E0D08"/>
    <w:rsid w:val="007E0D87"/>
    <w:rsid w:val="007E0DCA"/>
    <w:rsid w:val="007E0E4C"/>
    <w:rsid w:val="007E1787"/>
    <w:rsid w:val="007E17C5"/>
    <w:rsid w:val="007E1CC4"/>
    <w:rsid w:val="007E1DD2"/>
    <w:rsid w:val="007E1E01"/>
    <w:rsid w:val="007E2354"/>
    <w:rsid w:val="007E2913"/>
    <w:rsid w:val="007E2973"/>
    <w:rsid w:val="007E2BE1"/>
    <w:rsid w:val="007E2C9B"/>
    <w:rsid w:val="007E359E"/>
    <w:rsid w:val="007E3AAB"/>
    <w:rsid w:val="007E3DEE"/>
    <w:rsid w:val="007E3E0F"/>
    <w:rsid w:val="007E4736"/>
    <w:rsid w:val="007E4753"/>
    <w:rsid w:val="007E4E9D"/>
    <w:rsid w:val="007E4EC4"/>
    <w:rsid w:val="007E4F97"/>
    <w:rsid w:val="007E50F2"/>
    <w:rsid w:val="007E518B"/>
    <w:rsid w:val="007E5203"/>
    <w:rsid w:val="007E525C"/>
    <w:rsid w:val="007E570F"/>
    <w:rsid w:val="007E5B44"/>
    <w:rsid w:val="007E6823"/>
    <w:rsid w:val="007E691C"/>
    <w:rsid w:val="007E6B4A"/>
    <w:rsid w:val="007E6F7E"/>
    <w:rsid w:val="007E79DD"/>
    <w:rsid w:val="007E7F20"/>
    <w:rsid w:val="007E7FB8"/>
    <w:rsid w:val="007F02DD"/>
    <w:rsid w:val="007F0C31"/>
    <w:rsid w:val="007F14C3"/>
    <w:rsid w:val="007F1593"/>
    <w:rsid w:val="007F1B37"/>
    <w:rsid w:val="007F1BB4"/>
    <w:rsid w:val="007F1E45"/>
    <w:rsid w:val="007F216C"/>
    <w:rsid w:val="007F21FF"/>
    <w:rsid w:val="007F22B1"/>
    <w:rsid w:val="007F2894"/>
    <w:rsid w:val="007F31B5"/>
    <w:rsid w:val="007F34D2"/>
    <w:rsid w:val="007F3768"/>
    <w:rsid w:val="007F37E2"/>
    <w:rsid w:val="007F3FAC"/>
    <w:rsid w:val="007F446F"/>
    <w:rsid w:val="007F4D42"/>
    <w:rsid w:val="007F4D75"/>
    <w:rsid w:val="007F4EAF"/>
    <w:rsid w:val="007F4FEA"/>
    <w:rsid w:val="007F5048"/>
    <w:rsid w:val="007F56D9"/>
    <w:rsid w:val="007F6016"/>
    <w:rsid w:val="007F62D3"/>
    <w:rsid w:val="007F6503"/>
    <w:rsid w:val="007F6A88"/>
    <w:rsid w:val="007F6C0B"/>
    <w:rsid w:val="007F74C3"/>
    <w:rsid w:val="007F7C1A"/>
    <w:rsid w:val="007F7F85"/>
    <w:rsid w:val="00800408"/>
    <w:rsid w:val="00800945"/>
    <w:rsid w:val="008014DD"/>
    <w:rsid w:val="00801526"/>
    <w:rsid w:val="00801A6A"/>
    <w:rsid w:val="00801B48"/>
    <w:rsid w:val="00801D08"/>
    <w:rsid w:val="00801E1A"/>
    <w:rsid w:val="0080209C"/>
    <w:rsid w:val="0080231F"/>
    <w:rsid w:val="00802380"/>
    <w:rsid w:val="00802409"/>
    <w:rsid w:val="00802512"/>
    <w:rsid w:val="00802808"/>
    <w:rsid w:val="00803112"/>
    <w:rsid w:val="0080339C"/>
    <w:rsid w:val="00803527"/>
    <w:rsid w:val="00803770"/>
    <w:rsid w:val="00803BD7"/>
    <w:rsid w:val="00803CB8"/>
    <w:rsid w:val="0080402E"/>
    <w:rsid w:val="00804076"/>
    <w:rsid w:val="0080471F"/>
    <w:rsid w:val="00804EFA"/>
    <w:rsid w:val="0080582B"/>
    <w:rsid w:val="00805BEC"/>
    <w:rsid w:val="00805FBA"/>
    <w:rsid w:val="008061F6"/>
    <w:rsid w:val="00806332"/>
    <w:rsid w:val="00806443"/>
    <w:rsid w:val="0080667F"/>
    <w:rsid w:val="0080696D"/>
    <w:rsid w:val="00807A25"/>
    <w:rsid w:val="00807B9F"/>
    <w:rsid w:val="0081018B"/>
    <w:rsid w:val="00810AF3"/>
    <w:rsid w:val="008110A4"/>
    <w:rsid w:val="0081133B"/>
    <w:rsid w:val="008114A2"/>
    <w:rsid w:val="00811D13"/>
    <w:rsid w:val="0081204E"/>
    <w:rsid w:val="00812599"/>
    <w:rsid w:val="0081264F"/>
    <w:rsid w:val="00812A9C"/>
    <w:rsid w:val="0081341B"/>
    <w:rsid w:val="00813ABE"/>
    <w:rsid w:val="00814551"/>
    <w:rsid w:val="00814674"/>
    <w:rsid w:val="008146A7"/>
    <w:rsid w:val="008148C9"/>
    <w:rsid w:val="00815465"/>
    <w:rsid w:val="008157F6"/>
    <w:rsid w:val="008158E5"/>
    <w:rsid w:val="00815BD9"/>
    <w:rsid w:val="00815CC7"/>
    <w:rsid w:val="00815ED2"/>
    <w:rsid w:val="00815F5A"/>
    <w:rsid w:val="00816013"/>
    <w:rsid w:val="00816154"/>
    <w:rsid w:val="00816BE8"/>
    <w:rsid w:val="008178E6"/>
    <w:rsid w:val="00817A32"/>
    <w:rsid w:val="0082030C"/>
    <w:rsid w:val="00820807"/>
    <w:rsid w:val="00820831"/>
    <w:rsid w:val="00820B8A"/>
    <w:rsid w:val="00820E8E"/>
    <w:rsid w:val="00820FD4"/>
    <w:rsid w:val="008210EF"/>
    <w:rsid w:val="00821149"/>
    <w:rsid w:val="008213F1"/>
    <w:rsid w:val="0082146C"/>
    <w:rsid w:val="008217FE"/>
    <w:rsid w:val="0082215A"/>
    <w:rsid w:val="0082244D"/>
    <w:rsid w:val="00822485"/>
    <w:rsid w:val="00822737"/>
    <w:rsid w:val="00822A33"/>
    <w:rsid w:val="0082306C"/>
    <w:rsid w:val="0082339B"/>
    <w:rsid w:val="008234E5"/>
    <w:rsid w:val="008235CE"/>
    <w:rsid w:val="00823AA2"/>
    <w:rsid w:val="00823ACF"/>
    <w:rsid w:val="00823CC9"/>
    <w:rsid w:val="00823E5D"/>
    <w:rsid w:val="00824101"/>
    <w:rsid w:val="008245E9"/>
    <w:rsid w:val="00824C9F"/>
    <w:rsid w:val="00824E80"/>
    <w:rsid w:val="00825006"/>
    <w:rsid w:val="00825D9A"/>
    <w:rsid w:val="00825E8B"/>
    <w:rsid w:val="0082628D"/>
    <w:rsid w:val="00826791"/>
    <w:rsid w:val="00826A77"/>
    <w:rsid w:val="00826AFF"/>
    <w:rsid w:val="00826BC3"/>
    <w:rsid w:val="00827299"/>
    <w:rsid w:val="0082734C"/>
    <w:rsid w:val="00827888"/>
    <w:rsid w:val="00827F91"/>
    <w:rsid w:val="00830CD3"/>
    <w:rsid w:val="008310CA"/>
    <w:rsid w:val="008314BB"/>
    <w:rsid w:val="008314F9"/>
    <w:rsid w:val="008317A9"/>
    <w:rsid w:val="00831DC2"/>
    <w:rsid w:val="00831F3B"/>
    <w:rsid w:val="00831F63"/>
    <w:rsid w:val="00831F69"/>
    <w:rsid w:val="008321C5"/>
    <w:rsid w:val="008329AF"/>
    <w:rsid w:val="00832DAD"/>
    <w:rsid w:val="00832ED7"/>
    <w:rsid w:val="00833EB0"/>
    <w:rsid w:val="00833F72"/>
    <w:rsid w:val="008344A2"/>
    <w:rsid w:val="008344B2"/>
    <w:rsid w:val="00834528"/>
    <w:rsid w:val="008346C8"/>
    <w:rsid w:val="00834D67"/>
    <w:rsid w:val="00834DD0"/>
    <w:rsid w:val="008350F3"/>
    <w:rsid w:val="008352C9"/>
    <w:rsid w:val="008353A8"/>
    <w:rsid w:val="008356B9"/>
    <w:rsid w:val="008356C8"/>
    <w:rsid w:val="00835AD6"/>
    <w:rsid w:val="00835FA5"/>
    <w:rsid w:val="0083612B"/>
    <w:rsid w:val="0083667B"/>
    <w:rsid w:val="00836AE1"/>
    <w:rsid w:val="00836D8A"/>
    <w:rsid w:val="00836DEB"/>
    <w:rsid w:val="008370BA"/>
    <w:rsid w:val="008373D0"/>
    <w:rsid w:val="00837D08"/>
    <w:rsid w:val="008402A8"/>
    <w:rsid w:val="0084042A"/>
    <w:rsid w:val="008404DA"/>
    <w:rsid w:val="008406B3"/>
    <w:rsid w:val="008409C6"/>
    <w:rsid w:val="00840ECF"/>
    <w:rsid w:val="00840FB0"/>
    <w:rsid w:val="0084158F"/>
    <w:rsid w:val="008421FB"/>
    <w:rsid w:val="008424A4"/>
    <w:rsid w:val="008424C6"/>
    <w:rsid w:val="008427BE"/>
    <w:rsid w:val="008428FC"/>
    <w:rsid w:val="00842FB0"/>
    <w:rsid w:val="008431AE"/>
    <w:rsid w:val="0084353E"/>
    <w:rsid w:val="00843D70"/>
    <w:rsid w:val="00843F96"/>
    <w:rsid w:val="008440B9"/>
    <w:rsid w:val="00844129"/>
    <w:rsid w:val="0084443C"/>
    <w:rsid w:val="008445FC"/>
    <w:rsid w:val="008446AB"/>
    <w:rsid w:val="0084515A"/>
    <w:rsid w:val="0084534C"/>
    <w:rsid w:val="00845484"/>
    <w:rsid w:val="00845814"/>
    <w:rsid w:val="00845D25"/>
    <w:rsid w:val="0084613E"/>
    <w:rsid w:val="00846249"/>
    <w:rsid w:val="008467DE"/>
    <w:rsid w:val="008467F0"/>
    <w:rsid w:val="008470F7"/>
    <w:rsid w:val="00847910"/>
    <w:rsid w:val="00847EB6"/>
    <w:rsid w:val="0085012C"/>
    <w:rsid w:val="0085039E"/>
    <w:rsid w:val="00850AD1"/>
    <w:rsid w:val="00850FB5"/>
    <w:rsid w:val="0085140E"/>
    <w:rsid w:val="0085170E"/>
    <w:rsid w:val="008519F7"/>
    <w:rsid w:val="00851DF8"/>
    <w:rsid w:val="00851F37"/>
    <w:rsid w:val="00851F8F"/>
    <w:rsid w:val="008523FD"/>
    <w:rsid w:val="00852673"/>
    <w:rsid w:val="00852A6E"/>
    <w:rsid w:val="00852FFB"/>
    <w:rsid w:val="008530E2"/>
    <w:rsid w:val="0085380A"/>
    <w:rsid w:val="00853CF9"/>
    <w:rsid w:val="008542E9"/>
    <w:rsid w:val="0085494A"/>
    <w:rsid w:val="0085501B"/>
    <w:rsid w:val="0085595C"/>
    <w:rsid w:val="00855F48"/>
    <w:rsid w:val="00856072"/>
    <w:rsid w:val="00856234"/>
    <w:rsid w:val="00856FCD"/>
    <w:rsid w:val="00856FF0"/>
    <w:rsid w:val="00857050"/>
    <w:rsid w:val="00857120"/>
    <w:rsid w:val="008573C1"/>
    <w:rsid w:val="00857C9B"/>
    <w:rsid w:val="00857D3A"/>
    <w:rsid w:val="00857EC7"/>
    <w:rsid w:val="00857EC8"/>
    <w:rsid w:val="008606DF"/>
    <w:rsid w:val="00860AA4"/>
    <w:rsid w:val="008617DD"/>
    <w:rsid w:val="00861878"/>
    <w:rsid w:val="00861B1F"/>
    <w:rsid w:val="00861F04"/>
    <w:rsid w:val="008623E1"/>
    <w:rsid w:val="00862462"/>
    <w:rsid w:val="008628DD"/>
    <w:rsid w:val="00862E60"/>
    <w:rsid w:val="008630FB"/>
    <w:rsid w:val="0086322A"/>
    <w:rsid w:val="00863353"/>
    <w:rsid w:val="0086363D"/>
    <w:rsid w:val="00863757"/>
    <w:rsid w:val="008647CB"/>
    <w:rsid w:val="00865070"/>
    <w:rsid w:val="008650C6"/>
    <w:rsid w:val="008651AF"/>
    <w:rsid w:val="00865390"/>
    <w:rsid w:val="0086539C"/>
    <w:rsid w:val="00865492"/>
    <w:rsid w:val="008654F0"/>
    <w:rsid w:val="00865A78"/>
    <w:rsid w:val="00866266"/>
    <w:rsid w:val="0086643D"/>
    <w:rsid w:val="008671F7"/>
    <w:rsid w:val="008677CB"/>
    <w:rsid w:val="00867E5D"/>
    <w:rsid w:val="0087033F"/>
    <w:rsid w:val="00870818"/>
    <w:rsid w:val="008709AC"/>
    <w:rsid w:val="00870A1B"/>
    <w:rsid w:val="00870D03"/>
    <w:rsid w:val="00870ECD"/>
    <w:rsid w:val="00870FF5"/>
    <w:rsid w:val="00871873"/>
    <w:rsid w:val="00871F2C"/>
    <w:rsid w:val="00872496"/>
    <w:rsid w:val="008724C2"/>
    <w:rsid w:val="00872738"/>
    <w:rsid w:val="00872DA3"/>
    <w:rsid w:val="00873949"/>
    <w:rsid w:val="00873A04"/>
    <w:rsid w:val="00873ADD"/>
    <w:rsid w:val="00873E89"/>
    <w:rsid w:val="00874BB2"/>
    <w:rsid w:val="00874BFF"/>
    <w:rsid w:val="00874C81"/>
    <w:rsid w:val="00875060"/>
    <w:rsid w:val="00875E65"/>
    <w:rsid w:val="00876DFD"/>
    <w:rsid w:val="00876EF2"/>
    <w:rsid w:val="00876FAB"/>
    <w:rsid w:val="0087708B"/>
    <w:rsid w:val="00877284"/>
    <w:rsid w:val="0087775D"/>
    <w:rsid w:val="008779AB"/>
    <w:rsid w:val="00877B27"/>
    <w:rsid w:val="0088097F"/>
    <w:rsid w:val="00880ADE"/>
    <w:rsid w:val="00880F3D"/>
    <w:rsid w:val="00881845"/>
    <w:rsid w:val="008820FA"/>
    <w:rsid w:val="008832BB"/>
    <w:rsid w:val="00883DA1"/>
    <w:rsid w:val="00883E6D"/>
    <w:rsid w:val="00883E80"/>
    <w:rsid w:val="008845B8"/>
    <w:rsid w:val="008845FF"/>
    <w:rsid w:val="00884842"/>
    <w:rsid w:val="00884B77"/>
    <w:rsid w:val="00885145"/>
    <w:rsid w:val="008851B4"/>
    <w:rsid w:val="008851D4"/>
    <w:rsid w:val="00885E3C"/>
    <w:rsid w:val="00885E8B"/>
    <w:rsid w:val="00885E92"/>
    <w:rsid w:val="00886484"/>
    <w:rsid w:val="008869DB"/>
    <w:rsid w:val="00886B1C"/>
    <w:rsid w:val="008871D1"/>
    <w:rsid w:val="00887C79"/>
    <w:rsid w:val="00887DD9"/>
    <w:rsid w:val="008909FF"/>
    <w:rsid w:val="00890D7B"/>
    <w:rsid w:val="008912EC"/>
    <w:rsid w:val="0089149B"/>
    <w:rsid w:val="008915F8"/>
    <w:rsid w:val="00891EDC"/>
    <w:rsid w:val="00891FB8"/>
    <w:rsid w:val="008920AD"/>
    <w:rsid w:val="00892345"/>
    <w:rsid w:val="00892516"/>
    <w:rsid w:val="00892CFC"/>
    <w:rsid w:val="00893036"/>
    <w:rsid w:val="008933EB"/>
    <w:rsid w:val="00893AA0"/>
    <w:rsid w:val="00893C20"/>
    <w:rsid w:val="008941B7"/>
    <w:rsid w:val="0089426E"/>
    <w:rsid w:val="0089447F"/>
    <w:rsid w:val="00894B28"/>
    <w:rsid w:val="00894D48"/>
    <w:rsid w:val="008950EE"/>
    <w:rsid w:val="00895468"/>
    <w:rsid w:val="008956A9"/>
    <w:rsid w:val="008959BD"/>
    <w:rsid w:val="00895D1E"/>
    <w:rsid w:val="00896032"/>
    <w:rsid w:val="00896083"/>
    <w:rsid w:val="0089668F"/>
    <w:rsid w:val="00896832"/>
    <w:rsid w:val="00896CC2"/>
    <w:rsid w:val="008970A3"/>
    <w:rsid w:val="008976F7"/>
    <w:rsid w:val="00897A3D"/>
    <w:rsid w:val="008A02F8"/>
    <w:rsid w:val="008A05BF"/>
    <w:rsid w:val="008A06B6"/>
    <w:rsid w:val="008A0B99"/>
    <w:rsid w:val="008A0C25"/>
    <w:rsid w:val="008A0CF6"/>
    <w:rsid w:val="008A13A1"/>
    <w:rsid w:val="008A148C"/>
    <w:rsid w:val="008A1EF1"/>
    <w:rsid w:val="008A26E3"/>
    <w:rsid w:val="008A2E1D"/>
    <w:rsid w:val="008A3AAA"/>
    <w:rsid w:val="008A3ADB"/>
    <w:rsid w:val="008A3B4F"/>
    <w:rsid w:val="008A3D9D"/>
    <w:rsid w:val="008A3E09"/>
    <w:rsid w:val="008A3F0C"/>
    <w:rsid w:val="008A403E"/>
    <w:rsid w:val="008A40BE"/>
    <w:rsid w:val="008A4176"/>
    <w:rsid w:val="008A42FE"/>
    <w:rsid w:val="008A5D80"/>
    <w:rsid w:val="008A6386"/>
    <w:rsid w:val="008A6D70"/>
    <w:rsid w:val="008A767B"/>
    <w:rsid w:val="008A7E69"/>
    <w:rsid w:val="008B01AB"/>
    <w:rsid w:val="008B0442"/>
    <w:rsid w:val="008B0787"/>
    <w:rsid w:val="008B084D"/>
    <w:rsid w:val="008B0ED7"/>
    <w:rsid w:val="008B108F"/>
    <w:rsid w:val="008B121E"/>
    <w:rsid w:val="008B136D"/>
    <w:rsid w:val="008B1854"/>
    <w:rsid w:val="008B1856"/>
    <w:rsid w:val="008B1D20"/>
    <w:rsid w:val="008B1FC1"/>
    <w:rsid w:val="008B22F9"/>
    <w:rsid w:val="008B2CF6"/>
    <w:rsid w:val="008B2DB4"/>
    <w:rsid w:val="008B2E8E"/>
    <w:rsid w:val="008B368D"/>
    <w:rsid w:val="008B375F"/>
    <w:rsid w:val="008B3A1E"/>
    <w:rsid w:val="008B4109"/>
    <w:rsid w:val="008B452B"/>
    <w:rsid w:val="008B4848"/>
    <w:rsid w:val="008B4F00"/>
    <w:rsid w:val="008B4FB8"/>
    <w:rsid w:val="008B517F"/>
    <w:rsid w:val="008B51B6"/>
    <w:rsid w:val="008B5427"/>
    <w:rsid w:val="008B57E9"/>
    <w:rsid w:val="008B6716"/>
    <w:rsid w:val="008B6A01"/>
    <w:rsid w:val="008B6A91"/>
    <w:rsid w:val="008B6C4C"/>
    <w:rsid w:val="008B71A8"/>
    <w:rsid w:val="008B7458"/>
    <w:rsid w:val="008B74BC"/>
    <w:rsid w:val="008B7BD2"/>
    <w:rsid w:val="008C0102"/>
    <w:rsid w:val="008C031D"/>
    <w:rsid w:val="008C041E"/>
    <w:rsid w:val="008C07AF"/>
    <w:rsid w:val="008C0DA4"/>
    <w:rsid w:val="008C0DF9"/>
    <w:rsid w:val="008C1073"/>
    <w:rsid w:val="008C14D6"/>
    <w:rsid w:val="008C18B7"/>
    <w:rsid w:val="008C1F19"/>
    <w:rsid w:val="008C2389"/>
    <w:rsid w:val="008C24A1"/>
    <w:rsid w:val="008C2C00"/>
    <w:rsid w:val="008C313D"/>
    <w:rsid w:val="008C32B1"/>
    <w:rsid w:val="008C381D"/>
    <w:rsid w:val="008C398B"/>
    <w:rsid w:val="008C43C3"/>
    <w:rsid w:val="008C4522"/>
    <w:rsid w:val="008C458A"/>
    <w:rsid w:val="008C4B21"/>
    <w:rsid w:val="008C4BBC"/>
    <w:rsid w:val="008C4C0E"/>
    <w:rsid w:val="008C4D4D"/>
    <w:rsid w:val="008C5075"/>
    <w:rsid w:val="008C549A"/>
    <w:rsid w:val="008C55FE"/>
    <w:rsid w:val="008C5C1F"/>
    <w:rsid w:val="008C5E41"/>
    <w:rsid w:val="008C5E8B"/>
    <w:rsid w:val="008C61B0"/>
    <w:rsid w:val="008C6267"/>
    <w:rsid w:val="008C627E"/>
    <w:rsid w:val="008C677C"/>
    <w:rsid w:val="008C6951"/>
    <w:rsid w:val="008C6B27"/>
    <w:rsid w:val="008C6D8C"/>
    <w:rsid w:val="008C7106"/>
    <w:rsid w:val="008C71DF"/>
    <w:rsid w:val="008C72E3"/>
    <w:rsid w:val="008C743F"/>
    <w:rsid w:val="008C774E"/>
    <w:rsid w:val="008C785E"/>
    <w:rsid w:val="008C7867"/>
    <w:rsid w:val="008C7B45"/>
    <w:rsid w:val="008C7D1E"/>
    <w:rsid w:val="008C7E4B"/>
    <w:rsid w:val="008D004A"/>
    <w:rsid w:val="008D09BE"/>
    <w:rsid w:val="008D12AC"/>
    <w:rsid w:val="008D1557"/>
    <w:rsid w:val="008D1AAE"/>
    <w:rsid w:val="008D1C65"/>
    <w:rsid w:val="008D1D4B"/>
    <w:rsid w:val="008D1FE0"/>
    <w:rsid w:val="008D2182"/>
    <w:rsid w:val="008D21A5"/>
    <w:rsid w:val="008D24B0"/>
    <w:rsid w:val="008D27FC"/>
    <w:rsid w:val="008D2B51"/>
    <w:rsid w:val="008D3349"/>
    <w:rsid w:val="008D35AD"/>
    <w:rsid w:val="008D3B03"/>
    <w:rsid w:val="008D3CD9"/>
    <w:rsid w:val="008D3F69"/>
    <w:rsid w:val="008D40DB"/>
    <w:rsid w:val="008D4106"/>
    <w:rsid w:val="008D416D"/>
    <w:rsid w:val="008D420B"/>
    <w:rsid w:val="008D4276"/>
    <w:rsid w:val="008D44BA"/>
    <w:rsid w:val="008D4518"/>
    <w:rsid w:val="008D46AD"/>
    <w:rsid w:val="008D4DA1"/>
    <w:rsid w:val="008D51D6"/>
    <w:rsid w:val="008D546D"/>
    <w:rsid w:val="008D54CD"/>
    <w:rsid w:val="008D56C0"/>
    <w:rsid w:val="008D5703"/>
    <w:rsid w:val="008D5BAD"/>
    <w:rsid w:val="008D698A"/>
    <w:rsid w:val="008D7517"/>
    <w:rsid w:val="008D7539"/>
    <w:rsid w:val="008D7946"/>
    <w:rsid w:val="008D7D51"/>
    <w:rsid w:val="008E0287"/>
    <w:rsid w:val="008E0291"/>
    <w:rsid w:val="008E097C"/>
    <w:rsid w:val="008E0B80"/>
    <w:rsid w:val="008E1606"/>
    <w:rsid w:val="008E2181"/>
    <w:rsid w:val="008E2785"/>
    <w:rsid w:val="008E2EDA"/>
    <w:rsid w:val="008E32D7"/>
    <w:rsid w:val="008E3A44"/>
    <w:rsid w:val="008E3C56"/>
    <w:rsid w:val="008E3CCB"/>
    <w:rsid w:val="008E4CCB"/>
    <w:rsid w:val="008E4E44"/>
    <w:rsid w:val="008E4F90"/>
    <w:rsid w:val="008E568D"/>
    <w:rsid w:val="008E57D2"/>
    <w:rsid w:val="008E59CD"/>
    <w:rsid w:val="008E5E6D"/>
    <w:rsid w:val="008E6320"/>
    <w:rsid w:val="008E67AB"/>
    <w:rsid w:val="008E6E0A"/>
    <w:rsid w:val="008E6ECE"/>
    <w:rsid w:val="008E7391"/>
    <w:rsid w:val="008E786F"/>
    <w:rsid w:val="008E7A99"/>
    <w:rsid w:val="008E7AB1"/>
    <w:rsid w:val="008E7AC5"/>
    <w:rsid w:val="008E7B64"/>
    <w:rsid w:val="008E7C60"/>
    <w:rsid w:val="008E7E86"/>
    <w:rsid w:val="008F0079"/>
    <w:rsid w:val="008F0FC8"/>
    <w:rsid w:val="008F10D3"/>
    <w:rsid w:val="008F12D5"/>
    <w:rsid w:val="008F136F"/>
    <w:rsid w:val="008F1569"/>
    <w:rsid w:val="008F1CAF"/>
    <w:rsid w:val="008F1D31"/>
    <w:rsid w:val="008F2061"/>
    <w:rsid w:val="008F267E"/>
    <w:rsid w:val="008F2965"/>
    <w:rsid w:val="008F2986"/>
    <w:rsid w:val="008F2E06"/>
    <w:rsid w:val="008F3348"/>
    <w:rsid w:val="008F37DE"/>
    <w:rsid w:val="008F39E7"/>
    <w:rsid w:val="008F3D27"/>
    <w:rsid w:val="008F3FD3"/>
    <w:rsid w:val="008F4429"/>
    <w:rsid w:val="008F497F"/>
    <w:rsid w:val="008F4A27"/>
    <w:rsid w:val="008F4E68"/>
    <w:rsid w:val="008F5153"/>
    <w:rsid w:val="008F5730"/>
    <w:rsid w:val="008F5A5E"/>
    <w:rsid w:val="008F5C6C"/>
    <w:rsid w:val="008F5CE3"/>
    <w:rsid w:val="008F5FEA"/>
    <w:rsid w:val="008F608C"/>
    <w:rsid w:val="008F62B1"/>
    <w:rsid w:val="008F67CA"/>
    <w:rsid w:val="008F68EE"/>
    <w:rsid w:val="008F6FF6"/>
    <w:rsid w:val="008F731A"/>
    <w:rsid w:val="008F73B8"/>
    <w:rsid w:val="008F7ED2"/>
    <w:rsid w:val="00900111"/>
    <w:rsid w:val="009006CF"/>
    <w:rsid w:val="009007D1"/>
    <w:rsid w:val="00900F35"/>
    <w:rsid w:val="00900FBB"/>
    <w:rsid w:val="00901132"/>
    <w:rsid w:val="00901472"/>
    <w:rsid w:val="00901502"/>
    <w:rsid w:val="009017AC"/>
    <w:rsid w:val="0090184C"/>
    <w:rsid w:val="00901D6E"/>
    <w:rsid w:val="00901DE9"/>
    <w:rsid w:val="0090211A"/>
    <w:rsid w:val="00902BAF"/>
    <w:rsid w:val="0090328C"/>
    <w:rsid w:val="00903577"/>
    <w:rsid w:val="00903A2C"/>
    <w:rsid w:val="00903BE5"/>
    <w:rsid w:val="0090429E"/>
    <w:rsid w:val="009048D2"/>
    <w:rsid w:val="0090500B"/>
    <w:rsid w:val="009051DA"/>
    <w:rsid w:val="009053C5"/>
    <w:rsid w:val="009055C2"/>
    <w:rsid w:val="00905745"/>
    <w:rsid w:val="009064C8"/>
    <w:rsid w:val="00906960"/>
    <w:rsid w:val="00906A1E"/>
    <w:rsid w:val="00906C27"/>
    <w:rsid w:val="00906CEB"/>
    <w:rsid w:val="00906D3A"/>
    <w:rsid w:val="00907419"/>
    <w:rsid w:val="00907451"/>
    <w:rsid w:val="009074E2"/>
    <w:rsid w:val="00907D39"/>
    <w:rsid w:val="00907E50"/>
    <w:rsid w:val="00907F7B"/>
    <w:rsid w:val="009100AB"/>
    <w:rsid w:val="009108FB"/>
    <w:rsid w:val="0091099C"/>
    <w:rsid w:val="00911890"/>
    <w:rsid w:val="00911893"/>
    <w:rsid w:val="00911F2F"/>
    <w:rsid w:val="0091230A"/>
    <w:rsid w:val="0091252A"/>
    <w:rsid w:val="0091267B"/>
    <w:rsid w:val="00912737"/>
    <w:rsid w:val="0091283D"/>
    <w:rsid w:val="00912A2E"/>
    <w:rsid w:val="00912C45"/>
    <w:rsid w:val="00913113"/>
    <w:rsid w:val="009133DA"/>
    <w:rsid w:val="009134F8"/>
    <w:rsid w:val="0091445B"/>
    <w:rsid w:val="0091493F"/>
    <w:rsid w:val="00915178"/>
    <w:rsid w:val="00916127"/>
    <w:rsid w:val="00916593"/>
    <w:rsid w:val="00916991"/>
    <w:rsid w:val="009169A9"/>
    <w:rsid w:val="00916B9A"/>
    <w:rsid w:val="00916D39"/>
    <w:rsid w:val="009173AD"/>
    <w:rsid w:val="00917B04"/>
    <w:rsid w:val="0092005B"/>
    <w:rsid w:val="0092009C"/>
    <w:rsid w:val="009205CF"/>
    <w:rsid w:val="00920A6E"/>
    <w:rsid w:val="009212C5"/>
    <w:rsid w:val="0092137D"/>
    <w:rsid w:val="00921BF1"/>
    <w:rsid w:val="00921D73"/>
    <w:rsid w:val="00921FE6"/>
    <w:rsid w:val="009224F5"/>
    <w:rsid w:val="0092288C"/>
    <w:rsid w:val="00922B46"/>
    <w:rsid w:val="0092335D"/>
    <w:rsid w:val="009235D8"/>
    <w:rsid w:val="00923622"/>
    <w:rsid w:val="009236A8"/>
    <w:rsid w:val="00923B2E"/>
    <w:rsid w:val="00923C66"/>
    <w:rsid w:val="00924498"/>
    <w:rsid w:val="009256D4"/>
    <w:rsid w:val="00925936"/>
    <w:rsid w:val="00925AA5"/>
    <w:rsid w:val="009267C9"/>
    <w:rsid w:val="00926AD5"/>
    <w:rsid w:val="00926C24"/>
    <w:rsid w:val="00926C70"/>
    <w:rsid w:val="009274BC"/>
    <w:rsid w:val="00927C71"/>
    <w:rsid w:val="00927C89"/>
    <w:rsid w:val="0093003B"/>
    <w:rsid w:val="009300F0"/>
    <w:rsid w:val="00930214"/>
    <w:rsid w:val="0093057C"/>
    <w:rsid w:val="009309D6"/>
    <w:rsid w:val="00930ED0"/>
    <w:rsid w:val="009313C2"/>
    <w:rsid w:val="00931742"/>
    <w:rsid w:val="00931ADE"/>
    <w:rsid w:val="0093210C"/>
    <w:rsid w:val="009323FD"/>
    <w:rsid w:val="00932548"/>
    <w:rsid w:val="00932E49"/>
    <w:rsid w:val="00932F95"/>
    <w:rsid w:val="00933714"/>
    <w:rsid w:val="00933F4A"/>
    <w:rsid w:val="0093432B"/>
    <w:rsid w:val="0093456B"/>
    <w:rsid w:val="0093462D"/>
    <w:rsid w:val="00934686"/>
    <w:rsid w:val="009349B4"/>
    <w:rsid w:val="009349FC"/>
    <w:rsid w:val="009352BF"/>
    <w:rsid w:val="0093580E"/>
    <w:rsid w:val="00935911"/>
    <w:rsid w:val="00935DB4"/>
    <w:rsid w:val="00936175"/>
    <w:rsid w:val="0093628B"/>
    <w:rsid w:val="00936425"/>
    <w:rsid w:val="00936C64"/>
    <w:rsid w:val="00937049"/>
    <w:rsid w:val="00937081"/>
    <w:rsid w:val="0093725B"/>
    <w:rsid w:val="00937281"/>
    <w:rsid w:val="009374C5"/>
    <w:rsid w:val="00937653"/>
    <w:rsid w:val="009377DB"/>
    <w:rsid w:val="00940514"/>
    <w:rsid w:val="0094055D"/>
    <w:rsid w:val="00940663"/>
    <w:rsid w:val="00940B13"/>
    <w:rsid w:val="00940BDB"/>
    <w:rsid w:val="009411D7"/>
    <w:rsid w:val="00941239"/>
    <w:rsid w:val="00941739"/>
    <w:rsid w:val="009418FA"/>
    <w:rsid w:val="00941AE2"/>
    <w:rsid w:val="00941F70"/>
    <w:rsid w:val="009424AE"/>
    <w:rsid w:val="00942617"/>
    <w:rsid w:val="009428B2"/>
    <w:rsid w:val="0094296C"/>
    <w:rsid w:val="00942D68"/>
    <w:rsid w:val="00942FCE"/>
    <w:rsid w:val="0094311B"/>
    <w:rsid w:val="00943189"/>
    <w:rsid w:val="0094325C"/>
    <w:rsid w:val="00943390"/>
    <w:rsid w:val="0094381F"/>
    <w:rsid w:val="009439A9"/>
    <w:rsid w:val="00943AE6"/>
    <w:rsid w:val="00943C16"/>
    <w:rsid w:val="009443C5"/>
    <w:rsid w:val="00944A30"/>
    <w:rsid w:val="00944E89"/>
    <w:rsid w:val="00945D45"/>
    <w:rsid w:val="009468CA"/>
    <w:rsid w:val="00946BBE"/>
    <w:rsid w:val="0094752E"/>
    <w:rsid w:val="00947786"/>
    <w:rsid w:val="009478F0"/>
    <w:rsid w:val="00947B87"/>
    <w:rsid w:val="00950496"/>
    <w:rsid w:val="009504EB"/>
    <w:rsid w:val="009507AB"/>
    <w:rsid w:val="00950928"/>
    <w:rsid w:val="00950D23"/>
    <w:rsid w:val="0095127A"/>
    <w:rsid w:val="00951493"/>
    <w:rsid w:val="00951648"/>
    <w:rsid w:val="00951691"/>
    <w:rsid w:val="00951B2E"/>
    <w:rsid w:val="00952415"/>
    <w:rsid w:val="00952BA3"/>
    <w:rsid w:val="00953267"/>
    <w:rsid w:val="009532DB"/>
    <w:rsid w:val="00953B69"/>
    <w:rsid w:val="00953BB5"/>
    <w:rsid w:val="009540F0"/>
    <w:rsid w:val="009542A0"/>
    <w:rsid w:val="009544BE"/>
    <w:rsid w:val="009544E3"/>
    <w:rsid w:val="009545A3"/>
    <w:rsid w:val="0095473A"/>
    <w:rsid w:val="00954E65"/>
    <w:rsid w:val="00955029"/>
    <w:rsid w:val="00955177"/>
    <w:rsid w:val="009551DE"/>
    <w:rsid w:val="0095537E"/>
    <w:rsid w:val="009557FC"/>
    <w:rsid w:val="00956049"/>
    <w:rsid w:val="009568D7"/>
    <w:rsid w:val="00956DF4"/>
    <w:rsid w:val="00957589"/>
    <w:rsid w:val="00957649"/>
    <w:rsid w:val="00957A57"/>
    <w:rsid w:val="00957A59"/>
    <w:rsid w:val="00957C23"/>
    <w:rsid w:val="0096010D"/>
    <w:rsid w:val="0096024B"/>
    <w:rsid w:val="0096082E"/>
    <w:rsid w:val="00960A3E"/>
    <w:rsid w:val="00961481"/>
    <w:rsid w:val="00961737"/>
    <w:rsid w:val="00961812"/>
    <w:rsid w:val="0096184D"/>
    <w:rsid w:val="009618D4"/>
    <w:rsid w:val="00962419"/>
    <w:rsid w:val="00962DAA"/>
    <w:rsid w:val="00963009"/>
    <w:rsid w:val="00963E08"/>
    <w:rsid w:val="00963E5A"/>
    <w:rsid w:val="0096488D"/>
    <w:rsid w:val="00964919"/>
    <w:rsid w:val="00964C50"/>
    <w:rsid w:val="00965113"/>
    <w:rsid w:val="00965191"/>
    <w:rsid w:val="0096548D"/>
    <w:rsid w:val="00967224"/>
    <w:rsid w:val="009673E9"/>
    <w:rsid w:val="00967ECA"/>
    <w:rsid w:val="009703A9"/>
    <w:rsid w:val="009706A4"/>
    <w:rsid w:val="00970825"/>
    <w:rsid w:val="00970A93"/>
    <w:rsid w:val="0097144C"/>
    <w:rsid w:val="00971A40"/>
    <w:rsid w:val="00971BC9"/>
    <w:rsid w:val="00971E09"/>
    <w:rsid w:val="0097235F"/>
    <w:rsid w:val="009728A8"/>
    <w:rsid w:val="00972F7C"/>
    <w:rsid w:val="009731DE"/>
    <w:rsid w:val="009734A1"/>
    <w:rsid w:val="00973679"/>
    <w:rsid w:val="00974066"/>
    <w:rsid w:val="0097420D"/>
    <w:rsid w:val="00974B0D"/>
    <w:rsid w:val="00974B15"/>
    <w:rsid w:val="009751E6"/>
    <w:rsid w:val="00975423"/>
    <w:rsid w:val="00975479"/>
    <w:rsid w:val="00975B35"/>
    <w:rsid w:val="00975E87"/>
    <w:rsid w:val="0097668C"/>
    <w:rsid w:val="00977117"/>
    <w:rsid w:val="00977181"/>
    <w:rsid w:val="009772B1"/>
    <w:rsid w:val="0097753E"/>
    <w:rsid w:val="009775A1"/>
    <w:rsid w:val="009775F4"/>
    <w:rsid w:val="00977C41"/>
    <w:rsid w:val="00980461"/>
    <w:rsid w:val="00980469"/>
    <w:rsid w:val="00980545"/>
    <w:rsid w:val="00980876"/>
    <w:rsid w:val="00980AA7"/>
    <w:rsid w:val="00981363"/>
    <w:rsid w:val="009816E2"/>
    <w:rsid w:val="00982B4D"/>
    <w:rsid w:val="00982F3B"/>
    <w:rsid w:val="00982FB8"/>
    <w:rsid w:val="009831E3"/>
    <w:rsid w:val="009833BE"/>
    <w:rsid w:val="00983984"/>
    <w:rsid w:val="00984027"/>
    <w:rsid w:val="00984074"/>
    <w:rsid w:val="00984911"/>
    <w:rsid w:val="00984E8B"/>
    <w:rsid w:val="00984FEE"/>
    <w:rsid w:val="00985489"/>
    <w:rsid w:val="00985920"/>
    <w:rsid w:val="00985957"/>
    <w:rsid w:val="00985ACB"/>
    <w:rsid w:val="00985F46"/>
    <w:rsid w:val="00985FD7"/>
    <w:rsid w:val="0098618F"/>
    <w:rsid w:val="009868B2"/>
    <w:rsid w:val="00986C0E"/>
    <w:rsid w:val="00986D8E"/>
    <w:rsid w:val="00986DF0"/>
    <w:rsid w:val="00987006"/>
    <w:rsid w:val="00987BDA"/>
    <w:rsid w:val="00987D15"/>
    <w:rsid w:val="00987E15"/>
    <w:rsid w:val="00987FC0"/>
    <w:rsid w:val="0099006E"/>
    <w:rsid w:val="00990576"/>
    <w:rsid w:val="009905E0"/>
    <w:rsid w:val="0099063F"/>
    <w:rsid w:val="00990BAC"/>
    <w:rsid w:val="00991234"/>
    <w:rsid w:val="00991317"/>
    <w:rsid w:val="00991323"/>
    <w:rsid w:val="0099139C"/>
    <w:rsid w:val="009913AF"/>
    <w:rsid w:val="009914D1"/>
    <w:rsid w:val="009919A1"/>
    <w:rsid w:val="00991CC9"/>
    <w:rsid w:val="0099205A"/>
    <w:rsid w:val="009922DC"/>
    <w:rsid w:val="0099263B"/>
    <w:rsid w:val="009927AC"/>
    <w:rsid w:val="00992D0F"/>
    <w:rsid w:val="009931BA"/>
    <w:rsid w:val="0099337D"/>
    <w:rsid w:val="009935A6"/>
    <w:rsid w:val="009935E9"/>
    <w:rsid w:val="00993918"/>
    <w:rsid w:val="00994322"/>
    <w:rsid w:val="00994600"/>
    <w:rsid w:val="00994887"/>
    <w:rsid w:val="00994903"/>
    <w:rsid w:val="00994B8D"/>
    <w:rsid w:val="00994D6B"/>
    <w:rsid w:val="00995B12"/>
    <w:rsid w:val="00995E43"/>
    <w:rsid w:val="00996036"/>
    <w:rsid w:val="00996253"/>
    <w:rsid w:val="009964D6"/>
    <w:rsid w:val="009967B8"/>
    <w:rsid w:val="009967C1"/>
    <w:rsid w:val="00996D7E"/>
    <w:rsid w:val="009976D2"/>
    <w:rsid w:val="0099793D"/>
    <w:rsid w:val="00997AD4"/>
    <w:rsid w:val="009A042A"/>
    <w:rsid w:val="009A05B5"/>
    <w:rsid w:val="009A07CC"/>
    <w:rsid w:val="009A0AB2"/>
    <w:rsid w:val="009A1AAA"/>
    <w:rsid w:val="009A28C1"/>
    <w:rsid w:val="009A3129"/>
    <w:rsid w:val="009A37B9"/>
    <w:rsid w:val="009A3B5E"/>
    <w:rsid w:val="009A3C9F"/>
    <w:rsid w:val="009A3DB1"/>
    <w:rsid w:val="009A3E76"/>
    <w:rsid w:val="009A452B"/>
    <w:rsid w:val="009A45E8"/>
    <w:rsid w:val="009A4683"/>
    <w:rsid w:val="009A5FC4"/>
    <w:rsid w:val="009A6092"/>
    <w:rsid w:val="009A630E"/>
    <w:rsid w:val="009A6339"/>
    <w:rsid w:val="009A63BA"/>
    <w:rsid w:val="009A6D56"/>
    <w:rsid w:val="009A6F62"/>
    <w:rsid w:val="009A71C3"/>
    <w:rsid w:val="009A7680"/>
    <w:rsid w:val="009A77C6"/>
    <w:rsid w:val="009A7A62"/>
    <w:rsid w:val="009A7EA6"/>
    <w:rsid w:val="009B0237"/>
    <w:rsid w:val="009B0AE8"/>
    <w:rsid w:val="009B0C49"/>
    <w:rsid w:val="009B1122"/>
    <w:rsid w:val="009B1439"/>
    <w:rsid w:val="009B1B50"/>
    <w:rsid w:val="009B29E8"/>
    <w:rsid w:val="009B2B16"/>
    <w:rsid w:val="009B2B7D"/>
    <w:rsid w:val="009B2BBD"/>
    <w:rsid w:val="009B2D6B"/>
    <w:rsid w:val="009B3191"/>
    <w:rsid w:val="009B33AD"/>
    <w:rsid w:val="009B3713"/>
    <w:rsid w:val="009B375C"/>
    <w:rsid w:val="009B3909"/>
    <w:rsid w:val="009B3D3D"/>
    <w:rsid w:val="009B3DC7"/>
    <w:rsid w:val="009B41A6"/>
    <w:rsid w:val="009B428B"/>
    <w:rsid w:val="009B49A9"/>
    <w:rsid w:val="009B4A45"/>
    <w:rsid w:val="009B51A9"/>
    <w:rsid w:val="009B56EA"/>
    <w:rsid w:val="009B5D4C"/>
    <w:rsid w:val="009B6C53"/>
    <w:rsid w:val="009B6D95"/>
    <w:rsid w:val="009B7553"/>
    <w:rsid w:val="009B7654"/>
    <w:rsid w:val="009B7AEF"/>
    <w:rsid w:val="009B7D35"/>
    <w:rsid w:val="009C07E7"/>
    <w:rsid w:val="009C09F6"/>
    <w:rsid w:val="009C0B31"/>
    <w:rsid w:val="009C0B36"/>
    <w:rsid w:val="009C0B83"/>
    <w:rsid w:val="009C15CD"/>
    <w:rsid w:val="009C1B7C"/>
    <w:rsid w:val="009C21AD"/>
    <w:rsid w:val="009C2433"/>
    <w:rsid w:val="009C2704"/>
    <w:rsid w:val="009C282D"/>
    <w:rsid w:val="009C28D8"/>
    <w:rsid w:val="009C2DB0"/>
    <w:rsid w:val="009C33CD"/>
    <w:rsid w:val="009C3551"/>
    <w:rsid w:val="009C36AA"/>
    <w:rsid w:val="009C3A0E"/>
    <w:rsid w:val="009C3C01"/>
    <w:rsid w:val="009C3FCA"/>
    <w:rsid w:val="009C414F"/>
    <w:rsid w:val="009C4155"/>
    <w:rsid w:val="009C4751"/>
    <w:rsid w:val="009C4801"/>
    <w:rsid w:val="009C50C2"/>
    <w:rsid w:val="009C548B"/>
    <w:rsid w:val="009C58A7"/>
    <w:rsid w:val="009C5E91"/>
    <w:rsid w:val="009C5F03"/>
    <w:rsid w:val="009C67CB"/>
    <w:rsid w:val="009C68AB"/>
    <w:rsid w:val="009C6A7D"/>
    <w:rsid w:val="009C6B02"/>
    <w:rsid w:val="009C6DB6"/>
    <w:rsid w:val="009C757D"/>
    <w:rsid w:val="009D025A"/>
    <w:rsid w:val="009D02E8"/>
    <w:rsid w:val="009D0651"/>
    <w:rsid w:val="009D167B"/>
    <w:rsid w:val="009D2121"/>
    <w:rsid w:val="009D2588"/>
    <w:rsid w:val="009D2F7B"/>
    <w:rsid w:val="009D3297"/>
    <w:rsid w:val="009D3631"/>
    <w:rsid w:val="009D38C7"/>
    <w:rsid w:val="009D3A88"/>
    <w:rsid w:val="009D3ED9"/>
    <w:rsid w:val="009D4133"/>
    <w:rsid w:val="009D46D9"/>
    <w:rsid w:val="009D49AA"/>
    <w:rsid w:val="009D4E21"/>
    <w:rsid w:val="009D51CE"/>
    <w:rsid w:val="009D5514"/>
    <w:rsid w:val="009D56E5"/>
    <w:rsid w:val="009D5849"/>
    <w:rsid w:val="009D5F74"/>
    <w:rsid w:val="009D612C"/>
    <w:rsid w:val="009D630B"/>
    <w:rsid w:val="009D64FC"/>
    <w:rsid w:val="009D6743"/>
    <w:rsid w:val="009D6C48"/>
    <w:rsid w:val="009D70FC"/>
    <w:rsid w:val="009D7888"/>
    <w:rsid w:val="009D7DFA"/>
    <w:rsid w:val="009D7EFC"/>
    <w:rsid w:val="009D7FD0"/>
    <w:rsid w:val="009E00DF"/>
    <w:rsid w:val="009E01AA"/>
    <w:rsid w:val="009E035A"/>
    <w:rsid w:val="009E04E4"/>
    <w:rsid w:val="009E072B"/>
    <w:rsid w:val="009E0731"/>
    <w:rsid w:val="009E0D79"/>
    <w:rsid w:val="009E1DE0"/>
    <w:rsid w:val="009E2177"/>
    <w:rsid w:val="009E2A40"/>
    <w:rsid w:val="009E3134"/>
    <w:rsid w:val="009E3C99"/>
    <w:rsid w:val="009E3D49"/>
    <w:rsid w:val="009E4100"/>
    <w:rsid w:val="009E4759"/>
    <w:rsid w:val="009E483F"/>
    <w:rsid w:val="009E4A99"/>
    <w:rsid w:val="009E5025"/>
    <w:rsid w:val="009E51FC"/>
    <w:rsid w:val="009E5463"/>
    <w:rsid w:val="009E5E27"/>
    <w:rsid w:val="009E5E87"/>
    <w:rsid w:val="009E69F3"/>
    <w:rsid w:val="009E6B9E"/>
    <w:rsid w:val="009E6C5B"/>
    <w:rsid w:val="009E715E"/>
    <w:rsid w:val="009E7163"/>
    <w:rsid w:val="009E749F"/>
    <w:rsid w:val="009E74AF"/>
    <w:rsid w:val="009F00D1"/>
    <w:rsid w:val="009F0C60"/>
    <w:rsid w:val="009F1155"/>
    <w:rsid w:val="009F1F54"/>
    <w:rsid w:val="009F2146"/>
    <w:rsid w:val="009F22CE"/>
    <w:rsid w:val="009F2470"/>
    <w:rsid w:val="009F2732"/>
    <w:rsid w:val="009F2848"/>
    <w:rsid w:val="009F2EE0"/>
    <w:rsid w:val="009F42D8"/>
    <w:rsid w:val="009F45DB"/>
    <w:rsid w:val="009F462F"/>
    <w:rsid w:val="009F49C4"/>
    <w:rsid w:val="009F4B47"/>
    <w:rsid w:val="009F4B90"/>
    <w:rsid w:val="009F54D8"/>
    <w:rsid w:val="009F5589"/>
    <w:rsid w:val="009F571F"/>
    <w:rsid w:val="009F5777"/>
    <w:rsid w:val="009F5AB3"/>
    <w:rsid w:val="009F5E25"/>
    <w:rsid w:val="009F5FC5"/>
    <w:rsid w:val="009F61F1"/>
    <w:rsid w:val="009F6D57"/>
    <w:rsid w:val="009F7AAF"/>
    <w:rsid w:val="009F7F0E"/>
    <w:rsid w:val="00A00ECF"/>
    <w:rsid w:val="00A013DF"/>
    <w:rsid w:val="00A0162C"/>
    <w:rsid w:val="00A01671"/>
    <w:rsid w:val="00A01E3E"/>
    <w:rsid w:val="00A01FE8"/>
    <w:rsid w:val="00A02197"/>
    <w:rsid w:val="00A02258"/>
    <w:rsid w:val="00A02379"/>
    <w:rsid w:val="00A02504"/>
    <w:rsid w:val="00A02D0D"/>
    <w:rsid w:val="00A02EA6"/>
    <w:rsid w:val="00A02FB1"/>
    <w:rsid w:val="00A02FB3"/>
    <w:rsid w:val="00A03458"/>
    <w:rsid w:val="00A03669"/>
    <w:rsid w:val="00A03862"/>
    <w:rsid w:val="00A039C9"/>
    <w:rsid w:val="00A03A75"/>
    <w:rsid w:val="00A03B5F"/>
    <w:rsid w:val="00A03F0E"/>
    <w:rsid w:val="00A045D4"/>
    <w:rsid w:val="00A045E2"/>
    <w:rsid w:val="00A045E9"/>
    <w:rsid w:val="00A04669"/>
    <w:rsid w:val="00A04862"/>
    <w:rsid w:val="00A049F7"/>
    <w:rsid w:val="00A04C18"/>
    <w:rsid w:val="00A04C8B"/>
    <w:rsid w:val="00A052F8"/>
    <w:rsid w:val="00A05D9B"/>
    <w:rsid w:val="00A0630A"/>
    <w:rsid w:val="00A06817"/>
    <w:rsid w:val="00A0690B"/>
    <w:rsid w:val="00A06EBB"/>
    <w:rsid w:val="00A07645"/>
    <w:rsid w:val="00A077D4"/>
    <w:rsid w:val="00A07822"/>
    <w:rsid w:val="00A07954"/>
    <w:rsid w:val="00A107BD"/>
    <w:rsid w:val="00A108B5"/>
    <w:rsid w:val="00A11008"/>
    <w:rsid w:val="00A111FA"/>
    <w:rsid w:val="00A114E2"/>
    <w:rsid w:val="00A116CA"/>
    <w:rsid w:val="00A11BC1"/>
    <w:rsid w:val="00A11DD8"/>
    <w:rsid w:val="00A120FE"/>
    <w:rsid w:val="00A1221C"/>
    <w:rsid w:val="00A122B4"/>
    <w:rsid w:val="00A122EE"/>
    <w:rsid w:val="00A12391"/>
    <w:rsid w:val="00A123FD"/>
    <w:rsid w:val="00A125BD"/>
    <w:rsid w:val="00A12747"/>
    <w:rsid w:val="00A127FD"/>
    <w:rsid w:val="00A12980"/>
    <w:rsid w:val="00A12E64"/>
    <w:rsid w:val="00A12FBC"/>
    <w:rsid w:val="00A131ED"/>
    <w:rsid w:val="00A13B22"/>
    <w:rsid w:val="00A13B95"/>
    <w:rsid w:val="00A144DB"/>
    <w:rsid w:val="00A144F5"/>
    <w:rsid w:val="00A14542"/>
    <w:rsid w:val="00A14631"/>
    <w:rsid w:val="00A150A1"/>
    <w:rsid w:val="00A15107"/>
    <w:rsid w:val="00A15661"/>
    <w:rsid w:val="00A15DA2"/>
    <w:rsid w:val="00A15F4C"/>
    <w:rsid w:val="00A15FBD"/>
    <w:rsid w:val="00A161FD"/>
    <w:rsid w:val="00A1637F"/>
    <w:rsid w:val="00A1679F"/>
    <w:rsid w:val="00A16851"/>
    <w:rsid w:val="00A16BF5"/>
    <w:rsid w:val="00A16CA8"/>
    <w:rsid w:val="00A16DA9"/>
    <w:rsid w:val="00A17149"/>
    <w:rsid w:val="00A17153"/>
    <w:rsid w:val="00A17794"/>
    <w:rsid w:val="00A17AC4"/>
    <w:rsid w:val="00A17D80"/>
    <w:rsid w:val="00A17FE6"/>
    <w:rsid w:val="00A202B8"/>
    <w:rsid w:val="00A20729"/>
    <w:rsid w:val="00A20C36"/>
    <w:rsid w:val="00A2100D"/>
    <w:rsid w:val="00A2114B"/>
    <w:rsid w:val="00A21159"/>
    <w:rsid w:val="00A21347"/>
    <w:rsid w:val="00A213BC"/>
    <w:rsid w:val="00A213E6"/>
    <w:rsid w:val="00A2155D"/>
    <w:rsid w:val="00A2174F"/>
    <w:rsid w:val="00A2199A"/>
    <w:rsid w:val="00A21C0E"/>
    <w:rsid w:val="00A2203C"/>
    <w:rsid w:val="00A22119"/>
    <w:rsid w:val="00A2221D"/>
    <w:rsid w:val="00A222BB"/>
    <w:rsid w:val="00A22509"/>
    <w:rsid w:val="00A23024"/>
    <w:rsid w:val="00A23211"/>
    <w:rsid w:val="00A236CD"/>
    <w:rsid w:val="00A23FB1"/>
    <w:rsid w:val="00A2418E"/>
    <w:rsid w:val="00A24297"/>
    <w:rsid w:val="00A2486C"/>
    <w:rsid w:val="00A248AA"/>
    <w:rsid w:val="00A249EF"/>
    <w:rsid w:val="00A25276"/>
    <w:rsid w:val="00A262B5"/>
    <w:rsid w:val="00A2638C"/>
    <w:rsid w:val="00A268C0"/>
    <w:rsid w:val="00A26A8C"/>
    <w:rsid w:val="00A26DA4"/>
    <w:rsid w:val="00A26EC2"/>
    <w:rsid w:val="00A27344"/>
    <w:rsid w:val="00A276B0"/>
    <w:rsid w:val="00A27A13"/>
    <w:rsid w:val="00A27E5E"/>
    <w:rsid w:val="00A30060"/>
    <w:rsid w:val="00A303F6"/>
    <w:rsid w:val="00A3042D"/>
    <w:rsid w:val="00A30A94"/>
    <w:rsid w:val="00A30B29"/>
    <w:rsid w:val="00A30F41"/>
    <w:rsid w:val="00A3157E"/>
    <w:rsid w:val="00A316EC"/>
    <w:rsid w:val="00A319FA"/>
    <w:rsid w:val="00A31CAF"/>
    <w:rsid w:val="00A31F91"/>
    <w:rsid w:val="00A31FFE"/>
    <w:rsid w:val="00A32C98"/>
    <w:rsid w:val="00A339E3"/>
    <w:rsid w:val="00A34090"/>
    <w:rsid w:val="00A343ED"/>
    <w:rsid w:val="00A34626"/>
    <w:rsid w:val="00A34804"/>
    <w:rsid w:val="00A350AF"/>
    <w:rsid w:val="00A353E4"/>
    <w:rsid w:val="00A35495"/>
    <w:rsid w:val="00A357DD"/>
    <w:rsid w:val="00A35936"/>
    <w:rsid w:val="00A359EC"/>
    <w:rsid w:val="00A36050"/>
    <w:rsid w:val="00A365AA"/>
    <w:rsid w:val="00A36764"/>
    <w:rsid w:val="00A368DB"/>
    <w:rsid w:val="00A36AFE"/>
    <w:rsid w:val="00A36FC8"/>
    <w:rsid w:val="00A3731D"/>
    <w:rsid w:val="00A373F7"/>
    <w:rsid w:val="00A3761B"/>
    <w:rsid w:val="00A37710"/>
    <w:rsid w:val="00A37BEB"/>
    <w:rsid w:val="00A37CD8"/>
    <w:rsid w:val="00A402DB"/>
    <w:rsid w:val="00A40A79"/>
    <w:rsid w:val="00A40D4C"/>
    <w:rsid w:val="00A4303A"/>
    <w:rsid w:val="00A430A0"/>
    <w:rsid w:val="00A43151"/>
    <w:rsid w:val="00A434FC"/>
    <w:rsid w:val="00A435CC"/>
    <w:rsid w:val="00A43661"/>
    <w:rsid w:val="00A43689"/>
    <w:rsid w:val="00A43916"/>
    <w:rsid w:val="00A44178"/>
    <w:rsid w:val="00A44437"/>
    <w:rsid w:val="00A444C6"/>
    <w:rsid w:val="00A445CC"/>
    <w:rsid w:val="00A44D6B"/>
    <w:rsid w:val="00A44DC2"/>
    <w:rsid w:val="00A44E4E"/>
    <w:rsid w:val="00A44F87"/>
    <w:rsid w:val="00A45482"/>
    <w:rsid w:val="00A45851"/>
    <w:rsid w:val="00A459DD"/>
    <w:rsid w:val="00A45E13"/>
    <w:rsid w:val="00A45E17"/>
    <w:rsid w:val="00A46199"/>
    <w:rsid w:val="00A46546"/>
    <w:rsid w:val="00A46992"/>
    <w:rsid w:val="00A46D51"/>
    <w:rsid w:val="00A46DC3"/>
    <w:rsid w:val="00A46DF2"/>
    <w:rsid w:val="00A4700E"/>
    <w:rsid w:val="00A47950"/>
    <w:rsid w:val="00A50014"/>
    <w:rsid w:val="00A50AF9"/>
    <w:rsid w:val="00A515D7"/>
    <w:rsid w:val="00A51673"/>
    <w:rsid w:val="00A519CE"/>
    <w:rsid w:val="00A51A42"/>
    <w:rsid w:val="00A524CF"/>
    <w:rsid w:val="00A5280D"/>
    <w:rsid w:val="00A52A15"/>
    <w:rsid w:val="00A52AC2"/>
    <w:rsid w:val="00A52E14"/>
    <w:rsid w:val="00A52E37"/>
    <w:rsid w:val="00A52E40"/>
    <w:rsid w:val="00A53100"/>
    <w:rsid w:val="00A534A6"/>
    <w:rsid w:val="00A5367C"/>
    <w:rsid w:val="00A54434"/>
    <w:rsid w:val="00A54562"/>
    <w:rsid w:val="00A5467E"/>
    <w:rsid w:val="00A547C0"/>
    <w:rsid w:val="00A54B6F"/>
    <w:rsid w:val="00A54CDA"/>
    <w:rsid w:val="00A54DB2"/>
    <w:rsid w:val="00A55417"/>
    <w:rsid w:val="00A554C0"/>
    <w:rsid w:val="00A55C34"/>
    <w:rsid w:val="00A55CC7"/>
    <w:rsid w:val="00A55CF5"/>
    <w:rsid w:val="00A55EEB"/>
    <w:rsid w:val="00A567C7"/>
    <w:rsid w:val="00A56992"/>
    <w:rsid w:val="00A56A71"/>
    <w:rsid w:val="00A56CBD"/>
    <w:rsid w:val="00A57000"/>
    <w:rsid w:val="00A57902"/>
    <w:rsid w:val="00A6083E"/>
    <w:rsid w:val="00A60984"/>
    <w:rsid w:val="00A60E0B"/>
    <w:rsid w:val="00A60ED1"/>
    <w:rsid w:val="00A61558"/>
    <w:rsid w:val="00A6237D"/>
    <w:rsid w:val="00A6251C"/>
    <w:rsid w:val="00A62607"/>
    <w:rsid w:val="00A6297C"/>
    <w:rsid w:val="00A62BB5"/>
    <w:rsid w:val="00A63524"/>
    <w:rsid w:val="00A63735"/>
    <w:rsid w:val="00A638B2"/>
    <w:rsid w:val="00A63E91"/>
    <w:rsid w:val="00A64029"/>
    <w:rsid w:val="00A64438"/>
    <w:rsid w:val="00A6445E"/>
    <w:rsid w:val="00A64D88"/>
    <w:rsid w:val="00A64D9B"/>
    <w:rsid w:val="00A650B7"/>
    <w:rsid w:val="00A65671"/>
    <w:rsid w:val="00A6584C"/>
    <w:rsid w:val="00A662D3"/>
    <w:rsid w:val="00A66505"/>
    <w:rsid w:val="00A66720"/>
    <w:rsid w:val="00A66725"/>
    <w:rsid w:val="00A6680A"/>
    <w:rsid w:val="00A66B69"/>
    <w:rsid w:val="00A67049"/>
    <w:rsid w:val="00A67220"/>
    <w:rsid w:val="00A675F7"/>
    <w:rsid w:val="00A67687"/>
    <w:rsid w:val="00A67EAF"/>
    <w:rsid w:val="00A7110D"/>
    <w:rsid w:val="00A711C5"/>
    <w:rsid w:val="00A712EE"/>
    <w:rsid w:val="00A716E2"/>
    <w:rsid w:val="00A71AD2"/>
    <w:rsid w:val="00A71F12"/>
    <w:rsid w:val="00A71F43"/>
    <w:rsid w:val="00A72361"/>
    <w:rsid w:val="00A72DB8"/>
    <w:rsid w:val="00A72F2B"/>
    <w:rsid w:val="00A733DB"/>
    <w:rsid w:val="00A73492"/>
    <w:rsid w:val="00A738F9"/>
    <w:rsid w:val="00A73E9C"/>
    <w:rsid w:val="00A73ED6"/>
    <w:rsid w:val="00A73F2D"/>
    <w:rsid w:val="00A74161"/>
    <w:rsid w:val="00A741E8"/>
    <w:rsid w:val="00A7429A"/>
    <w:rsid w:val="00A74382"/>
    <w:rsid w:val="00A7524F"/>
    <w:rsid w:val="00A7569C"/>
    <w:rsid w:val="00A768DE"/>
    <w:rsid w:val="00A76D3B"/>
    <w:rsid w:val="00A76EDC"/>
    <w:rsid w:val="00A76F2C"/>
    <w:rsid w:val="00A774E6"/>
    <w:rsid w:val="00A778FC"/>
    <w:rsid w:val="00A8026D"/>
    <w:rsid w:val="00A8037D"/>
    <w:rsid w:val="00A811D9"/>
    <w:rsid w:val="00A81280"/>
    <w:rsid w:val="00A81C62"/>
    <w:rsid w:val="00A81C89"/>
    <w:rsid w:val="00A81E90"/>
    <w:rsid w:val="00A82489"/>
    <w:rsid w:val="00A824B8"/>
    <w:rsid w:val="00A82940"/>
    <w:rsid w:val="00A82CC0"/>
    <w:rsid w:val="00A833A4"/>
    <w:rsid w:val="00A834CA"/>
    <w:rsid w:val="00A8470C"/>
    <w:rsid w:val="00A847AE"/>
    <w:rsid w:val="00A849A4"/>
    <w:rsid w:val="00A85185"/>
    <w:rsid w:val="00A85439"/>
    <w:rsid w:val="00A8671A"/>
    <w:rsid w:val="00A869F5"/>
    <w:rsid w:val="00A870FA"/>
    <w:rsid w:val="00A87118"/>
    <w:rsid w:val="00A87199"/>
    <w:rsid w:val="00A87DCA"/>
    <w:rsid w:val="00A902CF"/>
    <w:rsid w:val="00A90379"/>
    <w:rsid w:val="00A90776"/>
    <w:rsid w:val="00A90C43"/>
    <w:rsid w:val="00A9118F"/>
    <w:rsid w:val="00A912FF"/>
    <w:rsid w:val="00A9149E"/>
    <w:rsid w:val="00A91C14"/>
    <w:rsid w:val="00A91C26"/>
    <w:rsid w:val="00A91CFE"/>
    <w:rsid w:val="00A92857"/>
    <w:rsid w:val="00A934E4"/>
    <w:rsid w:val="00A942FA"/>
    <w:rsid w:val="00A94516"/>
    <w:rsid w:val="00A94A01"/>
    <w:rsid w:val="00A94B51"/>
    <w:rsid w:val="00A94F94"/>
    <w:rsid w:val="00A95141"/>
    <w:rsid w:val="00A951B7"/>
    <w:rsid w:val="00A95883"/>
    <w:rsid w:val="00A95921"/>
    <w:rsid w:val="00A95D5F"/>
    <w:rsid w:val="00A95E5D"/>
    <w:rsid w:val="00A95F45"/>
    <w:rsid w:val="00A95F57"/>
    <w:rsid w:val="00A961F7"/>
    <w:rsid w:val="00A9655E"/>
    <w:rsid w:val="00A9657C"/>
    <w:rsid w:val="00A9678A"/>
    <w:rsid w:val="00A96B42"/>
    <w:rsid w:val="00A96DB8"/>
    <w:rsid w:val="00A96ECF"/>
    <w:rsid w:val="00A97535"/>
    <w:rsid w:val="00A97555"/>
    <w:rsid w:val="00A97AD9"/>
    <w:rsid w:val="00A97BF5"/>
    <w:rsid w:val="00A97CA8"/>
    <w:rsid w:val="00A97D58"/>
    <w:rsid w:val="00AA04FD"/>
    <w:rsid w:val="00AA0BFF"/>
    <w:rsid w:val="00AA0EB7"/>
    <w:rsid w:val="00AA0FFC"/>
    <w:rsid w:val="00AA1394"/>
    <w:rsid w:val="00AA1B52"/>
    <w:rsid w:val="00AA1C00"/>
    <w:rsid w:val="00AA20B7"/>
    <w:rsid w:val="00AA22A8"/>
    <w:rsid w:val="00AA270B"/>
    <w:rsid w:val="00AA2FFF"/>
    <w:rsid w:val="00AA300B"/>
    <w:rsid w:val="00AA3295"/>
    <w:rsid w:val="00AA363B"/>
    <w:rsid w:val="00AA3C2D"/>
    <w:rsid w:val="00AA3E06"/>
    <w:rsid w:val="00AA3EB9"/>
    <w:rsid w:val="00AA405B"/>
    <w:rsid w:val="00AA417A"/>
    <w:rsid w:val="00AA41CB"/>
    <w:rsid w:val="00AA4537"/>
    <w:rsid w:val="00AA4625"/>
    <w:rsid w:val="00AA469A"/>
    <w:rsid w:val="00AA4835"/>
    <w:rsid w:val="00AA4D6A"/>
    <w:rsid w:val="00AA5329"/>
    <w:rsid w:val="00AA57EE"/>
    <w:rsid w:val="00AA5D90"/>
    <w:rsid w:val="00AA73D7"/>
    <w:rsid w:val="00AA74C9"/>
    <w:rsid w:val="00AA7FA6"/>
    <w:rsid w:val="00AB0D18"/>
    <w:rsid w:val="00AB0D28"/>
    <w:rsid w:val="00AB0FE3"/>
    <w:rsid w:val="00AB10D5"/>
    <w:rsid w:val="00AB1550"/>
    <w:rsid w:val="00AB2859"/>
    <w:rsid w:val="00AB2A89"/>
    <w:rsid w:val="00AB2AA4"/>
    <w:rsid w:val="00AB2CA3"/>
    <w:rsid w:val="00AB3004"/>
    <w:rsid w:val="00AB31A2"/>
    <w:rsid w:val="00AB3714"/>
    <w:rsid w:val="00AB3E30"/>
    <w:rsid w:val="00AB40A0"/>
    <w:rsid w:val="00AB4B25"/>
    <w:rsid w:val="00AB4D5E"/>
    <w:rsid w:val="00AB51A2"/>
    <w:rsid w:val="00AB585A"/>
    <w:rsid w:val="00AB59C0"/>
    <w:rsid w:val="00AB6006"/>
    <w:rsid w:val="00AB6057"/>
    <w:rsid w:val="00AB61C4"/>
    <w:rsid w:val="00AB6272"/>
    <w:rsid w:val="00AB6320"/>
    <w:rsid w:val="00AB652B"/>
    <w:rsid w:val="00AB6549"/>
    <w:rsid w:val="00AB697F"/>
    <w:rsid w:val="00AB698A"/>
    <w:rsid w:val="00AB6C12"/>
    <w:rsid w:val="00AB6F4A"/>
    <w:rsid w:val="00AB725B"/>
    <w:rsid w:val="00AB73FB"/>
    <w:rsid w:val="00AB7768"/>
    <w:rsid w:val="00AB795F"/>
    <w:rsid w:val="00AB7E76"/>
    <w:rsid w:val="00AC0045"/>
    <w:rsid w:val="00AC029D"/>
    <w:rsid w:val="00AC0562"/>
    <w:rsid w:val="00AC0F0C"/>
    <w:rsid w:val="00AC202C"/>
    <w:rsid w:val="00AC2DC7"/>
    <w:rsid w:val="00AC3141"/>
    <w:rsid w:val="00AC34A1"/>
    <w:rsid w:val="00AC3712"/>
    <w:rsid w:val="00AC3791"/>
    <w:rsid w:val="00AC3AAF"/>
    <w:rsid w:val="00AC3E43"/>
    <w:rsid w:val="00AC3F62"/>
    <w:rsid w:val="00AC3F7E"/>
    <w:rsid w:val="00AC4061"/>
    <w:rsid w:val="00AC4067"/>
    <w:rsid w:val="00AC447F"/>
    <w:rsid w:val="00AC4661"/>
    <w:rsid w:val="00AC46FB"/>
    <w:rsid w:val="00AC4AF9"/>
    <w:rsid w:val="00AC5226"/>
    <w:rsid w:val="00AC5A19"/>
    <w:rsid w:val="00AC5DD1"/>
    <w:rsid w:val="00AC61DD"/>
    <w:rsid w:val="00AC6359"/>
    <w:rsid w:val="00AC637B"/>
    <w:rsid w:val="00AC6AC6"/>
    <w:rsid w:val="00AC6C4E"/>
    <w:rsid w:val="00AC726F"/>
    <w:rsid w:val="00AC7385"/>
    <w:rsid w:val="00AC75D2"/>
    <w:rsid w:val="00AC7C86"/>
    <w:rsid w:val="00AD003E"/>
    <w:rsid w:val="00AD0AD3"/>
    <w:rsid w:val="00AD1060"/>
    <w:rsid w:val="00AD124F"/>
    <w:rsid w:val="00AD1B0F"/>
    <w:rsid w:val="00AD1B15"/>
    <w:rsid w:val="00AD1E59"/>
    <w:rsid w:val="00AD1F6C"/>
    <w:rsid w:val="00AD286C"/>
    <w:rsid w:val="00AD28E4"/>
    <w:rsid w:val="00AD2B12"/>
    <w:rsid w:val="00AD3293"/>
    <w:rsid w:val="00AD3335"/>
    <w:rsid w:val="00AD348B"/>
    <w:rsid w:val="00AD38AB"/>
    <w:rsid w:val="00AD38EC"/>
    <w:rsid w:val="00AD3C9A"/>
    <w:rsid w:val="00AD4378"/>
    <w:rsid w:val="00AD49C1"/>
    <w:rsid w:val="00AD4D69"/>
    <w:rsid w:val="00AD5388"/>
    <w:rsid w:val="00AD565F"/>
    <w:rsid w:val="00AD5704"/>
    <w:rsid w:val="00AD5C33"/>
    <w:rsid w:val="00AD5E73"/>
    <w:rsid w:val="00AD662F"/>
    <w:rsid w:val="00AD6C4F"/>
    <w:rsid w:val="00AD712C"/>
    <w:rsid w:val="00AD7339"/>
    <w:rsid w:val="00AD74C7"/>
    <w:rsid w:val="00AD785D"/>
    <w:rsid w:val="00AD7ECC"/>
    <w:rsid w:val="00AD7F14"/>
    <w:rsid w:val="00AD7F45"/>
    <w:rsid w:val="00AE032A"/>
    <w:rsid w:val="00AE044C"/>
    <w:rsid w:val="00AE0835"/>
    <w:rsid w:val="00AE0A9B"/>
    <w:rsid w:val="00AE10B3"/>
    <w:rsid w:val="00AE117F"/>
    <w:rsid w:val="00AE11F7"/>
    <w:rsid w:val="00AE13E5"/>
    <w:rsid w:val="00AE1BEB"/>
    <w:rsid w:val="00AE280D"/>
    <w:rsid w:val="00AE2915"/>
    <w:rsid w:val="00AE2CA6"/>
    <w:rsid w:val="00AE321E"/>
    <w:rsid w:val="00AE3C1F"/>
    <w:rsid w:val="00AE3E0E"/>
    <w:rsid w:val="00AE3F4C"/>
    <w:rsid w:val="00AE440D"/>
    <w:rsid w:val="00AE4609"/>
    <w:rsid w:val="00AE4760"/>
    <w:rsid w:val="00AE47AC"/>
    <w:rsid w:val="00AE4C5D"/>
    <w:rsid w:val="00AE5129"/>
    <w:rsid w:val="00AE5420"/>
    <w:rsid w:val="00AE5744"/>
    <w:rsid w:val="00AE5769"/>
    <w:rsid w:val="00AE583C"/>
    <w:rsid w:val="00AE58DB"/>
    <w:rsid w:val="00AE5E5C"/>
    <w:rsid w:val="00AE625D"/>
    <w:rsid w:val="00AE647E"/>
    <w:rsid w:val="00AE7214"/>
    <w:rsid w:val="00AE72D1"/>
    <w:rsid w:val="00AE7B3B"/>
    <w:rsid w:val="00AF0295"/>
    <w:rsid w:val="00AF02E7"/>
    <w:rsid w:val="00AF0AA3"/>
    <w:rsid w:val="00AF0EF3"/>
    <w:rsid w:val="00AF1406"/>
    <w:rsid w:val="00AF1B88"/>
    <w:rsid w:val="00AF2907"/>
    <w:rsid w:val="00AF2A1E"/>
    <w:rsid w:val="00AF2C7E"/>
    <w:rsid w:val="00AF2E7A"/>
    <w:rsid w:val="00AF3294"/>
    <w:rsid w:val="00AF329D"/>
    <w:rsid w:val="00AF386C"/>
    <w:rsid w:val="00AF457A"/>
    <w:rsid w:val="00AF45E1"/>
    <w:rsid w:val="00AF474D"/>
    <w:rsid w:val="00AF4826"/>
    <w:rsid w:val="00AF5CDF"/>
    <w:rsid w:val="00AF606A"/>
    <w:rsid w:val="00AF63EA"/>
    <w:rsid w:val="00AF6CC5"/>
    <w:rsid w:val="00AF6E0F"/>
    <w:rsid w:val="00AF6FF8"/>
    <w:rsid w:val="00AF77ED"/>
    <w:rsid w:val="00AF7D1D"/>
    <w:rsid w:val="00AF7F84"/>
    <w:rsid w:val="00B0086E"/>
    <w:rsid w:val="00B00932"/>
    <w:rsid w:val="00B00A6E"/>
    <w:rsid w:val="00B00BC1"/>
    <w:rsid w:val="00B00DE9"/>
    <w:rsid w:val="00B00EA4"/>
    <w:rsid w:val="00B01238"/>
    <w:rsid w:val="00B01565"/>
    <w:rsid w:val="00B0198D"/>
    <w:rsid w:val="00B0217E"/>
    <w:rsid w:val="00B022DF"/>
    <w:rsid w:val="00B02417"/>
    <w:rsid w:val="00B024DA"/>
    <w:rsid w:val="00B02837"/>
    <w:rsid w:val="00B02E2D"/>
    <w:rsid w:val="00B02F8A"/>
    <w:rsid w:val="00B0302D"/>
    <w:rsid w:val="00B03BD3"/>
    <w:rsid w:val="00B03C4E"/>
    <w:rsid w:val="00B04310"/>
    <w:rsid w:val="00B0460C"/>
    <w:rsid w:val="00B047B5"/>
    <w:rsid w:val="00B05538"/>
    <w:rsid w:val="00B057F6"/>
    <w:rsid w:val="00B05E2F"/>
    <w:rsid w:val="00B068F9"/>
    <w:rsid w:val="00B06B4A"/>
    <w:rsid w:val="00B06C56"/>
    <w:rsid w:val="00B07A17"/>
    <w:rsid w:val="00B07B98"/>
    <w:rsid w:val="00B07CD4"/>
    <w:rsid w:val="00B101B8"/>
    <w:rsid w:val="00B103F4"/>
    <w:rsid w:val="00B10412"/>
    <w:rsid w:val="00B117F4"/>
    <w:rsid w:val="00B11801"/>
    <w:rsid w:val="00B11C83"/>
    <w:rsid w:val="00B12522"/>
    <w:rsid w:val="00B12977"/>
    <w:rsid w:val="00B12EDA"/>
    <w:rsid w:val="00B13540"/>
    <w:rsid w:val="00B13631"/>
    <w:rsid w:val="00B138D0"/>
    <w:rsid w:val="00B13A82"/>
    <w:rsid w:val="00B13E92"/>
    <w:rsid w:val="00B13F0D"/>
    <w:rsid w:val="00B145A4"/>
    <w:rsid w:val="00B14A04"/>
    <w:rsid w:val="00B14D42"/>
    <w:rsid w:val="00B1504A"/>
    <w:rsid w:val="00B153CD"/>
    <w:rsid w:val="00B156E2"/>
    <w:rsid w:val="00B15905"/>
    <w:rsid w:val="00B15A82"/>
    <w:rsid w:val="00B15BD2"/>
    <w:rsid w:val="00B15C0C"/>
    <w:rsid w:val="00B1639A"/>
    <w:rsid w:val="00B164BC"/>
    <w:rsid w:val="00B16633"/>
    <w:rsid w:val="00B16879"/>
    <w:rsid w:val="00B16B5C"/>
    <w:rsid w:val="00B16BA4"/>
    <w:rsid w:val="00B16E1B"/>
    <w:rsid w:val="00B17283"/>
    <w:rsid w:val="00B173EF"/>
    <w:rsid w:val="00B17658"/>
    <w:rsid w:val="00B17926"/>
    <w:rsid w:val="00B17A26"/>
    <w:rsid w:val="00B17AEB"/>
    <w:rsid w:val="00B17E4D"/>
    <w:rsid w:val="00B201C7"/>
    <w:rsid w:val="00B2074C"/>
    <w:rsid w:val="00B210C8"/>
    <w:rsid w:val="00B215A4"/>
    <w:rsid w:val="00B21800"/>
    <w:rsid w:val="00B21B9A"/>
    <w:rsid w:val="00B21E20"/>
    <w:rsid w:val="00B21FBB"/>
    <w:rsid w:val="00B22C15"/>
    <w:rsid w:val="00B22CFE"/>
    <w:rsid w:val="00B22F1A"/>
    <w:rsid w:val="00B230BE"/>
    <w:rsid w:val="00B2350D"/>
    <w:rsid w:val="00B236CE"/>
    <w:rsid w:val="00B23A63"/>
    <w:rsid w:val="00B23A86"/>
    <w:rsid w:val="00B23A90"/>
    <w:rsid w:val="00B23ADA"/>
    <w:rsid w:val="00B23B2E"/>
    <w:rsid w:val="00B23CB7"/>
    <w:rsid w:val="00B244F1"/>
    <w:rsid w:val="00B24639"/>
    <w:rsid w:val="00B24969"/>
    <w:rsid w:val="00B24A96"/>
    <w:rsid w:val="00B24AFC"/>
    <w:rsid w:val="00B24D0B"/>
    <w:rsid w:val="00B26001"/>
    <w:rsid w:val="00B267A1"/>
    <w:rsid w:val="00B26A2D"/>
    <w:rsid w:val="00B26AB1"/>
    <w:rsid w:val="00B26D48"/>
    <w:rsid w:val="00B26F1F"/>
    <w:rsid w:val="00B2735F"/>
    <w:rsid w:val="00B273E2"/>
    <w:rsid w:val="00B277E6"/>
    <w:rsid w:val="00B27B1F"/>
    <w:rsid w:val="00B27D93"/>
    <w:rsid w:val="00B30B4D"/>
    <w:rsid w:val="00B30B65"/>
    <w:rsid w:val="00B3141B"/>
    <w:rsid w:val="00B3145D"/>
    <w:rsid w:val="00B314FA"/>
    <w:rsid w:val="00B31DA8"/>
    <w:rsid w:val="00B31DA9"/>
    <w:rsid w:val="00B31EEA"/>
    <w:rsid w:val="00B32635"/>
    <w:rsid w:val="00B328E4"/>
    <w:rsid w:val="00B32AFF"/>
    <w:rsid w:val="00B32CBE"/>
    <w:rsid w:val="00B330B5"/>
    <w:rsid w:val="00B330E7"/>
    <w:rsid w:val="00B33124"/>
    <w:rsid w:val="00B3326F"/>
    <w:rsid w:val="00B339C1"/>
    <w:rsid w:val="00B34035"/>
    <w:rsid w:val="00B34109"/>
    <w:rsid w:val="00B34270"/>
    <w:rsid w:val="00B343AF"/>
    <w:rsid w:val="00B345C9"/>
    <w:rsid w:val="00B34716"/>
    <w:rsid w:val="00B34855"/>
    <w:rsid w:val="00B349B7"/>
    <w:rsid w:val="00B34E07"/>
    <w:rsid w:val="00B3592D"/>
    <w:rsid w:val="00B359BA"/>
    <w:rsid w:val="00B35EA0"/>
    <w:rsid w:val="00B35ED3"/>
    <w:rsid w:val="00B35EE3"/>
    <w:rsid w:val="00B3608D"/>
    <w:rsid w:val="00B36115"/>
    <w:rsid w:val="00B361E4"/>
    <w:rsid w:val="00B363E8"/>
    <w:rsid w:val="00B36D51"/>
    <w:rsid w:val="00B36FF5"/>
    <w:rsid w:val="00B37A56"/>
    <w:rsid w:val="00B400A8"/>
    <w:rsid w:val="00B402E5"/>
    <w:rsid w:val="00B407FB"/>
    <w:rsid w:val="00B40C89"/>
    <w:rsid w:val="00B40D49"/>
    <w:rsid w:val="00B40EBD"/>
    <w:rsid w:val="00B41085"/>
    <w:rsid w:val="00B41313"/>
    <w:rsid w:val="00B4143D"/>
    <w:rsid w:val="00B4146B"/>
    <w:rsid w:val="00B416E8"/>
    <w:rsid w:val="00B417C1"/>
    <w:rsid w:val="00B41BD9"/>
    <w:rsid w:val="00B42676"/>
    <w:rsid w:val="00B427A4"/>
    <w:rsid w:val="00B429C9"/>
    <w:rsid w:val="00B4385B"/>
    <w:rsid w:val="00B44A6C"/>
    <w:rsid w:val="00B44FFF"/>
    <w:rsid w:val="00B4518D"/>
    <w:rsid w:val="00B458BA"/>
    <w:rsid w:val="00B4593A"/>
    <w:rsid w:val="00B459F1"/>
    <w:rsid w:val="00B45F09"/>
    <w:rsid w:val="00B45FBE"/>
    <w:rsid w:val="00B463F9"/>
    <w:rsid w:val="00B469F3"/>
    <w:rsid w:val="00B46A44"/>
    <w:rsid w:val="00B46B9E"/>
    <w:rsid w:val="00B470A7"/>
    <w:rsid w:val="00B4723E"/>
    <w:rsid w:val="00B47B37"/>
    <w:rsid w:val="00B47E50"/>
    <w:rsid w:val="00B50435"/>
    <w:rsid w:val="00B50560"/>
    <w:rsid w:val="00B50582"/>
    <w:rsid w:val="00B506DC"/>
    <w:rsid w:val="00B50932"/>
    <w:rsid w:val="00B50D0E"/>
    <w:rsid w:val="00B50EB7"/>
    <w:rsid w:val="00B51867"/>
    <w:rsid w:val="00B51AC4"/>
    <w:rsid w:val="00B51D21"/>
    <w:rsid w:val="00B51F8C"/>
    <w:rsid w:val="00B51FF2"/>
    <w:rsid w:val="00B5245B"/>
    <w:rsid w:val="00B524BD"/>
    <w:rsid w:val="00B527A7"/>
    <w:rsid w:val="00B52AC3"/>
    <w:rsid w:val="00B52E13"/>
    <w:rsid w:val="00B530A1"/>
    <w:rsid w:val="00B531A1"/>
    <w:rsid w:val="00B53349"/>
    <w:rsid w:val="00B53AB3"/>
    <w:rsid w:val="00B54036"/>
    <w:rsid w:val="00B54305"/>
    <w:rsid w:val="00B555E3"/>
    <w:rsid w:val="00B55B2D"/>
    <w:rsid w:val="00B55BD9"/>
    <w:rsid w:val="00B560A5"/>
    <w:rsid w:val="00B56D4A"/>
    <w:rsid w:val="00B56DD6"/>
    <w:rsid w:val="00B5796F"/>
    <w:rsid w:val="00B6058F"/>
    <w:rsid w:val="00B608ED"/>
    <w:rsid w:val="00B6097F"/>
    <w:rsid w:val="00B60DF7"/>
    <w:rsid w:val="00B61372"/>
    <w:rsid w:val="00B61477"/>
    <w:rsid w:val="00B61632"/>
    <w:rsid w:val="00B616E9"/>
    <w:rsid w:val="00B6196D"/>
    <w:rsid w:val="00B61D6E"/>
    <w:rsid w:val="00B62453"/>
    <w:rsid w:val="00B62604"/>
    <w:rsid w:val="00B6293B"/>
    <w:rsid w:val="00B62B37"/>
    <w:rsid w:val="00B62C5E"/>
    <w:rsid w:val="00B62F45"/>
    <w:rsid w:val="00B63462"/>
    <w:rsid w:val="00B63C1F"/>
    <w:rsid w:val="00B63D6F"/>
    <w:rsid w:val="00B64397"/>
    <w:rsid w:val="00B64CAE"/>
    <w:rsid w:val="00B65CE4"/>
    <w:rsid w:val="00B66C52"/>
    <w:rsid w:val="00B670E5"/>
    <w:rsid w:val="00B6724A"/>
    <w:rsid w:val="00B67432"/>
    <w:rsid w:val="00B675D4"/>
    <w:rsid w:val="00B6794B"/>
    <w:rsid w:val="00B67997"/>
    <w:rsid w:val="00B67AF7"/>
    <w:rsid w:val="00B67B25"/>
    <w:rsid w:val="00B70294"/>
    <w:rsid w:val="00B7031A"/>
    <w:rsid w:val="00B703B6"/>
    <w:rsid w:val="00B703DE"/>
    <w:rsid w:val="00B705BE"/>
    <w:rsid w:val="00B70943"/>
    <w:rsid w:val="00B70D29"/>
    <w:rsid w:val="00B70DC0"/>
    <w:rsid w:val="00B70E83"/>
    <w:rsid w:val="00B70F83"/>
    <w:rsid w:val="00B70FD0"/>
    <w:rsid w:val="00B7139A"/>
    <w:rsid w:val="00B719E4"/>
    <w:rsid w:val="00B71AC7"/>
    <w:rsid w:val="00B72179"/>
    <w:rsid w:val="00B723CA"/>
    <w:rsid w:val="00B727A6"/>
    <w:rsid w:val="00B72B71"/>
    <w:rsid w:val="00B7301D"/>
    <w:rsid w:val="00B7367B"/>
    <w:rsid w:val="00B737BF"/>
    <w:rsid w:val="00B73BE4"/>
    <w:rsid w:val="00B74603"/>
    <w:rsid w:val="00B74ADB"/>
    <w:rsid w:val="00B75101"/>
    <w:rsid w:val="00B75BE2"/>
    <w:rsid w:val="00B75DE1"/>
    <w:rsid w:val="00B75E48"/>
    <w:rsid w:val="00B75E4E"/>
    <w:rsid w:val="00B7623C"/>
    <w:rsid w:val="00B7627A"/>
    <w:rsid w:val="00B76367"/>
    <w:rsid w:val="00B763C6"/>
    <w:rsid w:val="00B763DD"/>
    <w:rsid w:val="00B76955"/>
    <w:rsid w:val="00B76E5B"/>
    <w:rsid w:val="00B772C6"/>
    <w:rsid w:val="00B775D1"/>
    <w:rsid w:val="00B77767"/>
    <w:rsid w:val="00B80166"/>
    <w:rsid w:val="00B80B7C"/>
    <w:rsid w:val="00B80C93"/>
    <w:rsid w:val="00B80EDA"/>
    <w:rsid w:val="00B8143E"/>
    <w:rsid w:val="00B81804"/>
    <w:rsid w:val="00B82428"/>
    <w:rsid w:val="00B82D9D"/>
    <w:rsid w:val="00B82FFE"/>
    <w:rsid w:val="00B830C0"/>
    <w:rsid w:val="00B8318A"/>
    <w:rsid w:val="00B83AA7"/>
    <w:rsid w:val="00B83C68"/>
    <w:rsid w:val="00B840D2"/>
    <w:rsid w:val="00B84814"/>
    <w:rsid w:val="00B848C5"/>
    <w:rsid w:val="00B84B0C"/>
    <w:rsid w:val="00B85361"/>
    <w:rsid w:val="00B85D1C"/>
    <w:rsid w:val="00B85ED3"/>
    <w:rsid w:val="00B85F4F"/>
    <w:rsid w:val="00B85F61"/>
    <w:rsid w:val="00B8628E"/>
    <w:rsid w:val="00B86769"/>
    <w:rsid w:val="00B87153"/>
    <w:rsid w:val="00B87374"/>
    <w:rsid w:val="00B9054F"/>
    <w:rsid w:val="00B90B21"/>
    <w:rsid w:val="00B90BC3"/>
    <w:rsid w:val="00B90BDF"/>
    <w:rsid w:val="00B90D7B"/>
    <w:rsid w:val="00B91127"/>
    <w:rsid w:val="00B913C2"/>
    <w:rsid w:val="00B9192D"/>
    <w:rsid w:val="00B919DE"/>
    <w:rsid w:val="00B91C01"/>
    <w:rsid w:val="00B91D33"/>
    <w:rsid w:val="00B91F31"/>
    <w:rsid w:val="00B92438"/>
    <w:rsid w:val="00B92515"/>
    <w:rsid w:val="00B929F8"/>
    <w:rsid w:val="00B92BF7"/>
    <w:rsid w:val="00B92D9B"/>
    <w:rsid w:val="00B92EA7"/>
    <w:rsid w:val="00B93317"/>
    <w:rsid w:val="00B93CC0"/>
    <w:rsid w:val="00B9506B"/>
    <w:rsid w:val="00B95260"/>
    <w:rsid w:val="00B95534"/>
    <w:rsid w:val="00B961D6"/>
    <w:rsid w:val="00B962ED"/>
    <w:rsid w:val="00B96320"/>
    <w:rsid w:val="00B9641A"/>
    <w:rsid w:val="00B968F3"/>
    <w:rsid w:val="00B969CA"/>
    <w:rsid w:val="00B975DF"/>
    <w:rsid w:val="00B976D0"/>
    <w:rsid w:val="00B97750"/>
    <w:rsid w:val="00B9790C"/>
    <w:rsid w:val="00B97C1D"/>
    <w:rsid w:val="00B97C61"/>
    <w:rsid w:val="00BA17AE"/>
    <w:rsid w:val="00BA17D6"/>
    <w:rsid w:val="00BA1D55"/>
    <w:rsid w:val="00BA274D"/>
    <w:rsid w:val="00BA2B3F"/>
    <w:rsid w:val="00BA3618"/>
    <w:rsid w:val="00BA3FDE"/>
    <w:rsid w:val="00BA4046"/>
    <w:rsid w:val="00BA457D"/>
    <w:rsid w:val="00BA4697"/>
    <w:rsid w:val="00BA4958"/>
    <w:rsid w:val="00BA4CF0"/>
    <w:rsid w:val="00BA51DC"/>
    <w:rsid w:val="00BA552F"/>
    <w:rsid w:val="00BA5540"/>
    <w:rsid w:val="00BA59BA"/>
    <w:rsid w:val="00BA5A45"/>
    <w:rsid w:val="00BA5B89"/>
    <w:rsid w:val="00BA5C87"/>
    <w:rsid w:val="00BA5F75"/>
    <w:rsid w:val="00BA65CF"/>
    <w:rsid w:val="00BA664B"/>
    <w:rsid w:val="00BA66CE"/>
    <w:rsid w:val="00BA6EA3"/>
    <w:rsid w:val="00BA74C2"/>
    <w:rsid w:val="00BA7627"/>
    <w:rsid w:val="00BA79EA"/>
    <w:rsid w:val="00BA7B76"/>
    <w:rsid w:val="00BA7D14"/>
    <w:rsid w:val="00BB0201"/>
    <w:rsid w:val="00BB071D"/>
    <w:rsid w:val="00BB07E1"/>
    <w:rsid w:val="00BB07FE"/>
    <w:rsid w:val="00BB0A48"/>
    <w:rsid w:val="00BB0C6A"/>
    <w:rsid w:val="00BB0CDF"/>
    <w:rsid w:val="00BB0F08"/>
    <w:rsid w:val="00BB11DC"/>
    <w:rsid w:val="00BB1413"/>
    <w:rsid w:val="00BB15CE"/>
    <w:rsid w:val="00BB1685"/>
    <w:rsid w:val="00BB173A"/>
    <w:rsid w:val="00BB1B95"/>
    <w:rsid w:val="00BB1C73"/>
    <w:rsid w:val="00BB1D13"/>
    <w:rsid w:val="00BB1E41"/>
    <w:rsid w:val="00BB1F48"/>
    <w:rsid w:val="00BB1F79"/>
    <w:rsid w:val="00BB23B8"/>
    <w:rsid w:val="00BB25D5"/>
    <w:rsid w:val="00BB2E4D"/>
    <w:rsid w:val="00BB3114"/>
    <w:rsid w:val="00BB3174"/>
    <w:rsid w:val="00BB33B5"/>
    <w:rsid w:val="00BB364B"/>
    <w:rsid w:val="00BB39EA"/>
    <w:rsid w:val="00BB3CA1"/>
    <w:rsid w:val="00BB3EDE"/>
    <w:rsid w:val="00BB4131"/>
    <w:rsid w:val="00BB44F3"/>
    <w:rsid w:val="00BB4530"/>
    <w:rsid w:val="00BB465C"/>
    <w:rsid w:val="00BB4C94"/>
    <w:rsid w:val="00BB4F41"/>
    <w:rsid w:val="00BB4F7F"/>
    <w:rsid w:val="00BB500C"/>
    <w:rsid w:val="00BB5A30"/>
    <w:rsid w:val="00BB5BD6"/>
    <w:rsid w:val="00BB5E87"/>
    <w:rsid w:val="00BB604D"/>
    <w:rsid w:val="00BB6155"/>
    <w:rsid w:val="00BB63D1"/>
    <w:rsid w:val="00BB669F"/>
    <w:rsid w:val="00BB68CA"/>
    <w:rsid w:val="00BB6E43"/>
    <w:rsid w:val="00BB7332"/>
    <w:rsid w:val="00BB7506"/>
    <w:rsid w:val="00BB78B5"/>
    <w:rsid w:val="00BB7F05"/>
    <w:rsid w:val="00BC00A5"/>
    <w:rsid w:val="00BC0294"/>
    <w:rsid w:val="00BC0308"/>
    <w:rsid w:val="00BC04D2"/>
    <w:rsid w:val="00BC0744"/>
    <w:rsid w:val="00BC09AB"/>
    <w:rsid w:val="00BC0C07"/>
    <w:rsid w:val="00BC1902"/>
    <w:rsid w:val="00BC1941"/>
    <w:rsid w:val="00BC1F03"/>
    <w:rsid w:val="00BC25A7"/>
    <w:rsid w:val="00BC272A"/>
    <w:rsid w:val="00BC2956"/>
    <w:rsid w:val="00BC30B9"/>
    <w:rsid w:val="00BC3782"/>
    <w:rsid w:val="00BC432F"/>
    <w:rsid w:val="00BC4EE3"/>
    <w:rsid w:val="00BC4F07"/>
    <w:rsid w:val="00BC558D"/>
    <w:rsid w:val="00BC5710"/>
    <w:rsid w:val="00BC57A5"/>
    <w:rsid w:val="00BC5A60"/>
    <w:rsid w:val="00BC5D31"/>
    <w:rsid w:val="00BC7167"/>
    <w:rsid w:val="00BC7240"/>
    <w:rsid w:val="00BC73F4"/>
    <w:rsid w:val="00BC7C40"/>
    <w:rsid w:val="00BC7D27"/>
    <w:rsid w:val="00BD0559"/>
    <w:rsid w:val="00BD072E"/>
    <w:rsid w:val="00BD07D1"/>
    <w:rsid w:val="00BD0830"/>
    <w:rsid w:val="00BD0C14"/>
    <w:rsid w:val="00BD0CFD"/>
    <w:rsid w:val="00BD0D41"/>
    <w:rsid w:val="00BD0E84"/>
    <w:rsid w:val="00BD0EF5"/>
    <w:rsid w:val="00BD1247"/>
    <w:rsid w:val="00BD14B6"/>
    <w:rsid w:val="00BD1C3E"/>
    <w:rsid w:val="00BD1DA4"/>
    <w:rsid w:val="00BD1DB3"/>
    <w:rsid w:val="00BD1E0E"/>
    <w:rsid w:val="00BD1E42"/>
    <w:rsid w:val="00BD27CB"/>
    <w:rsid w:val="00BD27F8"/>
    <w:rsid w:val="00BD2F0F"/>
    <w:rsid w:val="00BD3601"/>
    <w:rsid w:val="00BD3DD6"/>
    <w:rsid w:val="00BD3EF5"/>
    <w:rsid w:val="00BD41F2"/>
    <w:rsid w:val="00BD42B0"/>
    <w:rsid w:val="00BD4487"/>
    <w:rsid w:val="00BD44BD"/>
    <w:rsid w:val="00BD6548"/>
    <w:rsid w:val="00BD6857"/>
    <w:rsid w:val="00BD70F8"/>
    <w:rsid w:val="00BD7427"/>
    <w:rsid w:val="00BD7837"/>
    <w:rsid w:val="00BD7A14"/>
    <w:rsid w:val="00BD7DB0"/>
    <w:rsid w:val="00BD7F9C"/>
    <w:rsid w:val="00BE0174"/>
    <w:rsid w:val="00BE0207"/>
    <w:rsid w:val="00BE0293"/>
    <w:rsid w:val="00BE02BE"/>
    <w:rsid w:val="00BE07C7"/>
    <w:rsid w:val="00BE085C"/>
    <w:rsid w:val="00BE0890"/>
    <w:rsid w:val="00BE0920"/>
    <w:rsid w:val="00BE0936"/>
    <w:rsid w:val="00BE0E06"/>
    <w:rsid w:val="00BE12EE"/>
    <w:rsid w:val="00BE1C0A"/>
    <w:rsid w:val="00BE1EEA"/>
    <w:rsid w:val="00BE2332"/>
    <w:rsid w:val="00BE253C"/>
    <w:rsid w:val="00BE28FF"/>
    <w:rsid w:val="00BE29BB"/>
    <w:rsid w:val="00BE2EB4"/>
    <w:rsid w:val="00BE326E"/>
    <w:rsid w:val="00BE392F"/>
    <w:rsid w:val="00BE3D31"/>
    <w:rsid w:val="00BE42A7"/>
    <w:rsid w:val="00BE44F0"/>
    <w:rsid w:val="00BE4ACF"/>
    <w:rsid w:val="00BE4F0D"/>
    <w:rsid w:val="00BE4F7B"/>
    <w:rsid w:val="00BE55C3"/>
    <w:rsid w:val="00BE56DD"/>
    <w:rsid w:val="00BE6044"/>
    <w:rsid w:val="00BE63E7"/>
    <w:rsid w:val="00BE6691"/>
    <w:rsid w:val="00BE692C"/>
    <w:rsid w:val="00BE6A1F"/>
    <w:rsid w:val="00BE6E15"/>
    <w:rsid w:val="00BE6F79"/>
    <w:rsid w:val="00BE70D8"/>
    <w:rsid w:val="00BE724B"/>
    <w:rsid w:val="00BE7567"/>
    <w:rsid w:val="00BE7845"/>
    <w:rsid w:val="00BE7A15"/>
    <w:rsid w:val="00BE7C1D"/>
    <w:rsid w:val="00BE7E5E"/>
    <w:rsid w:val="00BF00BC"/>
    <w:rsid w:val="00BF060C"/>
    <w:rsid w:val="00BF0C02"/>
    <w:rsid w:val="00BF0EB9"/>
    <w:rsid w:val="00BF133E"/>
    <w:rsid w:val="00BF1AF2"/>
    <w:rsid w:val="00BF1D67"/>
    <w:rsid w:val="00BF1EF6"/>
    <w:rsid w:val="00BF1F34"/>
    <w:rsid w:val="00BF21EF"/>
    <w:rsid w:val="00BF2502"/>
    <w:rsid w:val="00BF2896"/>
    <w:rsid w:val="00BF289F"/>
    <w:rsid w:val="00BF2E8E"/>
    <w:rsid w:val="00BF30F5"/>
    <w:rsid w:val="00BF36D3"/>
    <w:rsid w:val="00BF3E6C"/>
    <w:rsid w:val="00BF43CA"/>
    <w:rsid w:val="00BF4C92"/>
    <w:rsid w:val="00BF5067"/>
    <w:rsid w:val="00BF5896"/>
    <w:rsid w:val="00BF5EA7"/>
    <w:rsid w:val="00BF5F2C"/>
    <w:rsid w:val="00BF63C2"/>
    <w:rsid w:val="00BF6480"/>
    <w:rsid w:val="00BF64F4"/>
    <w:rsid w:val="00BF6C47"/>
    <w:rsid w:val="00BF6F35"/>
    <w:rsid w:val="00BF71F1"/>
    <w:rsid w:val="00BF780E"/>
    <w:rsid w:val="00BF7888"/>
    <w:rsid w:val="00C008FC"/>
    <w:rsid w:val="00C00EEC"/>
    <w:rsid w:val="00C01381"/>
    <w:rsid w:val="00C019F6"/>
    <w:rsid w:val="00C0288C"/>
    <w:rsid w:val="00C029A4"/>
    <w:rsid w:val="00C02A55"/>
    <w:rsid w:val="00C02B07"/>
    <w:rsid w:val="00C02B7D"/>
    <w:rsid w:val="00C02E1A"/>
    <w:rsid w:val="00C03209"/>
    <w:rsid w:val="00C037C9"/>
    <w:rsid w:val="00C03D5D"/>
    <w:rsid w:val="00C044A1"/>
    <w:rsid w:val="00C046A8"/>
    <w:rsid w:val="00C053F8"/>
    <w:rsid w:val="00C0560E"/>
    <w:rsid w:val="00C058A4"/>
    <w:rsid w:val="00C05D3F"/>
    <w:rsid w:val="00C0624E"/>
    <w:rsid w:val="00C063D4"/>
    <w:rsid w:val="00C064C3"/>
    <w:rsid w:val="00C06646"/>
    <w:rsid w:val="00C0695A"/>
    <w:rsid w:val="00C07549"/>
    <w:rsid w:val="00C07616"/>
    <w:rsid w:val="00C07924"/>
    <w:rsid w:val="00C07AF5"/>
    <w:rsid w:val="00C10105"/>
    <w:rsid w:val="00C1031C"/>
    <w:rsid w:val="00C10A2C"/>
    <w:rsid w:val="00C10A49"/>
    <w:rsid w:val="00C10A9D"/>
    <w:rsid w:val="00C10B93"/>
    <w:rsid w:val="00C1138E"/>
    <w:rsid w:val="00C115DF"/>
    <w:rsid w:val="00C1195C"/>
    <w:rsid w:val="00C11CB1"/>
    <w:rsid w:val="00C11CFB"/>
    <w:rsid w:val="00C11D89"/>
    <w:rsid w:val="00C120D6"/>
    <w:rsid w:val="00C12211"/>
    <w:rsid w:val="00C12D5E"/>
    <w:rsid w:val="00C1333F"/>
    <w:rsid w:val="00C1334A"/>
    <w:rsid w:val="00C1346D"/>
    <w:rsid w:val="00C13603"/>
    <w:rsid w:val="00C13E76"/>
    <w:rsid w:val="00C13EB0"/>
    <w:rsid w:val="00C14155"/>
    <w:rsid w:val="00C14356"/>
    <w:rsid w:val="00C1468B"/>
    <w:rsid w:val="00C14876"/>
    <w:rsid w:val="00C14877"/>
    <w:rsid w:val="00C14F81"/>
    <w:rsid w:val="00C150D0"/>
    <w:rsid w:val="00C1518D"/>
    <w:rsid w:val="00C15243"/>
    <w:rsid w:val="00C15297"/>
    <w:rsid w:val="00C15586"/>
    <w:rsid w:val="00C1602C"/>
    <w:rsid w:val="00C161B8"/>
    <w:rsid w:val="00C162DD"/>
    <w:rsid w:val="00C163AF"/>
    <w:rsid w:val="00C1678C"/>
    <w:rsid w:val="00C1684E"/>
    <w:rsid w:val="00C16B60"/>
    <w:rsid w:val="00C17498"/>
    <w:rsid w:val="00C1791E"/>
    <w:rsid w:val="00C17B03"/>
    <w:rsid w:val="00C17B6F"/>
    <w:rsid w:val="00C17D18"/>
    <w:rsid w:val="00C17D60"/>
    <w:rsid w:val="00C20775"/>
    <w:rsid w:val="00C209DA"/>
    <w:rsid w:val="00C2138E"/>
    <w:rsid w:val="00C214DF"/>
    <w:rsid w:val="00C21829"/>
    <w:rsid w:val="00C21E63"/>
    <w:rsid w:val="00C22063"/>
    <w:rsid w:val="00C221C7"/>
    <w:rsid w:val="00C2291A"/>
    <w:rsid w:val="00C22E19"/>
    <w:rsid w:val="00C23574"/>
    <w:rsid w:val="00C23E2A"/>
    <w:rsid w:val="00C23FDC"/>
    <w:rsid w:val="00C248B6"/>
    <w:rsid w:val="00C24C1D"/>
    <w:rsid w:val="00C24FF1"/>
    <w:rsid w:val="00C25138"/>
    <w:rsid w:val="00C252AC"/>
    <w:rsid w:val="00C25373"/>
    <w:rsid w:val="00C259A3"/>
    <w:rsid w:val="00C25E27"/>
    <w:rsid w:val="00C26216"/>
    <w:rsid w:val="00C262D9"/>
    <w:rsid w:val="00C264D3"/>
    <w:rsid w:val="00C266AD"/>
    <w:rsid w:val="00C2682A"/>
    <w:rsid w:val="00C27076"/>
    <w:rsid w:val="00C2766C"/>
    <w:rsid w:val="00C27683"/>
    <w:rsid w:val="00C27735"/>
    <w:rsid w:val="00C2796E"/>
    <w:rsid w:val="00C27DAB"/>
    <w:rsid w:val="00C300BB"/>
    <w:rsid w:val="00C304A4"/>
    <w:rsid w:val="00C30562"/>
    <w:rsid w:val="00C3067E"/>
    <w:rsid w:val="00C30715"/>
    <w:rsid w:val="00C30806"/>
    <w:rsid w:val="00C30C05"/>
    <w:rsid w:val="00C30C9B"/>
    <w:rsid w:val="00C31370"/>
    <w:rsid w:val="00C31682"/>
    <w:rsid w:val="00C316B7"/>
    <w:rsid w:val="00C31B23"/>
    <w:rsid w:val="00C31BD8"/>
    <w:rsid w:val="00C31F06"/>
    <w:rsid w:val="00C31FD3"/>
    <w:rsid w:val="00C32232"/>
    <w:rsid w:val="00C32446"/>
    <w:rsid w:val="00C327C6"/>
    <w:rsid w:val="00C3288F"/>
    <w:rsid w:val="00C32CB8"/>
    <w:rsid w:val="00C32F55"/>
    <w:rsid w:val="00C33713"/>
    <w:rsid w:val="00C34155"/>
    <w:rsid w:val="00C3486D"/>
    <w:rsid w:val="00C34910"/>
    <w:rsid w:val="00C34B69"/>
    <w:rsid w:val="00C3506C"/>
    <w:rsid w:val="00C35075"/>
    <w:rsid w:val="00C35618"/>
    <w:rsid w:val="00C3563A"/>
    <w:rsid w:val="00C356E8"/>
    <w:rsid w:val="00C359F8"/>
    <w:rsid w:val="00C35BD8"/>
    <w:rsid w:val="00C35D0F"/>
    <w:rsid w:val="00C3606A"/>
    <w:rsid w:val="00C3625C"/>
    <w:rsid w:val="00C36894"/>
    <w:rsid w:val="00C36BD3"/>
    <w:rsid w:val="00C3723D"/>
    <w:rsid w:val="00C3740A"/>
    <w:rsid w:val="00C374DC"/>
    <w:rsid w:val="00C375A2"/>
    <w:rsid w:val="00C377DB"/>
    <w:rsid w:val="00C377F0"/>
    <w:rsid w:val="00C378A3"/>
    <w:rsid w:val="00C3799E"/>
    <w:rsid w:val="00C379F4"/>
    <w:rsid w:val="00C37B22"/>
    <w:rsid w:val="00C37DE1"/>
    <w:rsid w:val="00C37E12"/>
    <w:rsid w:val="00C37F9D"/>
    <w:rsid w:val="00C401C1"/>
    <w:rsid w:val="00C40496"/>
    <w:rsid w:val="00C40781"/>
    <w:rsid w:val="00C40C52"/>
    <w:rsid w:val="00C4129C"/>
    <w:rsid w:val="00C4132A"/>
    <w:rsid w:val="00C4134F"/>
    <w:rsid w:val="00C41733"/>
    <w:rsid w:val="00C41C61"/>
    <w:rsid w:val="00C41D88"/>
    <w:rsid w:val="00C41F05"/>
    <w:rsid w:val="00C425FD"/>
    <w:rsid w:val="00C42971"/>
    <w:rsid w:val="00C42B32"/>
    <w:rsid w:val="00C42DB0"/>
    <w:rsid w:val="00C4304E"/>
    <w:rsid w:val="00C43418"/>
    <w:rsid w:val="00C439B0"/>
    <w:rsid w:val="00C43B71"/>
    <w:rsid w:val="00C43C22"/>
    <w:rsid w:val="00C43F48"/>
    <w:rsid w:val="00C44077"/>
    <w:rsid w:val="00C44332"/>
    <w:rsid w:val="00C44630"/>
    <w:rsid w:val="00C44640"/>
    <w:rsid w:val="00C44931"/>
    <w:rsid w:val="00C44BEE"/>
    <w:rsid w:val="00C44D32"/>
    <w:rsid w:val="00C44D8E"/>
    <w:rsid w:val="00C450E6"/>
    <w:rsid w:val="00C451A1"/>
    <w:rsid w:val="00C45295"/>
    <w:rsid w:val="00C45D57"/>
    <w:rsid w:val="00C46478"/>
    <w:rsid w:val="00C47579"/>
    <w:rsid w:val="00C4781B"/>
    <w:rsid w:val="00C478E0"/>
    <w:rsid w:val="00C47B80"/>
    <w:rsid w:val="00C50439"/>
    <w:rsid w:val="00C50DA2"/>
    <w:rsid w:val="00C50E9C"/>
    <w:rsid w:val="00C50F30"/>
    <w:rsid w:val="00C51390"/>
    <w:rsid w:val="00C5169B"/>
    <w:rsid w:val="00C516F3"/>
    <w:rsid w:val="00C52092"/>
    <w:rsid w:val="00C52406"/>
    <w:rsid w:val="00C52784"/>
    <w:rsid w:val="00C52BF1"/>
    <w:rsid w:val="00C531CE"/>
    <w:rsid w:val="00C53692"/>
    <w:rsid w:val="00C537D4"/>
    <w:rsid w:val="00C53B65"/>
    <w:rsid w:val="00C53FB2"/>
    <w:rsid w:val="00C54111"/>
    <w:rsid w:val="00C5417E"/>
    <w:rsid w:val="00C54185"/>
    <w:rsid w:val="00C54328"/>
    <w:rsid w:val="00C54F27"/>
    <w:rsid w:val="00C555D5"/>
    <w:rsid w:val="00C55727"/>
    <w:rsid w:val="00C557EE"/>
    <w:rsid w:val="00C5584D"/>
    <w:rsid w:val="00C5592C"/>
    <w:rsid w:val="00C559F2"/>
    <w:rsid w:val="00C55C1B"/>
    <w:rsid w:val="00C55C1D"/>
    <w:rsid w:val="00C5640A"/>
    <w:rsid w:val="00C5647C"/>
    <w:rsid w:val="00C566AA"/>
    <w:rsid w:val="00C5689C"/>
    <w:rsid w:val="00C57283"/>
    <w:rsid w:val="00C5743D"/>
    <w:rsid w:val="00C57B4A"/>
    <w:rsid w:val="00C607D6"/>
    <w:rsid w:val="00C61673"/>
    <w:rsid w:val="00C61938"/>
    <w:rsid w:val="00C61CA3"/>
    <w:rsid w:val="00C61E9B"/>
    <w:rsid w:val="00C6218C"/>
    <w:rsid w:val="00C627E0"/>
    <w:rsid w:val="00C6286A"/>
    <w:rsid w:val="00C62932"/>
    <w:rsid w:val="00C629D5"/>
    <w:rsid w:val="00C62CCA"/>
    <w:rsid w:val="00C62DA4"/>
    <w:rsid w:val="00C62E3A"/>
    <w:rsid w:val="00C6324E"/>
    <w:rsid w:val="00C63384"/>
    <w:rsid w:val="00C640B3"/>
    <w:rsid w:val="00C640C2"/>
    <w:rsid w:val="00C6415A"/>
    <w:rsid w:val="00C64E63"/>
    <w:rsid w:val="00C65008"/>
    <w:rsid w:val="00C65740"/>
    <w:rsid w:val="00C66142"/>
    <w:rsid w:val="00C66154"/>
    <w:rsid w:val="00C6647B"/>
    <w:rsid w:val="00C66519"/>
    <w:rsid w:val="00C66863"/>
    <w:rsid w:val="00C66A92"/>
    <w:rsid w:val="00C66CAD"/>
    <w:rsid w:val="00C6708F"/>
    <w:rsid w:val="00C676E5"/>
    <w:rsid w:val="00C6791F"/>
    <w:rsid w:val="00C679BD"/>
    <w:rsid w:val="00C679ED"/>
    <w:rsid w:val="00C67D42"/>
    <w:rsid w:val="00C67D9F"/>
    <w:rsid w:val="00C707A8"/>
    <w:rsid w:val="00C709A1"/>
    <w:rsid w:val="00C71135"/>
    <w:rsid w:val="00C7116E"/>
    <w:rsid w:val="00C71298"/>
    <w:rsid w:val="00C7142F"/>
    <w:rsid w:val="00C71788"/>
    <w:rsid w:val="00C71BF6"/>
    <w:rsid w:val="00C726A0"/>
    <w:rsid w:val="00C734BD"/>
    <w:rsid w:val="00C735A9"/>
    <w:rsid w:val="00C735FC"/>
    <w:rsid w:val="00C737E5"/>
    <w:rsid w:val="00C739D8"/>
    <w:rsid w:val="00C73C71"/>
    <w:rsid w:val="00C73F09"/>
    <w:rsid w:val="00C742C5"/>
    <w:rsid w:val="00C74CFD"/>
    <w:rsid w:val="00C74DE5"/>
    <w:rsid w:val="00C752AE"/>
    <w:rsid w:val="00C758CD"/>
    <w:rsid w:val="00C75D57"/>
    <w:rsid w:val="00C75DEB"/>
    <w:rsid w:val="00C76647"/>
    <w:rsid w:val="00C7668B"/>
    <w:rsid w:val="00C76C16"/>
    <w:rsid w:val="00C76D47"/>
    <w:rsid w:val="00C76EBE"/>
    <w:rsid w:val="00C77E67"/>
    <w:rsid w:val="00C806C3"/>
    <w:rsid w:val="00C8090E"/>
    <w:rsid w:val="00C80FCC"/>
    <w:rsid w:val="00C80FD6"/>
    <w:rsid w:val="00C8112C"/>
    <w:rsid w:val="00C816BD"/>
    <w:rsid w:val="00C81896"/>
    <w:rsid w:val="00C82112"/>
    <w:rsid w:val="00C82210"/>
    <w:rsid w:val="00C82B1F"/>
    <w:rsid w:val="00C82D68"/>
    <w:rsid w:val="00C82F51"/>
    <w:rsid w:val="00C833C8"/>
    <w:rsid w:val="00C83444"/>
    <w:rsid w:val="00C83BCB"/>
    <w:rsid w:val="00C83D35"/>
    <w:rsid w:val="00C83FB0"/>
    <w:rsid w:val="00C849BE"/>
    <w:rsid w:val="00C85013"/>
    <w:rsid w:val="00C85390"/>
    <w:rsid w:val="00C853C9"/>
    <w:rsid w:val="00C85452"/>
    <w:rsid w:val="00C857D6"/>
    <w:rsid w:val="00C85A90"/>
    <w:rsid w:val="00C85A95"/>
    <w:rsid w:val="00C85B61"/>
    <w:rsid w:val="00C85BCE"/>
    <w:rsid w:val="00C85CFE"/>
    <w:rsid w:val="00C85F03"/>
    <w:rsid w:val="00C86028"/>
    <w:rsid w:val="00C8621B"/>
    <w:rsid w:val="00C863E4"/>
    <w:rsid w:val="00C864D8"/>
    <w:rsid w:val="00C867E8"/>
    <w:rsid w:val="00C86831"/>
    <w:rsid w:val="00C86888"/>
    <w:rsid w:val="00C8694D"/>
    <w:rsid w:val="00C86CD5"/>
    <w:rsid w:val="00C86CD9"/>
    <w:rsid w:val="00C87379"/>
    <w:rsid w:val="00C8791C"/>
    <w:rsid w:val="00C87A00"/>
    <w:rsid w:val="00C87A08"/>
    <w:rsid w:val="00C87DD4"/>
    <w:rsid w:val="00C87E2A"/>
    <w:rsid w:val="00C90467"/>
    <w:rsid w:val="00C90CBE"/>
    <w:rsid w:val="00C90E14"/>
    <w:rsid w:val="00C9130D"/>
    <w:rsid w:val="00C91312"/>
    <w:rsid w:val="00C91868"/>
    <w:rsid w:val="00C91947"/>
    <w:rsid w:val="00C91C20"/>
    <w:rsid w:val="00C91F04"/>
    <w:rsid w:val="00C92286"/>
    <w:rsid w:val="00C92290"/>
    <w:rsid w:val="00C927D3"/>
    <w:rsid w:val="00C92802"/>
    <w:rsid w:val="00C92AC0"/>
    <w:rsid w:val="00C93015"/>
    <w:rsid w:val="00C93AC2"/>
    <w:rsid w:val="00C93D92"/>
    <w:rsid w:val="00C93F11"/>
    <w:rsid w:val="00C941E5"/>
    <w:rsid w:val="00C94303"/>
    <w:rsid w:val="00C94758"/>
    <w:rsid w:val="00C947EA"/>
    <w:rsid w:val="00C947F8"/>
    <w:rsid w:val="00C9529F"/>
    <w:rsid w:val="00C95785"/>
    <w:rsid w:val="00C959E0"/>
    <w:rsid w:val="00C95B11"/>
    <w:rsid w:val="00C96418"/>
    <w:rsid w:val="00C9690F"/>
    <w:rsid w:val="00C96D4B"/>
    <w:rsid w:val="00C9739A"/>
    <w:rsid w:val="00C979F6"/>
    <w:rsid w:val="00CA0125"/>
    <w:rsid w:val="00CA0247"/>
    <w:rsid w:val="00CA0369"/>
    <w:rsid w:val="00CA04E8"/>
    <w:rsid w:val="00CA05D4"/>
    <w:rsid w:val="00CA0746"/>
    <w:rsid w:val="00CA0A1A"/>
    <w:rsid w:val="00CA0BE3"/>
    <w:rsid w:val="00CA0C8E"/>
    <w:rsid w:val="00CA0D94"/>
    <w:rsid w:val="00CA13B4"/>
    <w:rsid w:val="00CA1C3F"/>
    <w:rsid w:val="00CA1C46"/>
    <w:rsid w:val="00CA1C72"/>
    <w:rsid w:val="00CA1C80"/>
    <w:rsid w:val="00CA206F"/>
    <w:rsid w:val="00CA2515"/>
    <w:rsid w:val="00CA2629"/>
    <w:rsid w:val="00CA2B57"/>
    <w:rsid w:val="00CA3016"/>
    <w:rsid w:val="00CA4133"/>
    <w:rsid w:val="00CA4661"/>
    <w:rsid w:val="00CA4D42"/>
    <w:rsid w:val="00CA4D79"/>
    <w:rsid w:val="00CA4EB2"/>
    <w:rsid w:val="00CA5548"/>
    <w:rsid w:val="00CA5C54"/>
    <w:rsid w:val="00CA5D38"/>
    <w:rsid w:val="00CA5DB5"/>
    <w:rsid w:val="00CA5F5E"/>
    <w:rsid w:val="00CA5F77"/>
    <w:rsid w:val="00CA6084"/>
    <w:rsid w:val="00CA6123"/>
    <w:rsid w:val="00CA61FB"/>
    <w:rsid w:val="00CA6A3A"/>
    <w:rsid w:val="00CA6C6E"/>
    <w:rsid w:val="00CA6C80"/>
    <w:rsid w:val="00CA7051"/>
    <w:rsid w:val="00CA733C"/>
    <w:rsid w:val="00CA781C"/>
    <w:rsid w:val="00CB0720"/>
    <w:rsid w:val="00CB0B35"/>
    <w:rsid w:val="00CB0BC3"/>
    <w:rsid w:val="00CB0F18"/>
    <w:rsid w:val="00CB1321"/>
    <w:rsid w:val="00CB1382"/>
    <w:rsid w:val="00CB144F"/>
    <w:rsid w:val="00CB14C2"/>
    <w:rsid w:val="00CB1894"/>
    <w:rsid w:val="00CB1D93"/>
    <w:rsid w:val="00CB1D9B"/>
    <w:rsid w:val="00CB27B3"/>
    <w:rsid w:val="00CB27E6"/>
    <w:rsid w:val="00CB2895"/>
    <w:rsid w:val="00CB29C1"/>
    <w:rsid w:val="00CB2CFD"/>
    <w:rsid w:val="00CB2D0B"/>
    <w:rsid w:val="00CB3445"/>
    <w:rsid w:val="00CB3539"/>
    <w:rsid w:val="00CB3783"/>
    <w:rsid w:val="00CB3A07"/>
    <w:rsid w:val="00CB3C2F"/>
    <w:rsid w:val="00CB3F9E"/>
    <w:rsid w:val="00CB403D"/>
    <w:rsid w:val="00CB41E5"/>
    <w:rsid w:val="00CB4ABD"/>
    <w:rsid w:val="00CB4D34"/>
    <w:rsid w:val="00CB4F86"/>
    <w:rsid w:val="00CB5206"/>
    <w:rsid w:val="00CB52C5"/>
    <w:rsid w:val="00CB569B"/>
    <w:rsid w:val="00CB58FB"/>
    <w:rsid w:val="00CB59CB"/>
    <w:rsid w:val="00CB5A43"/>
    <w:rsid w:val="00CB5BCF"/>
    <w:rsid w:val="00CB6215"/>
    <w:rsid w:val="00CB6A27"/>
    <w:rsid w:val="00CB6A2A"/>
    <w:rsid w:val="00CB6AEB"/>
    <w:rsid w:val="00CB6B83"/>
    <w:rsid w:val="00CB710D"/>
    <w:rsid w:val="00CC02B3"/>
    <w:rsid w:val="00CC0E0E"/>
    <w:rsid w:val="00CC1332"/>
    <w:rsid w:val="00CC13A7"/>
    <w:rsid w:val="00CC1756"/>
    <w:rsid w:val="00CC1C8B"/>
    <w:rsid w:val="00CC1F27"/>
    <w:rsid w:val="00CC21D2"/>
    <w:rsid w:val="00CC26B6"/>
    <w:rsid w:val="00CC2C6C"/>
    <w:rsid w:val="00CC2DBC"/>
    <w:rsid w:val="00CC2F97"/>
    <w:rsid w:val="00CC32EC"/>
    <w:rsid w:val="00CC3BC6"/>
    <w:rsid w:val="00CC3C4D"/>
    <w:rsid w:val="00CC3D9A"/>
    <w:rsid w:val="00CC3EF3"/>
    <w:rsid w:val="00CC3F54"/>
    <w:rsid w:val="00CC43EF"/>
    <w:rsid w:val="00CC43F1"/>
    <w:rsid w:val="00CC47B9"/>
    <w:rsid w:val="00CC539E"/>
    <w:rsid w:val="00CC5599"/>
    <w:rsid w:val="00CC58C5"/>
    <w:rsid w:val="00CC65EE"/>
    <w:rsid w:val="00CC6998"/>
    <w:rsid w:val="00CC6C5E"/>
    <w:rsid w:val="00CC73FC"/>
    <w:rsid w:val="00CC770D"/>
    <w:rsid w:val="00CC773A"/>
    <w:rsid w:val="00CC7AA1"/>
    <w:rsid w:val="00CD015A"/>
    <w:rsid w:val="00CD0606"/>
    <w:rsid w:val="00CD07E6"/>
    <w:rsid w:val="00CD10C9"/>
    <w:rsid w:val="00CD1962"/>
    <w:rsid w:val="00CD1B62"/>
    <w:rsid w:val="00CD201D"/>
    <w:rsid w:val="00CD20EF"/>
    <w:rsid w:val="00CD22D0"/>
    <w:rsid w:val="00CD2636"/>
    <w:rsid w:val="00CD2641"/>
    <w:rsid w:val="00CD2684"/>
    <w:rsid w:val="00CD2A45"/>
    <w:rsid w:val="00CD2BD6"/>
    <w:rsid w:val="00CD3608"/>
    <w:rsid w:val="00CD44C4"/>
    <w:rsid w:val="00CD4576"/>
    <w:rsid w:val="00CD4579"/>
    <w:rsid w:val="00CD489D"/>
    <w:rsid w:val="00CD4985"/>
    <w:rsid w:val="00CD4A11"/>
    <w:rsid w:val="00CD4F25"/>
    <w:rsid w:val="00CD53CD"/>
    <w:rsid w:val="00CD5547"/>
    <w:rsid w:val="00CD581F"/>
    <w:rsid w:val="00CD62A7"/>
    <w:rsid w:val="00CD6CDF"/>
    <w:rsid w:val="00CD6E5D"/>
    <w:rsid w:val="00CD6EBE"/>
    <w:rsid w:val="00CD6F3A"/>
    <w:rsid w:val="00CD71E6"/>
    <w:rsid w:val="00CD785D"/>
    <w:rsid w:val="00CD790F"/>
    <w:rsid w:val="00CD7E2C"/>
    <w:rsid w:val="00CE0DD0"/>
    <w:rsid w:val="00CE0ECC"/>
    <w:rsid w:val="00CE0F15"/>
    <w:rsid w:val="00CE108B"/>
    <w:rsid w:val="00CE15DC"/>
    <w:rsid w:val="00CE1911"/>
    <w:rsid w:val="00CE1AED"/>
    <w:rsid w:val="00CE1B04"/>
    <w:rsid w:val="00CE1DFD"/>
    <w:rsid w:val="00CE27EA"/>
    <w:rsid w:val="00CE283F"/>
    <w:rsid w:val="00CE2FFC"/>
    <w:rsid w:val="00CE3DDE"/>
    <w:rsid w:val="00CE3EB1"/>
    <w:rsid w:val="00CE3FDF"/>
    <w:rsid w:val="00CE40B3"/>
    <w:rsid w:val="00CE4BF1"/>
    <w:rsid w:val="00CE4FD8"/>
    <w:rsid w:val="00CE5359"/>
    <w:rsid w:val="00CE583D"/>
    <w:rsid w:val="00CE5847"/>
    <w:rsid w:val="00CE5A4A"/>
    <w:rsid w:val="00CE60A7"/>
    <w:rsid w:val="00CE61C3"/>
    <w:rsid w:val="00CE653D"/>
    <w:rsid w:val="00CE6F20"/>
    <w:rsid w:val="00CE7015"/>
    <w:rsid w:val="00CE70EC"/>
    <w:rsid w:val="00CF012A"/>
    <w:rsid w:val="00CF0154"/>
    <w:rsid w:val="00CF025E"/>
    <w:rsid w:val="00CF0616"/>
    <w:rsid w:val="00CF07B0"/>
    <w:rsid w:val="00CF0D60"/>
    <w:rsid w:val="00CF1471"/>
    <w:rsid w:val="00CF19B2"/>
    <w:rsid w:val="00CF2240"/>
    <w:rsid w:val="00CF2342"/>
    <w:rsid w:val="00CF23B1"/>
    <w:rsid w:val="00CF249E"/>
    <w:rsid w:val="00CF2A8D"/>
    <w:rsid w:val="00CF2B5F"/>
    <w:rsid w:val="00CF3542"/>
    <w:rsid w:val="00CF3816"/>
    <w:rsid w:val="00CF3978"/>
    <w:rsid w:val="00CF39DA"/>
    <w:rsid w:val="00CF3F4E"/>
    <w:rsid w:val="00CF42DA"/>
    <w:rsid w:val="00CF4501"/>
    <w:rsid w:val="00CF45B8"/>
    <w:rsid w:val="00CF4999"/>
    <w:rsid w:val="00CF4BDB"/>
    <w:rsid w:val="00CF4ED4"/>
    <w:rsid w:val="00CF5827"/>
    <w:rsid w:val="00CF60A9"/>
    <w:rsid w:val="00CF60CE"/>
    <w:rsid w:val="00CF6F1D"/>
    <w:rsid w:val="00CF776A"/>
    <w:rsid w:val="00CF7BCE"/>
    <w:rsid w:val="00D0005F"/>
    <w:rsid w:val="00D0017D"/>
    <w:rsid w:val="00D003AF"/>
    <w:rsid w:val="00D00D62"/>
    <w:rsid w:val="00D00D92"/>
    <w:rsid w:val="00D012CE"/>
    <w:rsid w:val="00D01726"/>
    <w:rsid w:val="00D01A84"/>
    <w:rsid w:val="00D01BD9"/>
    <w:rsid w:val="00D020C4"/>
    <w:rsid w:val="00D029F1"/>
    <w:rsid w:val="00D03187"/>
    <w:rsid w:val="00D03215"/>
    <w:rsid w:val="00D033C4"/>
    <w:rsid w:val="00D034BB"/>
    <w:rsid w:val="00D03CBA"/>
    <w:rsid w:val="00D04702"/>
    <w:rsid w:val="00D0473D"/>
    <w:rsid w:val="00D04867"/>
    <w:rsid w:val="00D04BAE"/>
    <w:rsid w:val="00D04D88"/>
    <w:rsid w:val="00D04D9C"/>
    <w:rsid w:val="00D04EAF"/>
    <w:rsid w:val="00D04FDD"/>
    <w:rsid w:val="00D0562D"/>
    <w:rsid w:val="00D05A3E"/>
    <w:rsid w:val="00D061F9"/>
    <w:rsid w:val="00D06296"/>
    <w:rsid w:val="00D066E8"/>
    <w:rsid w:val="00D06B2E"/>
    <w:rsid w:val="00D06BDC"/>
    <w:rsid w:val="00D06BEA"/>
    <w:rsid w:val="00D06FFC"/>
    <w:rsid w:val="00D07A0C"/>
    <w:rsid w:val="00D102C4"/>
    <w:rsid w:val="00D104A7"/>
    <w:rsid w:val="00D1091A"/>
    <w:rsid w:val="00D11426"/>
    <w:rsid w:val="00D11C41"/>
    <w:rsid w:val="00D11E17"/>
    <w:rsid w:val="00D1227B"/>
    <w:rsid w:val="00D122D0"/>
    <w:rsid w:val="00D1235A"/>
    <w:rsid w:val="00D12A75"/>
    <w:rsid w:val="00D12B3D"/>
    <w:rsid w:val="00D12CFB"/>
    <w:rsid w:val="00D13547"/>
    <w:rsid w:val="00D14A73"/>
    <w:rsid w:val="00D14B6F"/>
    <w:rsid w:val="00D14FAE"/>
    <w:rsid w:val="00D15274"/>
    <w:rsid w:val="00D157E8"/>
    <w:rsid w:val="00D1679B"/>
    <w:rsid w:val="00D167E8"/>
    <w:rsid w:val="00D168B7"/>
    <w:rsid w:val="00D16ACE"/>
    <w:rsid w:val="00D16B25"/>
    <w:rsid w:val="00D16C1D"/>
    <w:rsid w:val="00D16E28"/>
    <w:rsid w:val="00D1765A"/>
    <w:rsid w:val="00D177C1"/>
    <w:rsid w:val="00D17B83"/>
    <w:rsid w:val="00D20639"/>
    <w:rsid w:val="00D206E7"/>
    <w:rsid w:val="00D2096B"/>
    <w:rsid w:val="00D209CB"/>
    <w:rsid w:val="00D20A8D"/>
    <w:rsid w:val="00D20DDB"/>
    <w:rsid w:val="00D21F76"/>
    <w:rsid w:val="00D22267"/>
    <w:rsid w:val="00D2238D"/>
    <w:rsid w:val="00D23169"/>
    <w:rsid w:val="00D231FA"/>
    <w:rsid w:val="00D23749"/>
    <w:rsid w:val="00D23950"/>
    <w:rsid w:val="00D23A0D"/>
    <w:rsid w:val="00D24086"/>
    <w:rsid w:val="00D24363"/>
    <w:rsid w:val="00D24D22"/>
    <w:rsid w:val="00D258A6"/>
    <w:rsid w:val="00D259F4"/>
    <w:rsid w:val="00D25A4B"/>
    <w:rsid w:val="00D25E29"/>
    <w:rsid w:val="00D25EBA"/>
    <w:rsid w:val="00D2642D"/>
    <w:rsid w:val="00D26436"/>
    <w:rsid w:val="00D2674B"/>
    <w:rsid w:val="00D26B69"/>
    <w:rsid w:val="00D26FDF"/>
    <w:rsid w:val="00D2729A"/>
    <w:rsid w:val="00D27C44"/>
    <w:rsid w:val="00D27E6B"/>
    <w:rsid w:val="00D27E6D"/>
    <w:rsid w:val="00D27EE9"/>
    <w:rsid w:val="00D303F0"/>
    <w:rsid w:val="00D304DE"/>
    <w:rsid w:val="00D31045"/>
    <w:rsid w:val="00D3120B"/>
    <w:rsid w:val="00D315C9"/>
    <w:rsid w:val="00D31AA2"/>
    <w:rsid w:val="00D31F02"/>
    <w:rsid w:val="00D31FE4"/>
    <w:rsid w:val="00D31FFA"/>
    <w:rsid w:val="00D323DB"/>
    <w:rsid w:val="00D32475"/>
    <w:rsid w:val="00D3284A"/>
    <w:rsid w:val="00D329B5"/>
    <w:rsid w:val="00D330D0"/>
    <w:rsid w:val="00D330D6"/>
    <w:rsid w:val="00D33150"/>
    <w:rsid w:val="00D3367A"/>
    <w:rsid w:val="00D34028"/>
    <w:rsid w:val="00D34514"/>
    <w:rsid w:val="00D3452C"/>
    <w:rsid w:val="00D3455C"/>
    <w:rsid w:val="00D34DC5"/>
    <w:rsid w:val="00D34DF5"/>
    <w:rsid w:val="00D3514C"/>
    <w:rsid w:val="00D35269"/>
    <w:rsid w:val="00D35277"/>
    <w:rsid w:val="00D356B8"/>
    <w:rsid w:val="00D3578B"/>
    <w:rsid w:val="00D35894"/>
    <w:rsid w:val="00D35997"/>
    <w:rsid w:val="00D35EEA"/>
    <w:rsid w:val="00D35F83"/>
    <w:rsid w:val="00D37552"/>
    <w:rsid w:val="00D37609"/>
    <w:rsid w:val="00D37697"/>
    <w:rsid w:val="00D378D7"/>
    <w:rsid w:val="00D37B3B"/>
    <w:rsid w:val="00D40149"/>
    <w:rsid w:val="00D403B5"/>
    <w:rsid w:val="00D40867"/>
    <w:rsid w:val="00D408C9"/>
    <w:rsid w:val="00D41A3C"/>
    <w:rsid w:val="00D41A99"/>
    <w:rsid w:val="00D41C16"/>
    <w:rsid w:val="00D42440"/>
    <w:rsid w:val="00D4259F"/>
    <w:rsid w:val="00D4283D"/>
    <w:rsid w:val="00D42D5D"/>
    <w:rsid w:val="00D4350C"/>
    <w:rsid w:val="00D4371C"/>
    <w:rsid w:val="00D43D74"/>
    <w:rsid w:val="00D43E75"/>
    <w:rsid w:val="00D449E4"/>
    <w:rsid w:val="00D44A15"/>
    <w:rsid w:val="00D44DCE"/>
    <w:rsid w:val="00D44EEC"/>
    <w:rsid w:val="00D45019"/>
    <w:rsid w:val="00D451AA"/>
    <w:rsid w:val="00D45624"/>
    <w:rsid w:val="00D45981"/>
    <w:rsid w:val="00D45F16"/>
    <w:rsid w:val="00D463C8"/>
    <w:rsid w:val="00D465AC"/>
    <w:rsid w:val="00D46929"/>
    <w:rsid w:val="00D46A4E"/>
    <w:rsid w:val="00D46B15"/>
    <w:rsid w:val="00D46F31"/>
    <w:rsid w:val="00D47299"/>
    <w:rsid w:val="00D47397"/>
    <w:rsid w:val="00D47576"/>
    <w:rsid w:val="00D47CA9"/>
    <w:rsid w:val="00D502BA"/>
    <w:rsid w:val="00D50610"/>
    <w:rsid w:val="00D50885"/>
    <w:rsid w:val="00D50EFA"/>
    <w:rsid w:val="00D51122"/>
    <w:rsid w:val="00D513A6"/>
    <w:rsid w:val="00D51428"/>
    <w:rsid w:val="00D515A7"/>
    <w:rsid w:val="00D51B22"/>
    <w:rsid w:val="00D521BD"/>
    <w:rsid w:val="00D52521"/>
    <w:rsid w:val="00D52ECE"/>
    <w:rsid w:val="00D530D5"/>
    <w:rsid w:val="00D53240"/>
    <w:rsid w:val="00D53924"/>
    <w:rsid w:val="00D54330"/>
    <w:rsid w:val="00D54492"/>
    <w:rsid w:val="00D545A5"/>
    <w:rsid w:val="00D54820"/>
    <w:rsid w:val="00D54AED"/>
    <w:rsid w:val="00D54CA4"/>
    <w:rsid w:val="00D54D7D"/>
    <w:rsid w:val="00D55D2F"/>
    <w:rsid w:val="00D561A9"/>
    <w:rsid w:val="00D56566"/>
    <w:rsid w:val="00D565D5"/>
    <w:rsid w:val="00D566A3"/>
    <w:rsid w:val="00D56857"/>
    <w:rsid w:val="00D56A89"/>
    <w:rsid w:val="00D56AEF"/>
    <w:rsid w:val="00D57301"/>
    <w:rsid w:val="00D5739A"/>
    <w:rsid w:val="00D57660"/>
    <w:rsid w:val="00D5777F"/>
    <w:rsid w:val="00D578CE"/>
    <w:rsid w:val="00D57C48"/>
    <w:rsid w:val="00D57CC0"/>
    <w:rsid w:val="00D60075"/>
    <w:rsid w:val="00D6078A"/>
    <w:rsid w:val="00D60977"/>
    <w:rsid w:val="00D60F48"/>
    <w:rsid w:val="00D614F1"/>
    <w:rsid w:val="00D61680"/>
    <w:rsid w:val="00D61923"/>
    <w:rsid w:val="00D61C53"/>
    <w:rsid w:val="00D61D3B"/>
    <w:rsid w:val="00D61E0C"/>
    <w:rsid w:val="00D61EA9"/>
    <w:rsid w:val="00D61F33"/>
    <w:rsid w:val="00D6212B"/>
    <w:rsid w:val="00D62587"/>
    <w:rsid w:val="00D628C2"/>
    <w:rsid w:val="00D62C22"/>
    <w:rsid w:val="00D636B5"/>
    <w:rsid w:val="00D63979"/>
    <w:rsid w:val="00D639FE"/>
    <w:rsid w:val="00D6427C"/>
    <w:rsid w:val="00D645F5"/>
    <w:rsid w:val="00D646BF"/>
    <w:rsid w:val="00D64949"/>
    <w:rsid w:val="00D64A4C"/>
    <w:rsid w:val="00D64B61"/>
    <w:rsid w:val="00D64BB7"/>
    <w:rsid w:val="00D64EED"/>
    <w:rsid w:val="00D652A5"/>
    <w:rsid w:val="00D65628"/>
    <w:rsid w:val="00D65A03"/>
    <w:rsid w:val="00D65DF4"/>
    <w:rsid w:val="00D65EBD"/>
    <w:rsid w:val="00D6633A"/>
    <w:rsid w:val="00D666C8"/>
    <w:rsid w:val="00D66761"/>
    <w:rsid w:val="00D66C27"/>
    <w:rsid w:val="00D66E13"/>
    <w:rsid w:val="00D67063"/>
    <w:rsid w:val="00D671F3"/>
    <w:rsid w:val="00D6722F"/>
    <w:rsid w:val="00D67381"/>
    <w:rsid w:val="00D6738D"/>
    <w:rsid w:val="00D6773F"/>
    <w:rsid w:val="00D677AF"/>
    <w:rsid w:val="00D700F8"/>
    <w:rsid w:val="00D704D0"/>
    <w:rsid w:val="00D70EED"/>
    <w:rsid w:val="00D71501"/>
    <w:rsid w:val="00D717AA"/>
    <w:rsid w:val="00D72A81"/>
    <w:rsid w:val="00D72BB0"/>
    <w:rsid w:val="00D72F37"/>
    <w:rsid w:val="00D72F53"/>
    <w:rsid w:val="00D72FC0"/>
    <w:rsid w:val="00D7332C"/>
    <w:rsid w:val="00D73EA3"/>
    <w:rsid w:val="00D73FE8"/>
    <w:rsid w:val="00D73FF8"/>
    <w:rsid w:val="00D742E8"/>
    <w:rsid w:val="00D74392"/>
    <w:rsid w:val="00D74575"/>
    <w:rsid w:val="00D748D5"/>
    <w:rsid w:val="00D74E24"/>
    <w:rsid w:val="00D751AC"/>
    <w:rsid w:val="00D7577B"/>
    <w:rsid w:val="00D75CF2"/>
    <w:rsid w:val="00D75D2F"/>
    <w:rsid w:val="00D761CF"/>
    <w:rsid w:val="00D7648A"/>
    <w:rsid w:val="00D76553"/>
    <w:rsid w:val="00D76979"/>
    <w:rsid w:val="00D76A91"/>
    <w:rsid w:val="00D76BE5"/>
    <w:rsid w:val="00D76CCA"/>
    <w:rsid w:val="00D76E35"/>
    <w:rsid w:val="00D77146"/>
    <w:rsid w:val="00D77276"/>
    <w:rsid w:val="00D7736B"/>
    <w:rsid w:val="00D775F9"/>
    <w:rsid w:val="00D775FB"/>
    <w:rsid w:val="00D77896"/>
    <w:rsid w:val="00D800CF"/>
    <w:rsid w:val="00D80166"/>
    <w:rsid w:val="00D8047A"/>
    <w:rsid w:val="00D804DE"/>
    <w:rsid w:val="00D80555"/>
    <w:rsid w:val="00D80A63"/>
    <w:rsid w:val="00D81392"/>
    <w:rsid w:val="00D81638"/>
    <w:rsid w:val="00D821B7"/>
    <w:rsid w:val="00D824AF"/>
    <w:rsid w:val="00D82627"/>
    <w:rsid w:val="00D8268F"/>
    <w:rsid w:val="00D826B2"/>
    <w:rsid w:val="00D82728"/>
    <w:rsid w:val="00D82B28"/>
    <w:rsid w:val="00D82E30"/>
    <w:rsid w:val="00D831D5"/>
    <w:rsid w:val="00D836A3"/>
    <w:rsid w:val="00D83782"/>
    <w:rsid w:val="00D8388B"/>
    <w:rsid w:val="00D83971"/>
    <w:rsid w:val="00D83B8D"/>
    <w:rsid w:val="00D83BC2"/>
    <w:rsid w:val="00D83F28"/>
    <w:rsid w:val="00D83FB0"/>
    <w:rsid w:val="00D84385"/>
    <w:rsid w:val="00D84735"/>
    <w:rsid w:val="00D847E5"/>
    <w:rsid w:val="00D84818"/>
    <w:rsid w:val="00D84829"/>
    <w:rsid w:val="00D84987"/>
    <w:rsid w:val="00D84F8D"/>
    <w:rsid w:val="00D85076"/>
    <w:rsid w:val="00D85589"/>
    <w:rsid w:val="00D85854"/>
    <w:rsid w:val="00D86617"/>
    <w:rsid w:val="00D86D8D"/>
    <w:rsid w:val="00D87951"/>
    <w:rsid w:val="00D87BE0"/>
    <w:rsid w:val="00D9007E"/>
    <w:rsid w:val="00D90299"/>
    <w:rsid w:val="00D9049A"/>
    <w:rsid w:val="00D904C2"/>
    <w:rsid w:val="00D90735"/>
    <w:rsid w:val="00D90A31"/>
    <w:rsid w:val="00D90B10"/>
    <w:rsid w:val="00D90BEA"/>
    <w:rsid w:val="00D90F7B"/>
    <w:rsid w:val="00D91A8C"/>
    <w:rsid w:val="00D91F85"/>
    <w:rsid w:val="00D91FD0"/>
    <w:rsid w:val="00D92312"/>
    <w:rsid w:val="00D924F8"/>
    <w:rsid w:val="00D92ACD"/>
    <w:rsid w:val="00D92F5B"/>
    <w:rsid w:val="00D9309E"/>
    <w:rsid w:val="00D933A4"/>
    <w:rsid w:val="00D93449"/>
    <w:rsid w:val="00D93512"/>
    <w:rsid w:val="00D9399F"/>
    <w:rsid w:val="00D939C8"/>
    <w:rsid w:val="00D941A4"/>
    <w:rsid w:val="00D942E6"/>
    <w:rsid w:val="00D945AC"/>
    <w:rsid w:val="00D945D6"/>
    <w:rsid w:val="00D9521B"/>
    <w:rsid w:val="00D954C1"/>
    <w:rsid w:val="00D95B88"/>
    <w:rsid w:val="00D95F57"/>
    <w:rsid w:val="00D96298"/>
    <w:rsid w:val="00D96538"/>
    <w:rsid w:val="00D96FC1"/>
    <w:rsid w:val="00D9710B"/>
    <w:rsid w:val="00D971AF"/>
    <w:rsid w:val="00D9722D"/>
    <w:rsid w:val="00D97721"/>
    <w:rsid w:val="00D97DC8"/>
    <w:rsid w:val="00D97EC8"/>
    <w:rsid w:val="00DA0413"/>
    <w:rsid w:val="00DA062B"/>
    <w:rsid w:val="00DA0D03"/>
    <w:rsid w:val="00DA0F35"/>
    <w:rsid w:val="00DA15F6"/>
    <w:rsid w:val="00DA18BD"/>
    <w:rsid w:val="00DA2625"/>
    <w:rsid w:val="00DA2977"/>
    <w:rsid w:val="00DA2A39"/>
    <w:rsid w:val="00DA2BE1"/>
    <w:rsid w:val="00DA3061"/>
    <w:rsid w:val="00DA30F4"/>
    <w:rsid w:val="00DA3220"/>
    <w:rsid w:val="00DA3BED"/>
    <w:rsid w:val="00DA3CCA"/>
    <w:rsid w:val="00DA3D91"/>
    <w:rsid w:val="00DA3DE9"/>
    <w:rsid w:val="00DA41AC"/>
    <w:rsid w:val="00DA4696"/>
    <w:rsid w:val="00DA4698"/>
    <w:rsid w:val="00DA46B2"/>
    <w:rsid w:val="00DA46D7"/>
    <w:rsid w:val="00DA48D2"/>
    <w:rsid w:val="00DA4D00"/>
    <w:rsid w:val="00DA4D16"/>
    <w:rsid w:val="00DA572F"/>
    <w:rsid w:val="00DA58E2"/>
    <w:rsid w:val="00DA5C88"/>
    <w:rsid w:val="00DA677D"/>
    <w:rsid w:val="00DA6C80"/>
    <w:rsid w:val="00DA6E21"/>
    <w:rsid w:val="00DA715C"/>
    <w:rsid w:val="00DA71A0"/>
    <w:rsid w:val="00DA781C"/>
    <w:rsid w:val="00DA7950"/>
    <w:rsid w:val="00DA7C6A"/>
    <w:rsid w:val="00DA7D72"/>
    <w:rsid w:val="00DB0B26"/>
    <w:rsid w:val="00DB0BE4"/>
    <w:rsid w:val="00DB0CD8"/>
    <w:rsid w:val="00DB0EC7"/>
    <w:rsid w:val="00DB1FAD"/>
    <w:rsid w:val="00DB26A2"/>
    <w:rsid w:val="00DB2E73"/>
    <w:rsid w:val="00DB3075"/>
    <w:rsid w:val="00DB3AF5"/>
    <w:rsid w:val="00DB3F7F"/>
    <w:rsid w:val="00DB4477"/>
    <w:rsid w:val="00DB4ACC"/>
    <w:rsid w:val="00DB5166"/>
    <w:rsid w:val="00DB59CA"/>
    <w:rsid w:val="00DB5F38"/>
    <w:rsid w:val="00DB6319"/>
    <w:rsid w:val="00DB6960"/>
    <w:rsid w:val="00DB6CEA"/>
    <w:rsid w:val="00DB72A4"/>
    <w:rsid w:val="00DB7476"/>
    <w:rsid w:val="00DB79DE"/>
    <w:rsid w:val="00DB7CA1"/>
    <w:rsid w:val="00DC0ADF"/>
    <w:rsid w:val="00DC0BD3"/>
    <w:rsid w:val="00DC1371"/>
    <w:rsid w:val="00DC1674"/>
    <w:rsid w:val="00DC1694"/>
    <w:rsid w:val="00DC16D9"/>
    <w:rsid w:val="00DC1881"/>
    <w:rsid w:val="00DC23A8"/>
    <w:rsid w:val="00DC2A9B"/>
    <w:rsid w:val="00DC2B99"/>
    <w:rsid w:val="00DC2E7A"/>
    <w:rsid w:val="00DC2F36"/>
    <w:rsid w:val="00DC32E3"/>
    <w:rsid w:val="00DC33F7"/>
    <w:rsid w:val="00DC3CD1"/>
    <w:rsid w:val="00DC40FF"/>
    <w:rsid w:val="00DC43C3"/>
    <w:rsid w:val="00DC4499"/>
    <w:rsid w:val="00DC45A4"/>
    <w:rsid w:val="00DC486D"/>
    <w:rsid w:val="00DC491F"/>
    <w:rsid w:val="00DC5200"/>
    <w:rsid w:val="00DC56AD"/>
    <w:rsid w:val="00DC658B"/>
    <w:rsid w:val="00DC6C45"/>
    <w:rsid w:val="00DC6C7C"/>
    <w:rsid w:val="00DC7392"/>
    <w:rsid w:val="00DC73BE"/>
    <w:rsid w:val="00DC74A9"/>
    <w:rsid w:val="00DC791E"/>
    <w:rsid w:val="00DD0032"/>
    <w:rsid w:val="00DD05A0"/>
    <w:rsid w:val="00DD0B92"/>
    <w:rsid w:val="00DD0D27"/>
    <w:rsid w:val="00DD226A"/>
    <w:rsid w:val="00DD2763"/>
    <w:rsid w:val="00DD2AE8"/>
    <w:rsid w:val="00DD2EA3"/>
    <w:rsid w:val="00DD30BF"/>
    <w:rsid w:val="00DD37F3"/>
    <w:rsid w:val="00DD3CE7"/>
    <w:rsid w:val="00DD3F8E"/>
    <w:rsid w:val="00DD40C6"/>
    <w:rsid w:val="00DD4264"/>
    <w:rsid w:val="00DD4532"/>
    <w:rsid w:val="00DD481A"/>
    <w:rsid w:val="00DD526C"/>
    <w:rsid w:val="00DD5349"/>
    <w:rsid w:val="00DD5387"/>
    <w:rsid w:val="00DD541C"/>
    <w:rsid w:val="00DD58D6"/>
    <w:rsid w:val="00DD5B90"/>
    <w:rsid w:val="00DD601E"/>
    <w:rsid w:val="00DD64CB"/>
    <w:rsid w:val="00DD6B23"/>
    <w:rsid w:val="00DD71DB"/>
    <w:rsid w:val="00DD75A5"/>
    <w:rsid w:val="00DE007D"/>
    <w:rsid w:val="00DE06E4"/>
    <w:rsid w:val="00DE0856"/>
    <w:rsid w:val="00DE0C76"/>
    <w:rsid w:val="00DE0DCA"/>
    <w:rsid w:val="00DE1015"/>
    <w:rsid w:val="00DE13ED"/>
    <w:rsid w:val="00DE148B"/>
    <w:rsid w:val="00DE154C"/>
    <w:rsid w:val="00DE15F1"/>
    <w:rsid w:val="00DE1611"/>
    <w:rsid w:val="00DE23CA"/>
    <w:rsid w:val="00DE25B8"/>
    <w:rsid w:val="00DE2995"/>
    <w:rsid w:val="00DE35DF"/>
    <w:rsid w:val="00DE39AB"/>
    <w:rsid w:val="00DE39BE"/>
    <w:rsid w:val="00DE4245"/>
    <w:rsid w:val="00DE43CE"/>
    <w:rsid w:val="00DE447A"/>
    <w:rsid w:val="00DE44EA"/>
    <w:rsid w:val="00DE453C"/>
    <w:rsid w:val="00DE47AB"/>
    <w:rsid w:val="00DE498A"/>
    <w:rsid w:val="00DE498B"/>
    <w:rsid w:val="00DE4C5D"/>
    <w:rsid w:val="00DE4DC7"/>
    <w:rsid w:val="00DE5188"/>
    <w:rsid w:val="00DE5BD4"/>
    <w:rsid w:val="00DE5F3F"/>
    <w:rsid w:val="00DE626A"/>
    <w:rsid w:val="00DE62AC"/>
    <w:rsid w:val="00DE63B6"/>
    <w:rsid w:val="00DE64F0"/>
    <w:rsid w:val="00DE6853"/>
    <w:rsid w:val="00DE713E"/>
    <w:rsid w:val="00DE73B3"/>
    <w:rsid w:val="00DE7E01"/>
    <w:rsid w:val="00DF0044"/>
    <w:rsid w:val="00DF0142"/>
    <w:rsid w:val="00DF0776"/>
    <w:rsid w:val="00DF0C9E"/>
    <w:rsid w:val="00DF126B"/>
    <w:rsid w:val="00DF173D"/>
    <w:rsid w:val="00DF1C3E"/>
    <w:rsid w:val="00DF2858"/>
    <w:rsid w:val="00DF2DB2"/>
    <w:rsid w:val="00DF2DFB"/>
    <w:rsid w:val="00DF2E93"/>
    <w:rsid w:val="00DF369D"/>
    <w:rsid w:val="00DF3B98"/>
    <w:rsid w:val="00DF3F7A"/>
    <w:rsid w:val="00DF4B5F"/>
    <w:rsid w:val="00DF5831"/>
    <w:rsid w:val="00DF5A68"/>
    <w:rsid w:val="00DF5C80"/>
    <w:rsid w:val="00DF65D2"/>
    <w:rsid w:val="00DF677B"/>
    <w:rsid w:val="00DF68D1"/>
    <w:rsid w:val="00DF7599"/>
    <w:rsid w:val="00DF78C5"/>
    <w:rsid w:val="00DF7A97"/>
    <w:rsid w:val="00DF7C91"/>
    <w:rsid w:val="00DF7EF1"/>
    <w:rsid w:val="00E00129"/>
    <w:rsid w:val="00E00159"/>
    <w:rsid w:val="00E004A6"/>
    <w:rsid w:val="00E0060E"/>
    <w:rsid w:val="00E00824"/>
    <w:rsid w:val="00E0085F"/>
    <w:rsid w:val="00E019EB"/>
    <w:rsid w:val="00E01C98"/>
    <w:rsid w:val="00E01CC7"/>
    <w:rsid w:val="00E02261"/>
    <w:rsid w:val="00E022CD"/>
    <w:rsid w:val="00E02358"/>
    <w:rsid w:val="00E03828"/>
    <w:rsid w:val="00E039DC"/>
    <w:rsid w:val="00E04425"/>
    <w:rsid w:val="00E04789"/>
    <w:rsid w:val="00E04A63"/>
    <w:rsid w:val="00E04BBF"/>
    <w:rsid w:val="00E04F08"/>
    <w:rsid w:val="00E0533B"/>
    <w:rsid w:val="00E05509"/>
    <w:rsid w:val="00E05525"/>
    <w:rsid w:val="00E057D5"/>
    <w:rsid w:val="00E05CDB"/>
    <w:rsid w:val="00E0615B"/>
    <w:rsid w:val="00E07160"/>
    <w:rsid w:val="00E07378"/>
    <w:rsid w:val="00E07900"/>
    <w:rsid w:val="00E079CD"/>
    <w:rsid w:val="00E07A10"/>
    <w:rsid w:val="00E07B3A"/>
    <w:rsid w:val="00E07D63"/>
    <w:rsid w:val="00E100B6"/>
    <w:rsid w:val="00E1033F"/>
    <w:rsid w:val="00E1068E"/>
    <w:rsid w:val="00E10770"/>
    <w:rsid w:val="00E10965"/>
    <w:rsid w:val="00E10BF6"/>
    <w:rsid w:val="00E11097"/>
    <w:rsid w:val="00E1109A"/>
    <w:rsid w:val="00E110E8"/>
    <w:rsid w:val="00E11153"/>
    <w:rsid w:val="00E113FD"/>
    <w:rsid w:val="00E11521"/>
    <w:rsid w:val="00E118DB"/>
    <w:rsid w:val="00E11E1A"/>
    <w:rsid w:val="00E11EBA"/>
    <w:rsid w:val="00E11F03"/>
    <w:rsid w:val="00E1223C"/>
    <w:rsid w:val="00E12248"/>
    <w:rsid w:val="00E125CA"/>
    <w:rsid w:val="00E12932"/>
    <w:rsid w:val="00E129DA"/>
    <w:rsid w:val="00E12A3E"/>
    <w:rsid w:val="00E12E81"/>
    <w:rsid w:val="00E13103"/>
    <w:rsid w:val="00E138B4"/>
    <w:rsid w:val="00E13E24"/>
    <w:rsid w:val="00E14612"/>
    <w:rsid w:val="00E1482A"/>
    <w:rsid w:val="00E1490A"/>
    <w:rsid w:val="00E14F98"/>
    <w:rsid w:val="00E15006"/>
    <w:rsid w:val="00E150C0"/>
    <w:rsid w:val="00E15297"/>
    <w:rsid w:val="00E1529C"/>
    <w:rsid w:val="00E15CE7"/>
    <w:rsid w:val="00E15CFA"/>
    <w:rsid w:val="00E15FB6"/>
    <w:rsid w:val="00E1639E"/>
    <w:rsid w:val="00E1690D"/>
    <w:rsid w:val="00E16ABA"/>
    <w:rsid w:val="00E16CD1"/>
    <w:rsid w:val="00E17147"/>
    <w:rsid w:val="00E17213"/>
    <w:rsid w:val="00E1747C"/>
    <w:rsid w:val="00E177D2"/>
    <w:rsid w:val="00E20311"/>
    <w:rsid w:val="00E203E5"/>
    <w:rsid w:val="00E207DC"/>
    <w:rsid w:val="00E20CF5"/>
    <w:rsid w:val="00E2105D"/>
    <w:rsid w:val="00E21481"/>
    <w:rsid w:val="00E217D1"/>
    <w:rsid w:val="00E21D1E"/>
    <w:rsid w:val="00E21FFA"/>
    <w:rsid w:val="00E2220D"/>
    <w:rsid w:val="00E22329"/>
    <w:rsid w:val="00E228E7"/>
    <w:rsid w:val="00E22B7D"/>
    <w:rsid w:val="00E22E90"/>
    <w:rsid w:val="00E2300A"/>
    <w:rsid w:val="00E23341"/>
    <w:rsid w:val="00E23479"/>
    <w:rsid w:val="00E23EA5"/>
    <w:rsid w:val="00E250E3"/>
    <w:rsid w:val="00E25B8D"/>
    <w:rsid w:val="00E2665A"/>
    <w:rsid w:val="00E26A26"/>
    <w:rsid w:val="00E27097"/>
    <w:rsid w:val="00E270E1"/>
    <w:rsid w:val="00E27E67"/>
    <w:rsid w:val="00E300C6"/>
    <w:rsid w:val="00E3033C"/>
    <w:rsid w:val="00E309BB"/>
    <w:rsid w:val="00E30A85"/>
    <w:rsid w:val="00E30B2C"/>
    <w:rsid w:val="00E314BB"/>
    <w:rsid w:val="00E3156D"/>
    <w:rsid w:val="00E32008"/>
    <w:rsid w:val="00E32738"/>
    <w:rsid w:val="00E3284A"/>
    <w:rsid w:val="00E3287D"/>
    <w:rsid w:val="00E33223"/>
    <w:rsid w:val="00E3332E"/>
    <w:rsid w:val="00E3358E"/>
    <w:rsid w:val="00E33EC3"/>
    <w:rsid w:val="00E33F15"/>
    <w:rsid w:val="00E340E4"/>
    <w:rsid w:val="00E34373"/>
    <w:rsid w:val="00E357C8"/>
    <w:rsid w:val="00E35AB3"/>
    <w:rsid w:val="00E35AE5"/>
    <w:rsid w:val="00E35C6B"/>
    <w:rsid w:val="00E35CDF"/>
    <w:rsid w:val="00E36107"/>
    <w:rsid w:val="00E36400"/>
    <w:rsid w:val="00E3655A"/>
    <w:rsid w:val="00E36871"/>
    <w:rsid w:val="00E37238"/>
    <w:rsid w:val="00E37773"/>
    <w:rsid w:val="00E37FFE"/>
    <w:rsid w:val="00E402A2"/>
    <w:rsid w:val="00E403AF"/>
    <w:rsid w:val="00E405EC"/>
    <w:rsid w:val="00E408AA"/>
    <w:rsid w:val="00E40A3F"/>
    <w:rsid w:val="00E40E64"/>
    <w:rsid w:val="00E417E2"/>
    <w:rsid w:val="00E4218E"/>
    <w:rsid w:val="00E423C8"/>
    <w:rsid w:val="00E42B3F"/>
    <w:rsid w:val="00E43241"/>
    <w:rsid w:val="00E434C8"/>
    <w:rsid w:val="00E43737"/>
    <w:rsid w:val="00E43926"/>
    <w:rsid w:val="00E446B0"/>
    <w:rsid w:val="00E44874"/>
    <w:rsid w:val="00E45307"/>
    <w:rsid w:val="00E4537F"/>
    <w:rsid w:val="00E45973"/>
    <w:rsid w:val="00E4602A"/>
    <w:rsid w:val="00E46197"/>
    <w:rsid w:val="00E463C4"/>
    <w:rsid w:val="00E4643F"/>
    <w:rsid w:val="00E46DEB"/>
    <w:rsid w:val="00E46E85"/>
    <w:rsid w:val="00E47082"/>
    <w:rsid w:val="00E470D3"/>
    <w:rsid w:val="00E4746A"/>
    <w:rsid w:val="00E475AC"/>
    <w:rsid w:val="00E47936"/>
    <w:rsid w:val="00E479F0"/>
    <w:rsid w:val="00E47BDF"/>
    <w:rsid w:val="00E50143"/>
    <w:rsid w:val="00E501E5"/>
    <w:rsid w:val="00E50692"/>
    <w:rsid w:val="00E50FBD"/>
    <w:rsid w:val="00E51432"/>
    <w:rsid w:val="00E5161C"/>
    <w:rsid w:val="00E516C5"/>
    <w:rsid w:val="00E529E9"/>
    <w:rsid w:val="00E52C09"/>
    <w:rsid w:val="00E52F3F"/>
    <w:rsid w:val="00E5300D"/>
    <w:rsid w:val="00E53238"/>
    <w:rsid w:val="00E538E2"/>
    <w:rsid w:val="00E539F6"/>
    <w:rsid w:val="00E53B40"/>
    <w:rsid w:val="00E5406E"/>
    <w:rsid w:val="00E54636"/>
    <w:rsid w:val="00E54649"/>
    <w:rsid w:val="00E54AC4"/>
    <w:rsid w:val="00E54C7F"/>
    <w:rsid w:val="00E552E0"/>
    <w:rsid w:val="00E55540"/>
    <w:rsid w:val="00E55BC1"/>
    <w:rsid w:val="00E560D6"/>
    <w:rsid w:val="00E567FB"/>
    <w:rsid w:val="00E56A86"/>
    <w:rsid w:val="00E56D88"/>
    <w:rsid w:val="00E57549"/>
    <w:rsid w:val="00E578CF"/>
    <w:rsid w:val="00E6034A"/>
    <w:rsid w:val="00E60C9D"/>
    <w:rsid w:val="00E610FB"/>
    <w:rsid w:val="00E6119A"/>
    <w:rsid w:val="00E61801"/>
    <w:rsid w:val="00E61B7B"/>
    <w:rsid w:val="00E623A8"/>
    <w:rsid w:val="00E62939"/>
    <w:rsid w:val="00E62D7C"/>
    <w:rsid w:val="00E63082"/>
    <w:rsid w:val="00E6337F"/>
    <w:rsid w:val="00E63B79"/>
    <w:rsid w:val="00E64CB6"/>
    <w:rsid w:val="00E64EF2"/>
    <w:rsid w:val="00E65291"/>
    <w:rsid w:val="00E653B6"/>
    <w:rsid w:val="00E65704"/>
    <w:rsid w:val="00E65AEC"/>
    <w:rsid w:val="00E66025"/>
    <w:rsid w:val="00E663AF"/>
    <w:rsid w:val="00E6644D"/>
    <w:rsid w:val="00E6675C"/>
    <w:rsid w:val="00E669FE"/>
    <w:rsid w:val="00E66CFB"/>
    <w:rsid w:val="00E66D97"/>
    <w:rsid w:val="00E66DB9"/>
    <w:rsid w:val="00E702CA"/>
    <w:rsid w:val="00E70451"/>
    <w:rsid w:val="00E70482"/>
    <w:rsid w:val="00E705A9"/>
    <w:rsid w:val="00E715C8"/>
    <w:rsid w:val="00E71B05"/>
    <w:rsid w:val="00E71FEC"/>
    <w:rsid w:val="00E72208"/>
    <w:rsid w:val="00E723B1"/>
    <w:rsid w:val="00E72EF8"/>
    <w:rsid w:val="00E732D1"/>
    <w:rsid w:val="00E737F1"/>
    <w:rsid w:val="00E73934"/>
    <w:rsid w:val="00E73BC4"/>
    <w:rsid w:val="00E73C3B"/>
    <w:rsid w:val="00E73FB9"/>
    <w:rsid w:val="00E7496D"/>
    <w:rsid w:val="00E7524A"/>
    <w:rsid w:val="00E753C4"/>
    <w:rsid w:val="00E756BC"/>
    <w:rsid w:val="00E75CCB"/>
    <w:rsid w:val="00E75CE5"/>
    <w:rsid w:val="00E75FF6"/>
    <w:rsid w:val="00E76542"/>
    <w:rsid w:val="00E7675E"/>
    <w:rsid w:val="00E76DB5"/>
    <w:rsid w:val="00E76F7C"/>
    <w:rsid w:val="00E774F8"/>
    <w:rsid w:val="00E801F2"/>
    <w:rsid w:val="00E8061A"/>
    <w:rsid w:val="00E80940"/>
    <w:rsid w:val="00E80A57"/>
    <w:rsid w:val="00E815BF"/>
    <w:rsid w:val="00E81EB8"/>
    <w:rsid w:val="00E82056"/>
    <w:rsid w:val="00E822FD"/>
    <w:rsid w:val="00E8250F"/>
    <w:rsid w:val="00E8273D"/>
    <w:rsid w:val="00E82B39"/>
    <w:rsid w:val="00E83182"/>
    <w:rsid w:val="00E8378C"/>
    <w:rsid w:val="00E84490"/>
    <w:rsid w:val="00E8452B"/>
    <w:rsid w:val="00E84B65"/>
    <w:rsid w:val="00E84CF7"/>
    <w:rsid w:val="00E860C7"/>
    <w:rsid w:val="00E868CE"/>
    <w:rsid w:val="00E875FE"/>
    <w:rsid w:val="00E87877"/>
    <w:rsid w:val="00E90039"/>
    <w:rsid w:val="00E90352"/>
    <w:rsid w:val="00E90C34"/>
    <w:rsid w:val="00E90DFD"/>
    <w:rsid w:val="00E90F87"/>
    <w:rsid w:val="00E90FEF"/>
    <w:rsid w:val="00E917EE"/>
    <w:rsid w:val="00E9191E"/>
    <w:rsid w:val="00E91CA2"/>
    <w:rsid w:val="00E92A7D"/>
    <w:rsid w:val="00E92BA9"/>
    <w:rsid w:val="00E92F31"/>
    <w:rsid w:val="00E933E7"/>
    <w:rsid w:val="00E937CF"/>
    <w:rsid w:val="00E93DF2"/>
    <w:rsid w:val="00E94485"/>
    <w:rsid w:val="00E95764"/>
    <w:rsid w:val="00E9585D"/>
    <w:rsid w:val="00E9602C"/>
    <w:rsid w:val="00E961A1"/>
    <w:rsid w:val="00E961A3"/>
    <w:rsid w:val="00E96462"/>
    <w:rsid w:val="00E965A5"/>
    <w:rsid w:val="00E96DD5"/>
    <w:rsid w:val="00E96F8C"/>
    <w:rsid w:val="00E97B45"/>
    <w:rsid w:val="00E97CFA"/>
    <w:rsid w:val="00E97E36"/>
    <w:rsid w:val="00EA04E4"/>
    <w:rsid w:val="00EA08F3"/>
    <w:rsid w:val="00EA1232"/>
    <w:rsid w:val="00EA13B0"/>
    <w:rsid w:val="00EA17A4"/>
    <w:rsid w:val="00EA1CE5"/>
    <w:rsid w:val="00EA1CF6"/>
    <w:rsid w:val="00EA1D46"/>
    <w:rsid w:val="00EA1E9E"/>
    <w:rsid w:val="00EA22CD"/>
    <w:rsid w:val="00EA27A3"/>
    <w:rsid w:val="00EA2B33"/>
    <w:rsid w:val="00EA2B97"/>
    <w:rsid w:val="00EA3050"/>
    <w:rsid w:val="00EA3FFB"/>
    <w:rsid w:val="00EA46A4"/>
    <w:rsid w:val="00EA471F"/>
    <w:rsid w:val="00EA4F07"/>
    <w:rsid w:val="00EA577E"/>
    <w:rsid w:val="00EA5ABE"/>
    <w:rsid w:val="00EA5FD8"/>
    <w:rsid w:val="00EA60C1"/>
    <w:rsid w:val="00EA6193"/>
    <w:rsid w:val="00EA62F7"/>
    <w:rsid w:val="00EA65AF"/>
    <w:rsid w:val="00EA6617"/>
    <w:rsid w:val="00EA6678"/>
    <w:rsid w:val="00EA67A2"/>
    <w:rsid w:val="00EA6811"/>
    <w:rsid w:val="00EA779D"/>
    <w:rsid w:val="00EA78DF"/>
    <w:rsid w:val="00EA79B5"/>
    <w:rsid w:val="00EA7C3E"/>
    <w:rsid w:val="00EB0FF6"/>
    <w:rsid w:val="00EB1C08"/>
    <w:rsid w:val="00EB1C31"/>
    <w:rsid w:val="00EB1ED0"/>
    <w:rsid w:val="00EB1FF2"/>
    <w:rsid w:val="00EB2549"/>
    <w:rsid w:val="00EB2DF8"/>
    <w:rsid w:val="00EB2FBE"/>
    <w:rsid w:val="00EB34B4"/>
    <w:rsid w:val="00EB34FA"/>
    <w:rsid w:val="00EB36D9"/>
    <w:rsid w:val="00EB3715"/>
    <w:rsid w:val="00EB3E49"/>
    <w:rsid w:val="00EB40B7"/>
    <w:rsid w:val="00EB4FA1"/>
    <w:rsid w:val="00EB5121"/>
    <w:rsid w:val="00EB5259"/>
    <w:rsid w:val="00EB52E3"/>
    <w:rsid w:val="00EB5657"/>
    <w:rsid w:val="00EB56A5"/>
    <w:rsid w:val="00EB5A06"/>
    <w:rsid w:val="00EB5B60"/>
    <w:rsid w:val="00EB5BB3"/>
    <w:rsid w:val="00EB62CC"/>
    <w:rsid w:val="00EB6699"/>
    <w:rsid w:val="00EB672D"/>
    <w:rsid w:val="00EB67FD"/>
    <w:rsid w:val="00EB6D28"/>
    <w:rsid w:val="00EB6EBC"/>
    <w:rsid w:val="00EB72DE"/>
    <w:rsid w:val="00EB74C0"/>
    <w:rsid w:val="00EB7A21"/>
    <w:rsid w:val="00EC0278"/>
    <w:rsid w:val="00EC0572"/>
    <w:rsid w:val="00EC07A0"/>
    <w:rsid w:val="00EC09D3"/>
    <w:rsid w:val="00EC1280"/>
    <w:rsid w:val="00EC20C9"/>
    <w:rsid w:val="00EC21A4"/>
    <w:rsid w:val="00EC26D4"/>
    <w:rsid w:val="00EC298F"/>
    <w:rsid w:val="00EC2C1C"/>
    <w:rsid w:val="00EC31F5"/>
    <w:rsid w:val="00EC3B2F"/>
    <w:rsid w:val="00EC3EF3"/>
    <w:rsid w:val="00EC4122"/>
    <w:rsid w:val="00EC4256"/>
    <w:rsid w:val="00EC46ED"/>
    <w:rsid w:val="00EC4961"/>
    <w:rsid w:val="00EC4A96"/>
    <w:rsid w:val="00EC4B7D"/>
    <w:rsid w:val="00EC5928"/>
    <w:rsid w:val="00EC5951"/>
    <w:rsid w:val="00EC59C0"/>
    <w:rsid w:val="00EC5BD0"/>
    <w:rsid w:val="00EC5C34"/>
    <w:rsid w:val="00EC5E61"/>
    <w:rsid w:val="00EC5FAD"/>
    <w:rsid w:val="00EC64C2"/>
    <w:rsid w:val="00EC65F2"/>
    <w:rsid w:val="00EC6714"/>
    <w:rsid w:val="00EC698B"/>
    <w:rsid w:val="00EC698D"/>
    <w:rsid w:val="00EC7190"/>
    <w:rsid w:val="00EC732A"/>
    <w:rsid w:val="00EC7335"/>
    <w:rsid w:val="00EC74B5"/>
    <w:rsid w:val="00EC7512"/>
    <w:rsid w:val="00EC7625"/>
    <w:rsid w:val="00EC7843"/>
    <w:rsid w:val="00ED02A7"/>
    <w:rsid w:val="00ED07FC"/>
    <w:rsid w:val="00ED1210"/>
    <w:rsid w:val="00ED133C"/>
    <w:rsid w:val="00ED1612"/>
    <w:rsid w:val="00ED168B"/>
    <w:rsid w:val="00ED18F0"/>
    <w:rsid w:val="00ED1D7B"/>
    <w:rsid w:val="00ED1E32"/>
    <w:rsid w:val="00ED1FD3"/>
    <w:rsid w:val="00ED203A"/>
    <w:rsid w:val="00ED20AA"/>
    <w:rsid w:val="00ED21CC"/>
    <w:rsid w:val="00ED2322"/>
    <w:rsid w:val="00ED2543"/>
    <w:rsid w:val="00ED2A6A"/>
    <w:rsid w:val="00ED2BE0"/>
    <w:rsid w:val="00ED3191"/>
    <w:rsid w:val="00ED34CB"/>
    <w:rsid w:val="00ED3B13"/>
    <w:rsid w:val="00ED3E07"/>
    <w:rsid w:val="00ED3E22"/>
    <w:rsid w:val="00ED449B"/>
    <w:rsid w:val="00ED47FF"/>
    <w:rsid w:val="00ED4E4E"/>
    <w:rsid w:val="00ED543A"/>
    <w:rsid w:val="00ED5485"/>
    <w:rsid w:val="00ED55E4"/>
    <w:rsid w:val="00ED6068"/>
    <w:rsid w:val="00ED659F"/>
    <w:rsid w:val="00ED66C2"/>
    <w:rsid w:val="00ED673A"/>
    <w:rsid w:val="00ED69F1"/>
    <w:rsid w:val="00ED7409"/>
    <w:rsid w:val="00ED75BE"/>
    <w:rsid w:val="00ED75F8"/>
    <w:rsid w:val="00ED7994"/>
    <w:rsid w:val="00ED7D6A"/>
    <w:rsid w:val="00ED7E1F"/>
    <w:rsid w:val="00EE01CB"/>
    <w:rsid w:val="00EE029A"/>
    <w:rsid w:val="00EE035F"/>
    <w:rsid w:val="00EE100C"/>
    <w:rsid w:val="00EE12E0"/>
    <w:rsid w:val="00EE150D"/>
    <w:rsid w:val="00EE163D"/>
    <w:rsid w:val="00EE17D4"/>
    <w:rsid w:val="00EE1BF4"/>
    <w:rsid w:val="00EE2036"/>
    <w:rsid w:val="00EE23E9"/>
    <w:rsid w:val="00EE2783"/>
    <w:rsid w:val="00EE2A4F"/>
    <w:rsid w:val="00EE2E7E"/>
    <w:rsid w:val="00EE332A"/>
    <w:rsid w:val="00EE3514"/>
    <w:rsid w:val="00EE3CB9"/>
    <w:rsid w:val="00EE3D13"/>
    <w:rsid w:val="00EE3D55"/>
    <w:rsid w:val="00EE3F5C"/>
    <w:rsid w:val="00EE436B"/>
    <w:rsid w:val="00EE45B0"/>
    <w:rsid w:val="00EE49E7"/>
    <w:rsid w:val="00EE4BA7"/>
    <w:rsid w:val="00EE4BD4"/>
    <w:rsid w:val="00EE4DB8"/>
    <w:rsid w:val="00EE5284"/>
    <w:rsid w:val="00EE5AB1"/>
    <w:rsid w:val="00EE66C8"/>
    <w:rsid w:val="00EE69FC"/>
    <w:rsid w:val="00EE6C9D"/>
    <w:rsid w:val="00EE6D27"/>
    <w:rsid w:val="00EE75E9"/>
    <w:rsid w:val="00EE76CC"/>
    <w:rsid w:val="00EE7A81"/>
    <w:rsid w:val="00EE7D22"/>
    <w:rsid w:val="00EF02B3"/>
    <w:rsid w:val="00EF04C6"/>
    <w:rsid w:val="00EF088F"/>
    <w:rsid w:val="00EF0CFE"/>
    <w:rsid w:val="00EF1AAB"/>
    <w:rsid w:val="00EF1AC8"/>
    <w:rsid w:val="00EF1E18"/>
    <w:rsid w:val="00EF1E86"/>
    <w:rsid w:val="00EF1ECF"/>
    <w:rsid w:val="00EF2296"/>
    <w:rsid w:val="00EF2D2B"/>
    <w:rsid w:val="00EF2FD8"/>
    <w:rsid w:val="00EF3800"/>
    <w:rsid w:val="00EF39F2"/>
    <w:rsid w:val="00EF4092"/>
    <w:rsid w:val="00EF413D"/>
    <w:rsid w:val="00EF4748"/>
    <w:rsid w:val="00EF4757"/>
    <w:rsid w:val="00EF4BF7"/>
    <w:rsid w:val="00EF4E3C"/>
    <w:rsid w:val="00EF53E6"/>
    <w:rsid w:val="00EF5F01"/>
    <w:rsid w:val="00EF5F07"/>
    <w:rsid w:val="00EF60BC"/>
    <w:rsid w:val="00EF61D1"/>
    <w:rsid w:val="00EF62FA"/>
    <w:rsid w:val="00EF6A81"/>
    <w:rsid w:val="00EF6B7D"/>
    <w:rsid w:val="00EF71ED"/>
    <w:rsid w:val="00EF7565"/>
    <w:rsid w:val="00EF7595"/>
    <w:rsid w:val="00EF787F"/>
    <w:rsid w:val="00EF795D"/>
    <w:rsid w:val="00EF7D66"/>
    <w:rsid w:val="00F00240"/>
    <w:rsid w:val="00F003A9"/>
    <w:rsid w:val="00F00463"/>
    <w:rsid w:val="00F00493"/>
    <w:rsid w:val="00F00C5B"/>
    <w:rsid w:val="00F00E4C"/>
    <w:rsid w:val="00F01599"/>
    <w:rsid w:val="00F01DCB"/>
    <w:rsid w:val="00F01ED1"/>
    <w:rsid w:val="00F01FCC"/>
    <w:rsid w:val="00F020A9"/>
    <w:rsid w:val="00F02234"/>
    <w:rsid w:val="00F023FA"/>
    <w:rsid w:val="00F024F2"/>
    <w:rsid w:val="00F02596"/>
    <w:rsid w:val="00F0295B"/>
    <w:rsid w:val="00F02DAD"/>
    <w:rsid w:val="00F0310C"/>
    <w:rsid w:val="00F037EB"/>
    <w:rsid w:val="00F04101"/>
    <w:rsid w:val="00F04212"/>
    <w:rsid w:val="00F04273"/>
    <w:rsid w:val="00F04758"/>
    <w:rsid w:val="00F04944"/>
    <w:rsid w:val="00F04CC3"/>
    <w:rsid w:val="00F04F87"/>
    <w:rsid w:val="00F05673"/>
    <w:rsid w:val="00F056D7"/>
    <w:rsid w:val="00F05861"/>
    <w:rsid w:val="00F05CC1"/>
    <w:rsid w:val="00F05F26"/>
    <w:rsid w:val="00F06112"/>
    <w:rsid w:val="00F0686B"/>
    <w:rsid w:val="00F068DD"/>
    <w:rsid w:val="00F06AAF"/>
    <w:rsid w:val="00F06B8F"/>
    <w:rsid w:val="00F06E14"/>
    <w:rsid w:val="00F06F70"/>
    <w:rsid w:val="00F072D5"/>
    <w:rsid w:val="00F0767F"/>
    <w:rsid w:val="00F07DF1"/>
    <w:rsid w:val="00F10197"/>
    <w:rsid w:val="00F106C1"/>
    <w:rsid w:val="00F10910"/>
    <w:rsid w:val="00F10EE3"/>
    <w:rsid w:val="00F112E5"/>
    <w:rsid w:val="00F11452"/>
    <w:rsid w:val="00F1161A"/>
    <w:rsid w:val="00F1275E"/>
    <w:rsid w:val="00F134BA"/>
    <w:rsid w:val="00F13642"/>
    <w:rsid w:val="00F13822"/>
    <w:rsid w:val="00F138FA"/>
    <w:rsid w:val="00F13910"/>
    <w:rsid w:val="00F13974"/>
    <w:rsid w:val="00F13976"/>
    <w:rsid w:val="00F13DA7"/>
    <w:rsid w:val="00F13E42"/>
    <w:rsid w:val="00F1404B"/>
    <w:rsid w:val="00F1420D"/>
    <w:rsid w:val="00F143AF"/>
    <w:rsid w:val="00F144D9"/>
    <w:rsid w:val="00F145E2"/>
    <w:rsid w:val="00F14689"/>
    <w:rsid w:val="00F14CC1"/>
    <w:rsid w:val="00F1500A"/>
    <w:rsid w:val="00F15635"/>
    <w:rsid w:val="00F15A8E"/>
    <w:rsid w:val="00F15AA2"/>
    <w:rsid w:val="00F15DDF"/>
    <w:rsid w:val="00F163B9"/>
    <w:rsid w:val="00F1688A"/>
    <w:rsid w:val="00F16A1B"/>
    <w:rsid w:val="00F16B2F"/>
    <w:rsid w:val="00F16C44"/>
    <w:rsid w:val="00F17022"/>
    <w:rsid w:val="00F17ADD"/>
    <w:rsid w:val="00F17B53"/>
    <w:rsid w:val="00F17B68"/>
    <w:rsid w:val="00F17C15"/>
    <w:rsid w:val="00F200E0"/>
    <w:rsid w:val="00F209F4"/>
    <w:rsid w:val="00F20A6E"/>
    <w:rsid w:val="00F20B66"/>
    <w:rsid w:val="00F21146"/>
    <w:rsid w:val="00F21168"/>
    <w:rsid w:val="00F213AA"/>
    <w:rsid w:val="00F213EF"/>
    <w:rsid w:val="00F215B1"/>
    <w:rsid w:val="00F218EE"/>
    <w:rsid w:val="00F21F15"/>
    <w:rsid w:val="00F2229C"/>
    <w:rsid w:val="00F223BA"/>
    <w:rsid w:val="00F22998"/>
    <w:rsid w:val="00F22F5C"/>
    <w:rsid w:val="00F2313A"/>
    <w:rsid w:val="00F235CA"/>
    <w:rsid w:val="00F23915"/>
    <w:rsid w:val="00F23A21"/>
    <w:rsid w:val="00F24240"/>
    <w:rsid w:val="00F243F0"/>
    <w:rsid w:val="00F249BB"/>
    <w:rsid w:val="00F24B5E"/>
    <w:rsid w:val="00F24EAC"/>
    <w:rsid w:val="00F25286"/>
    <w:rsid w:val="00F25952"/>
    <w:rsid w:val="00F25E8D"/>
    <w:rsid w:val="00F25F74"/>
    <w:rsid w:val="00F26166"/>
    <w:rsid w:val="00F2644D"/>
    <w:rsid w:val="00F264E3"/>
    <w:rsid w:val="00F267A7"/>
    <w:rsid w:val="00F26E0A"/>
    <w:rsid w:val="00F271AC"/>
    <w:rsid w:val="00F27D12"/>
    <w:rsid w:val="00F30291"/>
    <w:rsid w:val="00F30D1A"/>
    <w:rsid w:val="00F30D2F"/>
    <w:rsid w:val="00F30DE8"/>
    <w:rsid w:val="00F3134E"/>
    <w:rsid w:val="00F31399"/>
    <w:rsid w:val="00F318B5"/>
    <w:rsid w:val="00F31A9C"/>
    <w:rsid w:val="00F320FC"/>
    <w:rsid w:val="00F32545"/>
    <w:rsid w:val="00F3285E"/>
    <w:rsid w:val="00F32AB1"/>
    <w:rsid w:val="00F32D37"/>
    <w:rsid w:val="00F3404C"/>
    <w:rsid w:val="00F343F2"/>
    <w:rsid w:val="00F34B0B"/>
    <w:rsid w:val="00F3527C"/>
    <w:rsid w:val="00F35351"/>
    <w:rsid w:val="00F35C42"/>
    <w:rsid w:val="00F35D39"/>
    <w:rsid w:val="00F35E9D"/>
    <w:rsid w:val="00F3612C"/>
    <w:rsid w:val="00F363B4"/>
    <w:rsid w:val="00F364CD"/>
    <w:rsid w:val="00F36C17"/>
    <w:rsid w:val="00F37B6F"/>
    <w:rsid w:val="00F37BFF"/>
    <w:rsid w:val="00F37FF3"/>
    <w:rsid w:val="00F400C5"/>
    <w:rsid w:val="00F403AB"/>
    <w:rsid w:val="00F4076D"/>
    <w:rsid w:val="00F407FA"/>
    <w:rsid w:val="00F40A26"/>
    <w:rsid w:val="00F41317"/>
    <w:rsid w:val="00F41578"/>
    <w:rsid w:val="00F419C9"/>
    <w:rsid w:val="00F41CD9"/>
    <w:rsid w:val="00F41E6C"/>
    <w:rsid w:val="00F42200"/>
    <w:rsid w:val="00F42D25"/>
    <w:rsid w:val="00F431A1"/>
    <w:rsid w:val="00F432D9"/>
    <w:rsid w:val="00F43B70"/>
    <w:rsid w:val="00F43C61"/>
    <w:rsid w:val="00F43CCE"/>
    <w:rsid w:val="00F43FDA"/>
    <w:rsid w:val="00F44178"/>
    <w:rsid w:val="00F44338"/>
    <w:rsid w:val="00F443B2"/>
    <w:rsid w:val="00F4446E"/>
    <w:rsid w:val="00F44505"/>
    <w:rsid w:val="00F44624"/>
    <w:rsid w:val="00F44902"/>
    <w:rsid w:val="00F44944"/>
    <w:rsid w:val="00F44AB7"/>
    <w:rsid w:val="00F451E8"/>
    <w:rsid w:val="00F454A3"/>
    <w:rsid w:val="00F45DB8"/>
    <w:rsid w:val="00F46A14"/>
    <w:rsid w:val="00F47CE9"/>
    <w:rsid w:val="00F5086D"/>
    <w:rsid w:val="00F50A58"/>
    <w:rsid w:val="00F512DB"/>
    <w:rsid w:val="00F51682"/>
    <w:rsid w:val="00F5168D"/>
    <w:rsid w:val="00F516E1"/>
    <w:rsid w:val="00F52E45"/>
    <w:rsid w:val="00F52FD5"/>
    <w:rsid w:val="00F5313F"/>
    <w:rsid w:val="00F53E49"/>
    <w:rsid w:val="00F53F89"/>
    <w:rsid w:val="00F54012"/>
    <w:rsid w:val="00F54BFF"/>
    <w:rsid w:val="00F54E73"/>
    <w:rsid w:val="00F552E4"/>
    <w:rsid w:val="00F55903"/>
    <w:rsid w:val="00F55B92"/>
    <w:rsid w:val="00F55DAD"/>
    <w:rsid w:val="00F55E4C"/>
    <w:rsid w:val="00F56447"/>
    <w:rsid w:val="00F5671D"/>
    <w:rsid w:val="00F56CE1"/>
    <w:rsid w:val="00F5771F"/>
    <w:rsid w:val="00F579E0"/>
    <w:rsid w:val="00F57DDC"/>
    <w:rsid w:val="00F57FF2"/>
    <w:rsid w:val="00F60235"/>
    <w:rsid w:val="00F608CE"/>
    <w:rsid w:val="00F61575"/>
    <w:rsid w:val="00F61A1F"/>
    <w:rsid w:val="00F62346"/>
    <w:rsid w:val="00F6241C"/>
    <w:rsid w:val="00F6246C"/>
    <w:rsid w:val="00F62581"/>
    <w:rsid w:val="00F62C28"/>
    <w:rsid w:val="00F63601"/>
    <w:rsid w:val="00F63683"/>
    <w:rsid w:val="00F63967"/>
    <w:rsid w:val="00F63BCF"/>
    <w:rsid w:val="00F64030"/>
    <w:rsid w:val="00F6420F"/>
    <w:rsid w:val="00F64619"/>
    <w:rsid w:val="00F64D18"/>
    <w:rsid w:val="00F64D69"/>
    <w:rsid w:val="00F6525B"/>
    <w:rsid w:val="00F65397"/>
    <w:rsid w:val="00F654A8"/>
    <w:rsid w:val="00F65561"/>
    <w:rsid w:val="00F65C1D"/>
    <w:rsid w:val="00F65DDD"/>
    <w:rsid w:val="00F66039"/>
    <w:rsid w:val="00F6623C"/>
    <w:rsid w:val="00F66391"/>
    <w:rsid w:val="00F663A6"/>
    <w:rsid w:val="00F6668A"/>
    <w:rsid w:val="00F7032D"/>
    <w:rsid w:val="00F7036F"/>
    <w:rsid w:val="00F707AC"/>
    <w:rsid w:val="00F70858"/>
    <w:rsid w:val="00F708E2"/>
    <w:rsid w:val="00F70A88"/>
    <w:rsid w:val="00F70A97"/>
    <w:rsid w:val="00F70E1D"/>
    <w:rsid w:val="00F71164"/>
    <w:rsid w:val="00F71D45"/>
    <w:rsid w:val="00F71E21"/>
    <w:rsid w:val="00F720B9"/>
    <w:rsid w:val="00F72405"/>
    <w:rsid w:val="00F726CC"/>
    <w:rsid w:val="00F727E6"/>
    <w:rsid w:val="00F729A9"/>
    <w:rsid w:val="00F72A1B"/>
    <w:rsid w:val="00F72F28"/>
    <w:rsid w:val="00F730C5"/>
    <w:rsid w:val="00F73AF6"/>
    <w:rsid w:val="00F73B8D"/>
    <w:rsid w:val="00F74550"/>
    <w:rsid w:val="00F74750"/>
    <w:rsid w:val="00F74C06"/>
    <w:rsid w:val="00F74CA7"/>
    <w:rsid w:val="00F74EA0"/>
    <w:rsid w:val="00F74EE4"/>
    <w:rsid w:val="00F74EF3"/>
    <w:rsid w:val="00F75C03"/>
    <w:rsid w:val="00F75DA1"/>
    <w:rsid w:val="00F75E2D"/>
    <w:rsid w:val="00F765A5"/>
    <w:rsid w:val="00F76BC7"/>
    <w:rsid w:val="00F76D66"/>
    <w:rsid w:val="00F772F4"/>
    <w:rsid w:val="00F77805"/>
    <w:rsid w:val="00F77F37"/>
    <w:rsid w:val="00F802AF"/>
    <w:rsid w:val="00F804D1"/>
    <w:rsid w:val="00F8063F"/>
    <w:rsid w:val="00F80A07"/>
    <w:rsid w:val="00F80ABC"/>
    <w:rsid w:val="00F80FC8"/>
    <w:rsid w:val="00F81898"/>
    <w:rsid w:val="00F81AA7"/>
    <w:rsid w:val="00F81E3A"/>
    <w:rsid w:val="00F820D2"/>
    <w:rsid w:val="00F8227C"/>
    <w:rsid w:val="00F82366"/>
    <w:rsid w:val="00F82FD2"/>
    <w:rsid w:val="00F83465"/>
    <w:rsid w:val="00F8380D"/>
    <w:rsid w:val="00F83852"/>
    <w:rsid w:val="00F838F4"/>
    <w:rsid w:val="00F83A2D"/>
    <w:rsid w:val="00F83D65"/>
    <w:rsid w:val="00F844B9"/>
    <w:rsid w:val="00F84746"/>
    <w:rsid w:val="00F84DC0"/>
    <w:rsid w:val="00F84E42"/>
    <w:rsid w:val="00F85508"/>
    <w:rsid w:val="00F855C5"/>
    <w:rsid w:val="00F8579B"/>
    <w:rsid w:val="00F859FC"/>
    <w:rsid w:val="00F85ADC"/>
    <w:rsid w:val="00F86AFA"/>
    <w:rsid w:val="00F86CC9"/>
    <w:rsid w:val="00F87123"/>
    <w:rsid w:val="00F8793B"/>
    <w:rsid w:val="00F9008C"/>
    <w:rsid w:val="00F90279"/>
    <w:rsid w:val="00F907A6"/>
    <w:rsid w:val="00F9087B"/>
    <w:rsid w:val="00F90BDA"/>
    <w:rsid w:val="00F911EE"/>
    <w:rsid w:val="00F91236"/>
    <w:rsid w:val="00F9151E"/>
    <w:rsid w:val="00F915E6"/>
    <w:rsid w:val="00F91819"/>
    <w:rsid w:val="00F91BFB"/>
    <w:rsid w:val="00F91C3F"/>
    <w:rsid w:val="00F91D72"/>
    <w:rsid w:val="00F91EFF"/>
    <w:rsid w:val="00F91FB9"/>
    <w:rsid w:val="00F92473"/>
    <w:rsid w:val="00F92DB3"/>
    <w:rsid w:val="00F92F5F"/>
    <w:rsid w:val="00F93187"/>
    <w:rsid w:val="00F93F1E"/>
    <w:rsid w:val="00F93FF9"/>
    <w:rsid w:val="00F942DC"/>
    <w:rsid w:val="00F946DE"/>
    <w:rsid w:val="00F94742"/>
    <w:rsid w:val="00F94CF1"/>
    <w:rsid w:val="00F94EE9"/>
    <w:rsid w:val="00F95304"/>
    <w:rsid w:val="00F95436"/>
    <w:rsid w:val="00F95536"/>
    <w:rsid w:val="00F95E5D"/>
    <w:rsid w:val="00F9606F"/>
    <w:rsid w:val="00F9613E"/>
    <w:rsid w:val="00F9624C"/>
    <w:rsid w:val="00F96260"/>
    <w:rsid w:val="00F968BE"/>
    <w:rsid w:val="00F96A22"/>
    <w:rsid w:val="00F96F4E"/>
    <w:rsid w:val="00F96FC2"/>
    <w:rsid w:val="00F9700A"/>
    <w:rsid w:val="00F972C5"/>
    <w:rsid w:val="00F97547"/>
    <w:rsid w:val="00FA01A8"/>
    <w:rsid w:val="00FA06A4"/>
    <w:rsid w:val="00FA06CB"/>
    <w:rsid w:val="00FA081D"/>
    <w:rsid w:val="00FA0CF8"/>
    <w:rsid w:val="00FA1675"/>
    <w:rsid w:val="00FA16AB"/>
    <w:rsid w:val="00FA1704"/>
    <w:rsid w:val="00FA1F3F"/>
    <w:rsid w:val="00FA2008"/>
    <w:rsid w:val="00FA249E"/>
    <w:rsid w:val="00FA2737"/>
    <w:rsid w:val="00FA2E83"/>
    <w:rsid w:val="00FA311B"/>
    <w:rsid w:val="00FA33F9"/>
    <w:rsid w:val="00FA36D6"/>
    <w:rsid w:val="00FA3A42"/>
    <w:rsid w:val="00FA3C99"/>
    <w:rsid w:val="00FA3D3F"/>
    <w:rsid w:val="00FA3E3D"/>
    <w:rsid w:val="00FA404A"/>
    <w:rsid w:val="00FA4092"/>
    <w:rsid w:val="00FA4913"/>
    <w:rsid w:val="00FA494E"/>
    <w:rsid w:val="00FA4D64"/>
    <w:rsid w:val="00FA5585"/>
    <w:rsid w:val="00FA6220"/>
    <w:rsid w:val="00FA637C"/>
    <w:rsid w:val="00FA6457"/>
    <w:rsid w:val="00FA6E2C"/>
    <w:rsid w:val="00FA712C"/>
    <w:rsid w:val="00FA795E"/>
    <w:rsid w:val="00FA7B64"/>
    <w:rsid w:val="00FB0215"/>
    <w:rsid w:val="00FB0533"/>
    <w:rsid w:val="00FB09A5"/>
    <w:rsid w:val="00FB0AAD"/>
    <w:rsid w:val="00FB0DE1"/>
    <w:rsid w:val="00FB0EB3"/>
    <w:rsid w:val="00FB11F4"/>
    <w:rsid w:val="00FB12A3"/>
    <w:rsid w:val="00FB12F1"/>
    <w:rsid w:val="00FB1D80"/>
    <w:rsid w:val="00FB2566"/>
    <w:rsid w:val="00FB2AE5"/>
    <w:rsid w:val="00FB3221"/>
    <w:rsid w:val="00FB3303"/>
    <w:rsid w:val="00FB34C4"/>
    <w:rsid w:val="00FB3982"/>
    <w:rsid w:val="00FB3C11"/>
    <w:rsid w:val="00FB3C24"/>
    <w:rsid w:val="00FB3CCD"/>
    <w:rsid w:val="00FB400E"/>
    <w:rsid w:val="00FB42D7"/>
    <w:rsid w:val="00FB4320"/>
    <w:rsid w:val="00FB4ADD"/>
    <w:rsid w:val="00FB4B8E"/>
    <w:rsid w:val="00FB5B93"/>
    <w:rsid w:val="00FB5BE9"/>
    <w:rsid w:val="00FB5F28"/>
    <w:rsid w:val="00FB6044"/>
    <w:rsid w:val="00FB62B8"/>
    <w:rsid w:val="00FB680A"/>
    <w:rsid w:val="00FB6A1F"/>
    <w:rsid w:val="00FB7BB3"/>
    <w:rsid w:val="00FB7F5F"/>
    <w:rsid w:val="00FC0751"/>
    <w:rsid w:val="00FC0817"/>
    <w:rsid w:val="00FC1035"/>
    <w:rsid w:val="00FC1495"/>
    <w:rsid w:val="00FC1D56"/>
    <w:rsid w:val="00FC1F88"/>
    <w:rsid w:val="00FC2561"/>
    <w:rsid w:val="00FC284A"/>
    <w:rsid w:val="00FC29D7"/>
    <w:rsid w:val="00FC3079"/>
    <w:rsid w:val="00FC3196"/>
    <w:rsid w:val="00FC38FA"/>
    <w:rsid w:val="00FC3BCC"/>
    <w:rsid w:val="00FC3DD3"/>
    <w:rsid w:val="00FC421F"/>
    <w:rsid w:val="00FC43CB"/>
    <w:rsid w:val="00FC4A63"/>
    <w:rsid w:val="00FC4B90"/>
    <w:rsid w:val="00FC5716"/>
    <w:rsid w:val="00FC5BC5"/>
    <w:rsid w:val="00FC5C7E"/>
    <w:rsid w:val="00FC61B3"/>
    <w:rsid w:val="00FC63E9"/>
    <w:rsid w:val="00FC671D"/>
    <w:rsid w:val="00FC68F2"/>
    <w:rsid w:val="00FC696F"/>
    <w:rsid w:val="00FC69A5"/>
    <w:rsid w:val="00FC69F9"/>
    <w:rsid w:val="00FC6B88"/>
    <w:rsid w:val="00FC6E49"/>
    <w:rsid w:val="00FC747C"/>
    <w:rsid w:val="00FC78F2"/>
    <w:rsid w:val="00FC7C96"/>
    <w:rsid w:val="00FD0179"/>
    <w:rsid w:val="00FD09BE"/>
    <w:rsid w:val="00FD0CE2"/>
    <w:rsid w:val="00FD0DFC"/>
    <w:rsid w:val="00FD1537"/>
    <w:rsid w:val="00FD16BB"/>
    <w:rsid w:val="00FD172C"/>
    <w:rsid w:val="00FD1984"/>
    <w:rsid w:val="00FD1ACF"/>
    <w:rsid w:val="00FD23C8"/>
    <w:rsid w:val="00FD294A"/>
    <w:rsid w:val="00FD2B87"/>
    <w:rsid w:val="00FD2D87"/>
    <w:rsid w:val="00FD3460"/>
    <w:rsid w:val="00FD34A3"/>
    <w:rsid w:val="00FD4120"/>
    <w:rsid w:val="00FD445E"/>
    <w:rsid w:val="00FD50EE"/>
    <w:rsid w:val="00FD5869"/>
    <w:rsid w:val="00FD598B"/>
    <w:rsid w:val="00FD5F73"/>
    <w:rsid w:val="00FD6559"/>
    <w:rsid w:val="00FD6F73"/>
    <w:rsid w:val="00FD7FA1"/>
    <w:rsid w:val="00FE0324"/>
    <w:rsid w:val="00FE03D0"/>
    <w:rsid w:val="00FE0CD2"/>
    <w:rsid w:val="00FE0E89"/>
    <w:rsid w:val="00FE1150"/>
    <w:rsid w:val="00FE1171"/>
    <w:rsid w:val="00FE1240"/>
    <w:rsid w:val="00FE12AC"/>
    <w:rsid w:val="00FE18CD"/>
    <w:rsid w:val="00FE18F3"/>
    <w:rsid w:val="00FE1991"/>
    <w:rsid w:val="00FE1B37"/>
    <w:rsid w:val="00FE27C5"/>
    <w:rsid w:val="00FE29AC"/>
    <w:rsid w:val="00FE2F18"/>
    <w:rsid w:val="00FE3246"/>
    <w:rsid w:val="00FE3834"/>
    <w:rsid w:val="00FE3D5A"/>
    <w:rsid w:val="00FE44EC"/>
    <w:rsid w:val="00FE463B"/>
    <w:rsid w:val="00FE4DFB"/>
    <w:rsid w:val="00FE5182"/>
    <w:rsid w:val="00FE519E"/>
    <w:rsid w:val="00FE525F"/>
    <w:rsid w:val="00FE5503"/>
    <w:rsid w:val="00FE5662"/>
    <w:rsid w:val="00FE5E21"/>
    <w:rsid w:val="00FE5E72"/>
    <w:rsid w:val="00FE62E1"/>
    <w:rsid w:val="00FE6A49"/>
    <w:rsid w:val="00FE7BE2"/>
    <w:rsid w:val="00FE7D37"/>
    <w:rsid w:val="00FE7E26"/>
    <w:rsid w:val="00FE7EC9"/>
    <w:rsid w:val="00FE7EFE"/>
    <w:rsid w:val="00FF0071"/>
    <w:rsid w:val="00FF0565"/>
    <w:rsid w:val="00FF0A6A"/>
    <w:rsid w:val="00FF0ED5"/>
    <w:rsid w:val="00FF14EC"/>
    <w:rsid w:val="00FF15A3"/>
    <w:rsid w:val="00FF2591"/>
    <w:rsid w:val="00FF2615"/>
    <w:rsid w:val="00FF32A5"/>
    <w:rsid w:val="00FF34E8"/>
    <w:rsid w:val="00FF3960"/>
    <w:rsid w:val="00FF3D91"/>
    <w:rsid w:val="00FF4234"/>
    <w:rsid w:val="00FF4DB3"/>
    <w:rsid w:val="00FF4E5F"/>
    <w:rsid w:val="00FF53C6"/>
    <w:rsid w:val="00FF56D0"/>
    <w:rsid w:val="00FF5AF6"/>
    <w:rsid w:val="00FF5D7B"/>
    <w:rsid w:val="00FF6084"/>
    <w:rsid w:val="00FF616D"/>
    <w:rsid w:val="00FF63A4"/>
    <w:rsid w:val="00FF6909"/>
    <w:rsid w:val="00FF6C52"/>
    <w:rsid w:val="00FF6C5E"/>
    <w:rsid w:val="00FF7052"/>
    <w:rsid w:val="00FF7099"/>
    <w:rsid w:val="00FF7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B3905A4"/>
  <w15:docId w15:val="{6F86A4DF-054E-4136-A783-E9F009C9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1">
    <w:name w:val="Normal"/>
    <w:qFormat/>
    <w:rsid w:val="009E51FC"/>
    <w:rPr>
      <w:sz w:val="24"/>
      <w:szCs w:val="24"/>
    </w:rPr>
  </w:style>
  <w:style w:type="paragraph" w:styleId="11">
    <w:name w:val="heading 1"/>
    <w:basedOn w:val="af1"/>
    <w:next w:val="af1"/>
    <w:link w:val="12"/>
    <w:qFormat/>
    <w:rsid w:val="009E51FC"/>
    <w:pPr>
      <w:keepNext/>
      <w:spacing w:before="240" w:after="60"/>
      <w:outlineLvl w:val="0"/>
    </w:pPr>
    <w:rPr>
      <w:rFonts w:ascii="Arial" w:hAnsi="Arial" w:cs="Arial"/>
      <w:b/>
      <w:bCs/>
      <w:kern w:val="32"/>
      <w:sz w:val="32"/>
      <w:szCs w:val="32"/>
    </w:rPr>
  </w:style>
  <w:style w:type="paragraph" w:styleId="21">
    <w:name w:val="heading 2"/>
    <w:aliases w:val="h2,Заголовок 2 Знак,Заголовок 2 Знак Знак Знак,numbered indent 2,ni2,Hanging 2 Indent,Header 2,Numbered indent 2,Heading 2 Char,H2,Самостоятельный раздел + Слева:  0,63 см,95 см....,Numbered text 3,Раздел,2 headline,h,headline,H2 Знак,H21"/>
    <w:basedOn w:val="af1"/>
    <w:next w:val="af1"/>
    <w:link w:val="210"/>
    <w:uiPriority w:val="99"/>
    <w:qFormat/>
    <w:rsid w:val="009E51FC"/>
    <w:pPr>
      <w:keepNext/>
      <w:spacing w:before="240" w:after="60"/>
      <w:outlineLvl w:val="1"/>
    </w:pPr>
    <w:rPr>
      <w:rFonts w:ascii="Arial" w:hAnsi="Arial" w:cs="Arial"/>
      <w:b/>
      <w:bCs/>
      <w:i/>
      <w:iCs/>
      <w:sz w:val="28"/>
      <w:szCs w:val="28"/>
    </w:rPr>
  </w:style>
  <w:style w:type="paragraph" w:styleId="31">
    <w:name w:val="heading 3"/>
    <w:basedOn w:val="af1"/>
    <w:next w:val="af1"/>
    <w:link w:val="32"/>
    <w:uiPriority w:val="99"/>
    <w:qFormat/>
    <w:rsid w:val="0050295B"/>
    <w:pPr>
      <w:keepNext/>
      <w:spacing w:before="240" w:after="60"/>
      <w:outlineLvl w:val="2"/>
    </w:pPr>
    <w:rPr>
      <w:rFonts w:ascii="Arial" w:hAnsi="Arial"/>
      <w:b/>
      <w:bCs/>
      <w:sz w:val="26"/>
      <w:szCs w:val="26"/>
    </w:rPr>
  </w:style>
  <w:style w:type="paragraph" w:styleId="43">
    <w:name w:val="heading 4"/>
    <w:basedOn w:val="af1"/>
    <w:next w:val="af1"/>
    <w:link w:val="44"/>
    <w:uiPriority w:val="99"/>
    <w:qFormat/>
    <w:rsid w:val="002209D5"/>
    <w:pPr>
      <w:keepNext/>
      <w:spacing w:before="240" w:after="60"/>
      <w:outlineLvl w:val="3"/>
    </w:pPr>
    <w:rPr>
      <w:b/>
      <w:bCs/>
      <w:sz w:val="28"/>
      <w:szCs w:val="28"/>
    </w:rPr>
  </w:style>
  <w:style w:type="paragraph" w:styleId="51">
    <w:name w:val="heading 5"/>
    <w:basedOn w:val="af1"/>
    <w:next w:val="af1"/>
    <w:link w:val="52"/>
    <w:uiPriority w:val="99"/>
    <w:qFormat/>
    <w:rsid w:val="002209D5"/>
    <w:pPr>
      <w:spacing w:before="240" w:after="60"/>
      <w:outlineLvl w:val="4"/>
    </w:pPr>
    <w:rPr>
      <w:b/>
      <w:bCs/>
      <w:i/>
      <w:iCs/>
      <w:sz w:val="26"/>
      <w:szCs w:val="26"/>
    </w:rPr>
  </w:style>
  <w:style w:type="paragraph" w:styleId="6">
    <w:name w:val="heading 6"/>
    <w:basedOn w:val="af1"/>
    <w:next w:val="af1"/>
    <w:link w:val="60"/>
    <w:uiPriority w:val="99"/>
    <w:qFormat/>
    <w:rsid w:val="002209D5"/>
    <w:pPr>
      <w:spacing w:before="240" w:after="60"/>
      <w:outlineLvl w:val="5"/>
    </w:pPr>
    <w:rPr>
      <w:b/>
      <w:bCs/>
      <w:sz w:val="22"/>
      <w:szCs w:val="22"/>
    </w:rPr>
  </w:style>
  <w:style w:type="paragraph" w:styleId="7">
    <w:name w:val="heading 7"/>
    <w:basedOn w:val="af1"/>
    <w:next w:val="af1"/>
    <w:link w:val="70"/>
    <w:uiPriority w:val="99"/>
    <w:qFormat/>
    <w:rsid w:val="002209D5"/>
    <w:pPr>
      <w:suppressAutoHyphens/>
      <w:spacing w:before="240" w:after="60"/>
      <w:outlineLvl w:val="6"/>
    </w:pPr>
    <w:rPr>
      <w:bCs/>
      <w:iCs/>
      <w:szCs w:val="20"/>
    </w:rPr>
  </w:style>
  <w:style w:type="paragraph" w:styleId="8">
    <w:name w:val="heading 8"/>
    <w:basedOn w:val="af1"/>
    <w:next w:val="af1"/>
    <w:link w:val="80"/>
    <w:uiPriority w:val="99"/>
    <w:qFormat/>
    <w:rsid w:val="002209D5"/>
    <w:pPr>
      <w:suppressAutoHyphens/>
      <w:spacing w:before="240" w:after="60"/>
      <w:outlineLvl w:val="7"/>
    </w:pPr>
    <w:rPr>
      <w:bCs/>
      <w:i/>
      <w:szCs w:val="20"/>
    </w:rPr>
  </w:style>
  <w:style w:type="paragraph" w:styleId="9">
    <w:name w:val="heading 9"/>
    <w:basedOn w:val="af1"/>
    <w:next w:val="af1"/>
    <w:link w:val="90"/>
    <w:uiPriority w:val="99"/>
    <w:qFormat/>
    <w:rsid w:val="002209D5"/>
    <w:pPr>
      <w:suppressAutoHyphens/>
      <w:spacing w:before="240" w:after="60"/>
      <w:outlineLvl w:val="8"/>
    </w:pPr>
    <w:rPr>
      <w:rFonts w:ascii="Arial" w:hAnsi="Arial"/>
      <w:bCs/>
      <w:iCs/>
      <w:sz w:val="22"/>
      <w:szCs w:val="22"/>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character" w:customStyle="1" w:styleId="12">
    <w:name w:val="Заголовок 1 Знак"/>
    <w:link w:val="11"/>
    <w:locked/>
    <w:rsid w:val="009E51FC"/>
    <w:rPr>
      <w:rFonts w:ascii="Arial" w:hAnsi="Arial" w:cs="Arial"/>
      <w:b/>
      <w:bCs/>
      <w:kern w:val="32"/>
      <w:sz w:val="32"/>
      <w:szCs w:val="32"/>
      <w:lang w:val="ru-RU" w:eastAsia="ru-RU" w:bidi="ar-SA"/>
    </w:rPr>
  </w:style>
  <w:style w:type="character" w:customStyle="1" w:styleId="210">
    <w:name w:val="Заголовок 2 Знак1"/>
    <w:aliases w:val="h2 Знак,Заголовок 2 Знак Знак,Заголовок 2 Знак Знак Знак Знак,numbered indent 2 Знак,ni2 Знак,Hanging 2 Indent Знак,Header 2 Знак,Numbered indent 2 Знак,Heading 2 Char Знак,H2 Знак1,Самостоятельный раздел + Слева:  0 Знак,63 см Знак"/>
    <w:link w:val="21"/>
    <w:uiPriority w:val="99"/>
    <w:locked/>
    <w:rsid w:val="00DF0776"/>
    <w:rPr>
      <w:rFonts w:ascii="Arial" w:hAnsi="Arial" w:cs="Arial"/>
      <w:b/>
      <w:bCs/>
      <w:i/>
      <w:iCs/>
      <w:sz w:val="28"/>
      <w:szCs w:val="28"/>
      <w:lang w:val="ru-RU" w:eastAsia="ru-RU" w:bidi="ar-SA"/>
    </w:rPr>
  </w:style>
  <w:style w:type="character" w:customStyle="1" w:styleId="32">
    <w:name w:val="Заголовок 3 Знак"/>
    <w:link w:val="31"/>
    <w:uiPriority w:val="99"/>
    <w:locked/>
    <w:rsid w:val="00B41BD9"/>
    <w:rPr>
      <w:rFonts w:ascii="Arial" w:hAnsi="Arial" w:cs="Arial"/>
      <w:b/>
      <w:bCs/>
      <w:sz w:val="26"/>
      <w:szCs w:val="26"/>
    </w:rPr>
  </w:style>
  <w:style w:type="character" w:customStyle="1" w:styleId="44">
    <w:name w:val="Заголовок 4 Знак"/>
    <w:link w:val="43"/>
    <w:uiPriority w:val="99"/>
    <w:locked/>
    <w:rsid w:val="005E2B12"/>
    <w:rPr>
      <w:rFonts w:cs="Times New Roman"/>
      <w:b/>
      <w:bCs/>
      <w:sz w:val="28"/>
      <w:szCs w:val="28"/>
    </w:rPr>
  </w:style>
  <w:style w:type="character" w:customStyle="1" w:styleId="52">
    <w:name w:val="Заголовок 5 Знак"/>
    <w:link w:val="51"/>
    <w:uiPriority w:val="99"/>
    <w:locked/>
    <w:rsid w:val="005E2B12"/>
    <w:rPr>
      <w:rFonts w:cs="Times New Roman"/>
      <w:b/>
      <w:bCs/>
      <w:i/>
      <w:iCs/>
      <w:sz w:val="26"/>
      <w:szCs w:val="26"/>
    </w:rPr>
  </w:style>
  <w:style w:type="character" w:customStyle="1" w:styleId="60">
    <w:name w:val="Заголовок 6 Знак"/>
    <w:link w:val="6"/>
    <w:uiPriority w:val="99"/>
    <w:locked/>
    <w:rsid w:val="005E2B12"/>
    <w:rPr>
      <w:rFonts w:cs="Times New Roman"/>
      <w:b/>
      <w:bCs/>
      <w:sz w:val="22"/>
      <w:szCs w:val="22"/>
    </w:rPr>
  </w:style>
  <w:style w:type="character" w:customStyle="1" w:styleId="70">
    <w:name w:val="Заголовок 7 Знак"/>
    <w:link w:val="7"/>
    <w:uiPriority w:val="99"/>
    <w:locked/>
    <w:rsid w:val="005E2B12"/>
    <w:rPr>
      <w:rFonts w:cs="Times New Roman"/>
      <w:bCs/>
      <w:iCs/>
      <w:sz w:val="24"/>
    </w:rPr>
  </w:style>
  <w:style w:type="character" w:customStyle="1" w:styleId="80">
    <w:name w:val="Заголовок 8 Знак"/>
    <w:link w:val="8"/>
    <w:uiPriority w:val="99"/>
    <w:locked/>
    <w:rsid w:val="005E2B12"/>
    <w:rPr>
      <w:rFonts w:cs="Times New Roman"/>
      <w:bCs/>
      <w:i/>
      <w:sz w:val="24"/>
    </w:rPr>
  </w:style>
  <w:style w:type="character" w:customStyle="1" w:styleId="90">
    <w:name w:val="Заголовок 9 Знак"/>
    <w:link w:val="9"/>
    <w:uiPriority w:val="99"/>
    <w:locked/>
    <w:rsid w:val="005E2B12"/>
    <w:rPr>
      <w:rFonts w:ascii="Arial" w:hAnsi="Arial" w:cs="Times New Roman"/>
      <w:bCs/>
      <w:iCs/>
      <w:sz w:val="22"/>
      <w:szCs w:val="22"/>
    </w:rPr>
  </w:style>
  <w:style w:type="paragraph" w:customStyle="1" w:styleId="txblblueb">
    <w:name w:val="txblblueb"/>
    <w:basedOn w:val="af1"/>
    <w:rsid w:val="009E51FC"/>
    <w:pPr>
      <w:spacing w:before="240"/>
      <w:jc w:val="both"/>
    </w:pPr>
    <w:rPr>
      <w:rFonts w:ascii="Verdana" w:hAnsi="Verdana"/>
      <w:color w:val="000000"/>
      <w:sz w:val="19"/>
      <w:szCs w:val="19"/>
    </w:rPr>
  </w:style>
  <w:style w:type="paragraph" w:styleId="af5">
    <w:name w:val="Plain Text"/>
    <w:basedOn w:val="af1"/>
    <w:link w:val="af6"/>
    <w:uiPriority w:val="99"/>
    <w:rsid w:val="009E51FC"/>
    <w:rPr>
      <w:rFonts w:ascii="Courier New" w:hAnsi="Courier New"/>
      <w:sz w:val="20"/>
      <w:szCs w:val="20"/>
    </w:rPr>
  </w:style>
  <w:style w:type="character" w:customStyle="1" w:styleId="af6">
    <w:name w:val="Текст Знак"/>
    <w:link w:val="af5"/>
    <w:uiPriority w:val="99"/>
    <w:locked/>
    <w:rsid w:val="005E2B12"/>
    <w:rPr>
      <w:rFonts w:ascii="Courier New" w:hAnsi="Courier New" w:cs="Courier New"/>
    </w:rPr>
  </w:style>
  <w:style w:type="paragraph" w:styleId="af7">
    <w:name w:val="Balloon Text"/>
    <w:basedOn w:val="af1"/>
    <w:link w:val="af8"/>
    <w:uiPriority w:val="99"/>
    <w:semiHidden/>
    <w:rsid w:val="009E51FC"/>
    <w:rPr>
      <w:rFonts w:ascii="Tahoma" w:hAnsi="Tahoma"/>
      <w:sz w:val="16"/>
      <w:szCs w:val="16"/>
    </w:rPr>
  </w:style>
  <w:style w:type="character" w:customStyle="1" w:styleId="af8">
    <w:name w:val="Текст выноски Знак"/>
    <w:link w:val="af7"/>
    <w:uiPriority w:val="99"/>
    <w:semiHidden/>
    <w:locked/>
    <w:rsid w:val="005E2B12"/>
    <w:rPr>
      <w:rFonts w:ascii="Tahoma" w:hAnsi="Tahoma" w:cs="Tahoma"/>
      <w:sz w:val="16"/>
      <w:szCs w:val="16"/>
    </w:rPr>
  </w:style>
  <w:style w:type="paragraph" w:customStyle="1" w:styleId="ConsCell">
    <w:name w:val="ConsCell"/>
    <w:uiPriority w:val="99"/>
    <w:rsid w:val="009E51FC"/>
    <w:pPr>
      <w:widowControl w:val="0"/>
      <w:autoSpaceDE w:val="0"/>
      <w:autoSpaceDN w:val="0"/>
      <w:adjustRightInd w:val="0"/>
    </w:pPr>
    <w:rPr>
      <w:rFonts w:ascii="Arial" w:hAnsi="Arial" w:cs="Arial"/>
    </w:rPr>
  </w:style>
  <w:style w:type="paragraph" w:styleId="af9">
    <w:name w:val="footnote text"/>
    <w:basedOn w:val="af1"/>
    <w:link w:val="afa"/>
    <w:rsid w:val="009E51FC"/>
    <w:rPr>
      <w:sz w:val="20"/>
      <w:szCs w:val="20"/>
    </w:rPr>
  </w:style>
  <w:style w:type="character" w:customStyle="1" w:styleId="afa">
    <w:name w:val="Текст сноски Знак"/>
    <w:link w:val="af9"/>
    <w:locked/>
    <w:rsid w:val="00893C20"/>
    <w:rPr>
      <w:rFonts w:cs="Times New Roman"/>
    </w:rPr>
  </w:style>
  <w:style w:type="character" w:styleId="afb">
    <w:name w:val="footnote reference"/>
    <w:rsid w:val="009E51FC"/>
    <w:rPr>
      <w:rFonts w:cs="Times New Roman"/>
      <w:vertAlign w:val="superscript"/>
    </w:rPr>
  </w:style>
  <w:style w:type="table" w:styleId="afc">
    <w:name w:val="Table Grid"/>
    <w:basedOn w:val="af3"/>
    <w:uiPriority w:val="59"/>
    <w:rsid w:val="009E5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f1"/>
    <w:uiPriority w:val="99"/>
    <w:rsid w:val="009E51FC"/>
    <w:pPr>
      <w:spacing w:after="200" w:line="276" w:lineRule="auto"/>
      <w:ind w:left="720"/>
      <w:contextualSpacing/>
    </w:pPr>
    <w:rPr>
      <w:rFonts w:ascii="Calibri" w:hAnsi="Calibri"/>
      <w:sz w:val="22"/>
      <w:szCs w:val="22"/>
      <w:lang w:eastAsia="en-US"/>
    </w:rPr>
  </w:style>
  <w:style w:type="paragraph" w:customStyle="1" w:styleId="tabl">
    <w:name w:val="tabl"/>
    <w:basedOn w:val="af1"/>
    <w:rsid w:val="009E51FC"/>
    <w:pPr>
      <w:numPr>
        <w:numId w:val="3"/>
      </w:numPr>
      <w:ind w:left="0" w:firstLine="0"/>
      <w:jc w:val="both"/>
    </w:pPr>
    <w:rPr>
      <w:lang w:eastAsia="en-US"/>
    </w:rPr>
  </w:style>
  <w:style w:type="paragraph" w:styleId="afd">
    <w:name w:val="Body Text"/>
    <w:aliases w:val="bt,Основной текст Знак Знак Знак Знак,Основной текст Знак,body text,body text Char Char,бпОсновной текст,Bodytext,AvtalBrödtext,ändrad,AvtalBr,AvtalBrцdtext,дndrad,BT,BodyText,VE Body Text,B2"/>
    <w:basedOn w:val="af1"/>
    <w:link w:val="14"/>
    <w:rsid w:val="00B64CAE"/>
    <w:pPr>
      <w:spacing w:after="120"/>
    </w:pPr>
    <w:rPr>
      <w:szCs w:val="20"/>
    </w:rPr>
  </w:style>
  <w:style w:type="character" w:customStyle="1" w:styleId="14">
    <w:name w:val="Основной текст Знак1"/>
    <w:aliases w:val="bt Знак,Основной текст Знак Знак Знак Знак Знак,Основной текст Знак Знак,body text Знак,body text Char Char Знак,бпОсновной текст Знак,Bodytext Знак,AvtalBrödtext Знак,ändrad Знак,AvtalBr Знак,AvtalBrцdtext Знак,дndrad Знак,BT Знак"/>
    <w:link w:val="afd"/>
    <w:locked/>
    <w:rsid w:val="00F85508"/>
    <w:rPr>
      <w:rFonts w:cs="Times New Roman"/>
      <w:sz w:val="24"/>
    </w:rPr>
  </w:style>
  <w:style w:type="paragraph" w:styleId="22">
    <w:name w:val="Body Text Indent 2"/>
    <w:basedOn w:val="af1"/>
    <w:link w:val="23"/>
    <w:rsid w:val="00B64CAE"/>
    <w:pPr>
      <w:spacing w:after="120" w:line="480" w:lineRule="auto"/>
      <w:ind w:left="283"/>
    </w:pPr>
    <w:rPr>
      <w:szCs w:val="20"/>
    </w:rPr>
  </w:style>
  <w:style w:type="character" w:customStyle="1" w:styleId="23">
    <w:name w:val="Основной текст с отступом 2 Знак"/>
    <w:link w:val="22"/>
    <w:locked/>
    <w:rsid w:val="005E2B12"/>
    <w:rPr>
      <w:rFonts w:cs="Times New Roman"/>
      <w:sz w:val="24"/>
    </w:rPr>
  </w:style>
  <w:style w:type="paragraph" w:customStyle="1" w:styleId="IauiueWeb">
    <w:name w:val="Iau?iue (Web)"/>
    <w:basedOn w:val="af1"/>
    <w:uiPriority w:val="99"/>
    <w:rsid w:val="00B64CAE"/>
    <w:pPr>
      <w:spacing w:before="100" w:after="100"/>
    </w:pPr>
    <w:rPr>
      <w:color w:val="008000"/>
    </w:rPr>
  </w:style>
  <w:style w:type="paragraph" w:styleId="afe">
    <w:name w:val="Normal (Web)"/>
    <w:aliases w:val="Обычный (Web)"/>
    <w:basedOn w:val="af1"/>
    <w:link w:val="aff"/>
    <w:uiPriority w:val="99"/>
    <w:rsid w:val="00B64CAE"/>
    <w:pPr>
      <w:spacing w:before="96" w:after="96"/>
    </w:pPr>
    <w:rPr>
      <w:rFonts w:ascii="Tahoma" w:hAnsi="Tahoma"/>
      <w:color w:val="333333"/>
      <w:sz w:val="16"/>
      <w:szCs w:val="16"/>
    </w:rPr>
  </w:style>
  <w:style w:type="paragraph" w:customStyle="1" w:styleId="SubHeading">
    <w:name w:val="Sub Heading"/>
    <w:uiPriority w:val="99"/>
    <w:rsid w:val="00B64CAE"/>
    <w:pPr>
      <w:widowControl w:val="0"/>
      <w:autoSpaceDE w:val="0"/>
      <w:autoSpaceDN w:val="0"/>
      <w:adjustRightInd w:val="0"/>
      <w:spacing w:before="80" w:after="20"/>
    </w:pPr>
  </w:style>
  <w:style w:type="paragraph" w:styleId="aff0">
    <w:name w:val="footer"/>
    <w:aliases w:val="Íèæíèé êîëîíòèòóë Çíàê,Нижний колонтитóë Çíàê"/>
    <w:basedOn w:val="af1"/>
    <w:link w:val="aff1"/>
    <w:uiPriority w:val="99"/>
    <w:rsid w:val="00B64CAE"/>
    <w:pPr>
      <w:tabs>
        <w:tab w:val="center" w:pos="4677"/>
        <w:tab w:val="right" w:pos="9355"/>
      </w:tabs>
    </w:pPr>
  </w:style>
  <w:style w:type="character" w:customStyle="1" w:styleId="aff1">
    <w:name w:val="Нижний колонтитул Знак"/>
    <w:aliases w:val="Íèæíèé êîëîíòèòóë Çíàê Знак,Нижний колонтитóë Çíàê Знак"/>
    <w:link w:val="aff0"/>
    <w:uiPriority w:val="99"/>
    <w:locked/>
    <w:rsid w:val="00B64CAE"/>
    <w:rPr>
      <w:rFonts w:cs="Times New Roman"/>
      <w:sz w:val="24"/>
      <w:szCs w:val="24"/>
      <w:lang w:val="ru-RU" w:eastAsia="ru-RU" w:bidi="ar-SA"/>
    </w:rPr>
  </w:style>
  <w:style w:type="paragraph" w:styleId="24">
    <w:name w:val="Body Text 2"/>
    <w:basedOn w:val="af1"/>
    <w:link w:val="25"/>
    <w:uiPriority w:val="99"/>
    <w:rsid w:val="00B64CAE"/>
    <w:pPr>
      <w:widowControl w:val="0"/>
      <w:jc w:val="both"/>
    </w:pPr>
    <w:rPr>
      <w:snapToGrid w:val="0"/>
      <w:sz w:val="26"/>
      <w:szCs w:val="20"/>
    </w:rPr>
  </w:style>
  <w:style w:type="character" w:customStyle="1" w:styleId="25">
    <w:name w:val="Основной текст 2 Знак"/>
    <w:link w:val="24"/>
    <w:uiPriority w:val="99"/>
    <w:locked/>
    <w:rsid w:val="005E2B12"/>
    <w:rPr>
      <w:rFonts w:cs="Times New Roman"/>
      <w:snapToGrid w:val="0"/>
      <w:sz w:val="26"/>
    </w:rPr>
  </w:style>
  <w:style w:type="character" w:styleId="aff2">
    <w:name w:val="page number"/>
    <w:rsid w:val="00B64CAE"/>
    <w:rPr>
      <w:rFonts w:cs="Times New Roman"/>
    </w:rPr>
  </w:style>
  <w:style w:type="paragraph" w:customStyle="1" w:styleId="a8">
    <w:name w:val="Нумерованный многоуровневый список"/>
    <w:uiPriority w:val="99"/>
    <w:rsid w:val="00B64CAE"/>
    <w:pPr>
      <w:numPr>
        <w:numId w:val="5"/>
      </w:numPr>
      <w:tabs>
        <w:tab w:val="clear" w:pos="1080"/>
        <w:tab w:val="num" w:pos="720"/>
        <w:tab w:val="left" w:pos="1134"/>
        <w:tab w:val="left" w:pos="1701"/>
      </w:tabs>
      <w:spacing w:before="120" w:after="120"/>
      <w:ind w:left="720" w:hanging="360"/>
    </w:pPr>
    <w:rPr>
      <w:rFonts w:ascii="Arial" w:hAnsi="Arial"/>
    </w:rPr>
  </w:style>
  <w:style w:type="paragraph" w:customStyle="1" w:styleId="15">
    <w:name w:val="Обычный1"/>
    <w:rsid w:val="00B64CAE"/>
    <w:pPr>
      <w:widowControl w:val="0"/>
    </w:pPr>
    <w:rPr>
      <w:sz w:val="24"/>
      <w:szCs w:val="24"/>
    </w:rPr>
  </w:style>
  <w:style w:type="paragraph" w:customStyle="1" w:styleId="ConsNormal">
    <w:name w:val="ConsNormal"/>
    <w:link w:val="ConsNormal0"/>
    <w:rsid w:val="00B64CAE"/>
    <w:pPr>
      <w:autoSpaceDE w:val="0"/>
      <w:autoSpaceDN w:val="0"/>
      <w:adjustRightInd w:val="0"/>
      <w:ind w:right="19772" w:firstLine="720"/>
    </w:pPr>
    <w:rPr>
      <w:rFonts w:ascii="Arial" w:hAnsi="Arial" w:cs="Arial"/>
    </w:rPr>
  </w:style>
  <w:style w:type="character" w:customStyle="1" w:styleId="ConsNormal0">
    <w:name w:val="ConsNormal Знак"/>
    <w:link w:val="ConsNormal"/>
    <w:locked/>
    <w:rsid w:val="005D2F45"/>
    <w:rPr>
      <w:rFonts w:ascii="Arial" w:hAnsi="Arial" w:cs="Arial"/>
      <w:lang w:val="ru-RU" w:eastAsia="ru-RU" w:bidi="ar-SA"/>
    </w:rPr>
  </w:style>
  <w:style w:type="character" w:customStyle="1" w:styleId="SUBST">
    <w:name w:val="__SUBST"/>
    <w:uiPriority w:val="99"/>
    <w:rsid w:val="00B64CAE"/>
    <w:rPr>
      <w:b/>
      <w:i/>
      <w:sz w:val="22"/>
    </w:rPr>
  </w:style>
  <w:style w:type="character" w:styleId="aff3">
    <w:name w:val="Emphasis"/>
    <w:qFormat/>
    <w:rsid w:val="00B64CAE"/>
    <w:rPr>
      <w:rFonts w:cs="Times New Roman"/>
      <w:i/>
      <w:iCs/>
    </w:rPr>
  </w:style>
  <w:style w:type="paragraph" w:customStyle="1" w:styleId="ConsNonformat">
    <w:name w:val="ConsNonformat"/>
    <w:rsid w:val="00B64CAE"/>
    <w:pPr>
      <w:widowControl w:val="0"/>
      <w:autoSpaceDE w:val="0"/>
      <w:autoSpaceDN w:val="0"/>
      <w:adjustRightInd w:val="0"/>
      <w:ind w:right="19772"/>
    </w:pPr>
    <w:rPr>
      <w:rFonts w:ascii="Courier New" w:hAnsi="Courier New" w:cs="Courier New"/>
    </w:rPr>
  </w:style>
  <w:style w:type="paragraph" w:styleId="aff4">
    <w:name w:val="header"/>
    <w:basedOn w:val="af1"/>
    <w:link w:val="aff5"/>
    <w:uiPriority w:val="99"/>
    <w:rsid w:val="008F4429"/>
    <w:pPr>
      <w:tabs>
        <w:tab w:val="center" w:pos="4677"/>
        <w:tab w:val="right" w:pos="9355"/>
      </w:tabs>
    </w:pPr>
  </w:style>
  <w:style w:type="character" w:customStyle="1" w:styleId="aff5">
    <w:name w:val="Верхний колонтитул Знак"/>
    <w:link w:val="aff4"/>
    <w:uiPriority w:val="99"/>
    <w:locked/>
    <w:rsid w:val="00F85508"/>
    <w:rPr>
      <w:rFonts w:cs="Times New Roman"/>
      <w:sz w:val="24"/>
      <w:szCs w:val="24"/>
    </w:rPr>
  </w:style>
  <w:style w:type="paragraph" w:styleId="16">
    <w:name w:val="toc 1"/>
    <w:basedOn w:val="af1"/>
    <w:next w:val="af1"/>
    <w:autoRedefine/>
    <w:uiPriority w:val="39"/>
    <w:rsid w:val="00A0630A"/>
    <w:pPr>
      <w:tabs>
        <w:tab w:val="right" w:leader="dot" w:pos="9606"/>
      </w:tabs>
      <w:spacing w:before="240" w:after="120"/>
    </w:pPr>
    <w:rPr>
      <w:b/>
      <w:bCs/>
      <w:noProof/>
      <w:color w:val="000000"/>
      <w:sz w:val="28"/>
      <w:szCs w:val="32"/>
    </w:rPr>
  </w:style>
  <w:style w:type="character" w:styleId="aff6">
    <w:name w:val="Hyperlink"/>
    <w:uiPriority w:val="99"/>
    <w:rsid w:val="00A6237D"/>
    <w:rPr>
      <w:rFonts w:cs="Times New Roman"/>
      <w:color w:val="0000FF"/>
      <w:u w:val="single"/>
    </w:rPr>
  </w:style>
  <w:style w:type="paragraph" w:styleId="aff7">
    <w:name w:val="Body Text Indent"/>
    <w:basedOn w:val="af1"/>
    <w:link w:val="aff8"/>
    <w:rsid w:val="002A6E09"/>
    <w:pPr>
      <w:spacing w:after="120"/>
      <w:ind w:left="283"/>
    </w:pPr>
  </w:style>
  <w:style w:type="character" w:customStyle="1" w:styleId="aff8">
    <w:name w:val="Основной текст с отступом Знак"/>
    <w:link w:val="aff7"/>
    <w:locked/>
    <w:rsid w:val="005E2B12"/>
    <w:rPr>
      <w:rFonts w:cs="Times New Roman"/>
      <w:sz w:val="24"/>
      <w:szCs w:val="24"/>
    </w:rPr>
  </w:style>
  <w:style w:type="paragraph" w:customStyle="1" w:styleId="211">
    <w:name w:val="Основной текст 21"/>
    <w:basedOn w:val="af1"/>
    <w:rsid w:val="002A6E09"/>
    <w:rPr>
      <w:sz w:val="28"/>
      <w:szCs w:val="20"/>
    </w:rPr>
  </w:style>
  <w:style w:type="paragraph" w:customStyle="1" w:styleId="310">
    <w:name w:val="Основной текст 31"/>
    <w:basedOn w:val="af1"/>
    <w:uiPriority w:val="99"/>
    <w:rsid w:val="002A6E09"/>
    <w:pPr>
      <w:ind w:right="-1050"/>
      <w:jc w:val="both"/>
    </w:pPr>
    <w:rPr>
      <w:sz w:val="28"/>
      <w:szCs w:val="20"/>
      <w:lang w:val="en-US"/>
    </w:rPr>
  </w:style>
  <w:style w:type="paragraph" w:styleId="26">
    <w:name w:val="toc 2"/>
    <w:basedOn w:val="af1"/>
    <w:next w:val="af1"/>
    <w:autoRedefine/>
    <w:uiPriority w:val="39"/>
    <w:rsid w:val="005A77EC"/>
    <w:pPr>
      <w:tabs>
        <w:tab w:val="left" w:pos="284"/>
        <w:tab w:val="right" w:leader="dot" w:pos="9639"/>
      </w:tabs>
      <w:contextualSpacing/>
      <w:jc w:val="center"/>
    </w:pPr>
    <w:rPr>
      <w:b/>
      <w:iCs/>
      <w:noProof/>
      <w:color w:val="000000"/>
      <w:spacing w:val="-8"/>
      <w:sz w:val="20"/>
      <w:szCs w:val="20"/>
    </w:rPr>
  </w:style>
  <w:style w:type="paragraph" w:styleId="33">
    <w:name w:val="toc 3"/>
    <w:basedOn w:val="af1"/>
    <w:next w:val="af1"/>
    <w:autoRedefine/>
    <w:uiPriority w:val="39"/>
    <w:rsid w:val="00A00ECF"/>
    <w:pPr>
      <w:tabs>
        <w:tab w:val="left" w:pos="426"/>
        <w:tab w:val="right" w:leader="dot" w:pos="9639"/>
      </w:tabs>
      <w:jc w:val="both"/>
    </w:pPr>
    <w:rPr>
      <w:b/>
      <w:noProof/>
      <w:sz w:val="20"/>
      <w:szCs w:val="20"/>
    </w:rPr>
  </w:style>
  <w:style w:type="character" w:customStyle="1" w:styleId="aff9">
    <w:name w:val="Знак Знак"/>
    <w:uiPriority w:val="99"/>
    <w:rsid w:val="008F5CE3"/>
    <w:rPr>
      <w:rFonts w:ascii="Arial" w:hAnsi="Arial" w:cs="Arial"/>
      <w:b/>
      <w:bCs/>
      <w:kern w:val="32"/>
      <w:sz w:val="32"/>
      <w:szCs w:val="32"/>
      <w:lang w:val="ru-RU" w:eastAsia="ru-RU" w:bidi="ar-SA"/>
    </w:rPr>
  </w:style>
  <w:style w:type="paragraph" w:styleId="34">
    <w:name w:val="List Bullet 3"/>
    <w:basedOn w:val="af1"/>
    <w:uiPriority w:val="99"/>
    <w:rsid w:val="00DF0776"/>
    <w:pPr>
      <w:tabs>
        <w:tab w:val="num" w:pos="926"/>
      </w:tabs>
      <w:ind w:left="926" w:hanging="360"/>
    </w:pPr>
  </w:style>
  <w:style w:type="paragraph" w:styleId="35">
    <w:name w:val="Body Text 3"/>
    <w:aliases w:val="Основной текст 3 Знак2 Знак Знак,Основной текст 3 Знак2 Знак"/>
    <w:basedOn w:val="af1"/>
    <w:link w:val="36"/>
    <w:rsid w:val="005D2F45"/>
    <w:pPr>
      <w:spacing w:after="120"/>
    </w:pPr>
    <w:rPr>
      <w:sz w:val="16"/>
      <w:szCs w:val="16"/>
    </w:rPr>
  </w:style>
  <w:style w:type="character" w:customStyle="1" w:styleId="36">
    <w:name w:val="Основной текст 3 Знак"/>
    <w:aliases w:val="Основной текст 3 Знак2 Знак Знак Знак,Основной текст 3 Знак2 Знак Знак1"/>
    <w:link w:val="35"/>
    <w:locked/>
    <w:rsid w:val="005D2F45"/>
    <w:rPr>
      <w:rFonts w:cs="Times New Roman"/>
      <w:sz w:val="16"/>
      <w:szCs w:val="16"/>
      <w:lang w:val="ru-RU" w:eastAsia="ru-RU" w:bidi="ar-SA"/>
    </w:rPr>
  </w:style>
  <w:style w:type="character" w:customStyle="1" w:styleId="Arial11pt">
    <w:name w:val="Стиль Arial 11 pt"/>
    <w:uiPriority w:val="99"/>
    <w:rsid w:val="005D2F45"/>
    <w:rPr>
      <w:rFonts w:ascii="Arial" w:hAnsi="Arial" w:cs="Arial"/>
      <w:sz w:val="22"/>
      <w:szCs w:val="22"/>
    </w:rPr>
  </w:style>
  <w:style w:type="paragraph" w:customStyle="1" w:styleId="ConsPlusNormal">
    <w:name w:val="ConsPlusNormal"/>
    <w:rsid w:val="00CB14C2"/>
    <w:pPr>
      <w:autoSpaceDE w:val="0"/>
      <w:autoSpaceDN w:val="0"/>
      <w:adjustRightInd w:val="0"/>
      <w:ind w:firstLine="720"/>
    </w:pPr>
    <w:rPr>
      <w:rFonts w:ascii="Arial" w:hAnsi="Arial" w:cs="Arial"/>
      <w:sz w:val="16"/>
      <w:szCs w:val="16"/>
    </w:rPr>
  </w:style>
  <w:style w:type="character" w:customStyle="1" w:styleId="-0">
    <w:name w:val="Стиль - Заголовок"/>
    <w:uiPriority w:val="99"/>
    <w:rsid w:val="00EF4BF7"/>
    <w:rPr>
      <w:rFonts w:cs="Times New Roman"/>
      <w:b/>
      <w:bCs/>
      <w:sz w:val="28"/>
    </w:rPr>
  </w:style>
  <w:style w:type="paragraph" w:customStyle="1" w:styleId="ThinDelim">
    <w:name w:val="Thin Delim"/>
    <w:uiPriority w:val="99"/>
    <w:rsid w:val="002209D5"/>
    <w:pPr>
      <w:widowControl w:val="0"/>
      <w:autoSpaceDE w:val="0"/>
      <w:autoSpaceDN w:val="0"/>
      <w:adjustRightInd w:val="0"/>
    </w:pPr>
    <w:rPr>
      <w:sz w:val="16"/>
      <w:szCs w:val="16"/>
    </w:rPr>
  </w:style>
  <w:style w:type="paragraph" w:customStyle="1" w:styleId="-">
    <w:name w:val="- Маркированный список"/>
    <w:basedOn w:val="af1"/>
    <w:uiPriority w:val="99"/>
    <w:rsid w:val="002209D5"/>
    <w:pPr>
      <w:numPr>
        <w:numId w:val="7"/>
      </w:numPr>
      <w:spacing w:before="60" w:after="60"/>
      <w:jc w:val="both"/>
    </w:pPr>
    <w:rPr>
      <w:sz w:val="22"/>
      <w:szCs w:val="20"/>
    </w:rPr>
  </w:style>
  <w:style w:type="paragraph" w:styleId="affa">
    <w:name w:val="List"/>
    <w:basedOn w:val="af1"/>
    <w:uiPriority w:val="99"/>
    <w:rsid w:val="002209D5"/>
    <w:pPr>
      <w:ind w:left="283" w:hanging="283"/>
    </w:pPr>
  </w:style>
  <w:style w:type="paragraph" w:styleId="27">
    <w:name w:val="List 2"/>
    <w:basedOn w:val="af1"/>
    <w:uiPriority w:val="99"/>
    <w:rsid w:val="002209D5"/>
    <w:pPr>
      <w:ind w:left="566" w:hanging="283"/>
    </w:pPr>
  </w:style>
  <w:style w:type="paragraph" w:styleId="37">
    <w:name w:val="List 3"/>
    <w:basedOn w:val="af1"/>
    <w:uiPriority w:val="99"/>
    <w:rsid w:val="002209D5"/>
    <w:pPr>
      <w:ind w:left="849" w:hanging="283"/>
    </w:pPr>
  </w:style>
  <w:style w:type="paragraph" w:styleId="45">
    <w:name w:val="List 4"/>
    <w:basedOn w:val="af1"/>
    <w:uiPriority w:val="99"/>
    <w:rsid w:val="002209D5"/>
    <w:pPr>
      <w:ind w:left="1132" w:hanging="283"/>
    </w:pPr>
  </w:style>
  <w:style w:type="paragraph" w:styleId="a3">
    <w:name w:val="List Bullet"/>
    <w:basedOn w:val="af1"/>
    <w:uiPriority w:val="99"/>
    <w:rsid w:val="002209D5"/>
    <w:pPr>
      <w:numPr>
        <w:numId w:val="8"/>
      </w:numPr>
    </w:pPr>
  </w:style>
  <w:style w:type="paragraph" w:styleId="28">
    <w:name w:val="List Bullet 2"/>
    <w:basedOn w:val="af1"/>
    <w:uiPriority w:val="99"/>
    <w:rsid w:val="002209D5"/>
    <w:pPr>
      <w:tabs>
        <w:tab w:val="num" w:pos="643"/>
      </w:tabs>
      <w:ind w:left="643" w:hanging="360"/>
    </w:pPr>
  </w:style>
  <w:style w:type="paragraph" w:styleId="affb">
    <w:name w:val="List Continue"/>
    <w:basedOn w:val="af1"/>
    <w:uiPriority w:val="99"/>
    <w:rsid w:val="002209D5"/>
    <w:pPr>
      <w:spacing w:after="120"/>
      <w:ind w:left="283"/>
    </w:pPr>
  </w:style>
  <w:style w:type="paragraph" w:styleId="affc">
    <w:name w:val="caption"/>
    <w:basedOn w:val="af1"/>
    <w:next w:val="af1"/>
    <w:uiPriority w:val="99"/>
    <w:qFormat/>
    <w:rsid w:val="002209D5"/>
    <w:rPr>
      <w:b/>
      <w:bCs/>
      <w:sz w:val="20"/>
      <w:szCs w:val="20"/>
    </w:rPr>
  </w:style>
  <w:style w:type="paragraph" w:styleId="affd">
    <w:name w:val="Normal Indent"/>
    <w:basedOn w:val="af1"/>
    <w:uiPriority w:val="99"/>
    <w:rsid w:val="002209D5"/>
    <w:pPr>
      <w:ind w:left="708"/>
    </w:pPr>
  </w:style>
  <w:style w:type="paragraph" w:styleId="affe">
    <w:name w:val="Body Text First Indent"/>
    <w:basedOn w:val="afd"/>
    <w:link w:val="afff"/>
    <w:uiPriority w:val="99"/>
    <w:rsid w:val="002209D5"/>
    <w:pPr>
      <w:ind w:firstLine="210"/>
    </w:pPr>
  </w:style>
  <w:style w:type="character" w:customStyle="1" w:styleId="afff">
    <w:name w:val="Красная строка Знак"/>
    <w:link w:val="affe"/>
    <w:uiPriority w:val="99"/>
    <w:locked/>
    <w:rsid w:val="005E2B12"/>
    <w:rPr>
      <w:rFonts w:cs="Times New Roman"/>
      <w:sz w:val="24"/>
    </w:rPr>
  </w:style>
  <w:style w:type="paragraph" w:styleId="29">
    <w:name w:val="Body Text First Indent 2"/>
    <w:basedOn w:val="aff7"/>
    <w:link w:val="2a"/>
    <w:uiPriority w:val="99"/>
    <w:rsid w:val="002209D5"/>
    <w:pPr>
      <w:ind w:firstLine="210"/>
    </w:pPr>
  </w:style>
  <w:style w:type="character" w:customStyle="1" w:styleId="2a">
    <w:name w:val="Красная строка 2 Знак"/>
    <w:link w:val="29"/>
    <w:uiPriority w:val="99"/>
    <w:locked/>
    <w:rsid w:val="005E2B12"/>
    <w:rPr>
      <w:rFonts w:cs="Times New Roman"/>
      <w:sz w:val="24"/>
      <w:szCs w:val="24"/>
    </w:rPr>
  </w:style>
  <w:style w:type="paragraph" w:customStyle="1" w:styleId="DefaultParagraphFontParaCharChar">
    <w:name w:val="Default Paragraph Font Para Char Char Знак"/>
    <w:basedOn w:val="af1"/>
    <w:uiPriority w:val="99"/>
    <w:rsid w:val="002209D5"/>
    <w:pPr>
      <w:spacing w:after="160" w:line="240" w:lineRule="exact"/>
    </w:pPr>
    <w:rPr>
      <w:rFonts w:ascii="Verdana" w:hAnsi="Verdana" w:cs="Verdana"/>
      <w:sz w:val="20"/>
      <w:szCs w:val="20"/>
      <w:lang w:val="en-US" w:eastAsia="en-US"/>
    </w:rPr>
  </w:style>
  <w:style w:type="paragraph" w:customStyle="1" w:styleId="ConsTitle">
    <w:name w:val="ConsTitle"/>
    <w:uiPriority w:val="99"/>
    <w:rsid w:val="002209D5"/>
    <w:pPr>
      <w:autoSpaceDE w:val="0"/>
      <w:autoSpaceDN w:val="0"/>
      <w:adjustRightInd w:val="0"/>
      <w:ind w:right="19772"/>
    </w:pPr>
    <w:rPr>
      <w:rFonts w:ascii="Arial" w:hAnsi="Arial" w:cs="Arial"/>
      <w:b/>
      <w:bCs/>
      <w:sz w:val="16"/>
      <w:szCs w:val="16"/>
    </w:rPr>
  </w:style>
  <w:style w:type="paragraph" w:customStyle="1" w:styleId="style1">
    <w:name w:val="style1"/>
    <w:basedOn w:val="af1"/>
    <w:uiPriority w:val="99"/>
    <w:rsid w:val="002209D5"/>
    <w:pPr>
      <w:spacing w:before="100" w:beforeAutospacing="1" w:after="100" w:afterAutospacing="1"/>
    </w:pPr>
    <w:rPr>
      <w:rFonts w:ascii="Verdana" w:hAnsi="Verdana"/>
      <w:color w:val="314F67"/>
      <w:sz w:val="15"/>
      <w:szCs w:val="15"/>
    </w:rPr>
  </w:style>
  <w:style w:type="paragraph" w:customStyle="1" w:styleId="afff0">
    <w:name w:val="Тело таблицы"/>
    <w:link w:val="afff1"/>
    <w:uiPriority w:val="99"/>
    <w:rsid w:val="002209D5"/>
    <w:rPr>
      <w:rFonts w:ascii="Arial" w:hAnsi="Arial"/>
    </w:rPr>
  </w:style>
  <w:style w:type="character" w:customStyle="1" w:styleId="afff1">
    <w:name w:val="Тело таблицы Знак"/>
    <w:link w:val="afff0"/>
    <w:uiPriority w:val="99"/>
    <w:locked/>
    <w:rsid w:val="002209D5"/>
    <w:rPr>
      <w:rFonts w:ascii="Arial" w:hAnsi="Arial"/>
      <w:lang w:val="ru-RU" w:eastAsia="ru-RU" w:bidi="ar-SA"/>
    </w:rPr>
  </w:style>
  <w:style w:type="paragraph" w:styleId="afff2">
    <w:name w:val="annotation text"/>
    <w:basedOn w:val="af1"/>
    <w:link w:val="afff3"/>
    <w:uiPriority w:val="99"/>
    <w:rsid w:val="002209D5"/>
    <w:pPr>
      <w:suppressAutoHyphens/>
      <w:spacing w:after="120"/>
    </w:pPr>
    <w:rPr>
      <w:bCs/>
      <w:iCs/>
      <w:sz w:val="20"/>
      <w:szCs w:val="20"/>
    </w:rPr>
  </w:style>
  <w:style w:type="character" w:customStyle="1" w:styleId="afff3">
    <w:name w:val="Текст примечания Знак"/>
    <w:link w:val="afff2"/>
    <w:uiPriority w:val="99"/>
    <w:locked/>
    <w:rsid w:val="005E2B12"/>
    <w:rPr>
      <w:rFonts w:cs="Times New Roman"/>
      <w:bCs/>
      <w:iCs/>
    </w:rPr>
  </w:style>
  <w:style w:type="paragraph" w:styleId="ae">
    <w:name w:val="List Number"/>
    <w:basedOn w:val="af1"/>
    <w:uiPriority w:val="99"/>
    <w:rsid w:val="002209D5"/>
    <w:pPr>
      <w:numPr>
        <w:numId w:val="9"/>
      </w:numPr>
      <w:tabs>
        <w:tab w:val="num" w:pos="567"/>
      </w:tabs>
      <w:spacing w:before="120" w:after="120"/>
      <w:ind w:left="567" w:hanging="567"/>
    </w:pPr>
    <w:rPr>
      <w:rFonts w:ascii="Arial" w:hAnsi="Arial"/>
      <w:sz w:val="20"/>
      <w:szCs w:val="20"/>
    </w:rPr>
  </w:style>
  <w:style w:type="paragraph" w:styleId="2">
    <w:name w:val="List Number 2"/>
    <w:basedOn w:val="af1"/>
    <w:uiPriority w:val="99"/>
    <w:rsid w:val="002209D5"/>
    <w:pPr>
      <w:numPr>
        <w:numId w:val="1"/>
      </w:numPr>
      <w:tabs>
        <w:tab w:val="clear" w:pos="1117"/>
        <w:tab w:val="left" w:pos="1134"/>
      </w:tabs>
      <w:spacing w:before="120" w:after="120"/>
      <w:ind w:left="1134" w:hanging="567"/>
    </w:pPr>
    <w:rPr>
      <w:rFonts w:ascii="Arial" w:hAnsi="Arial"/>
      <w:sz w:val="20"/>
      <w:szCs w:val="20"/>
    </w:rPr>
  </w:style>
  <w:style w:type="paragraph" w:customStyle="1" w:styleId="3TimesNewRoman14pt6">
    <w:name w:val="Стиль Заголовок 3 + Times New Roman 14 pt После:  6 пт"/>
    <w:basedOn w:val="31"/>
    <w:uiPriority w:val="99"/>
    <w:rsid w:val="002209D5"/>
    <w:pPr>
      <w:numPr>
        <w:ilvl w:val="2"/>
      </w:numPr>
      <w:tabs>
        <w:tab w:val="num" w:pos="851"/>
      </w:tabs>
      <w:spacing w:before="120" w:after="120"/>
      <w:ind w:left="851" w:hanging="851"/>
    </w:pPr>
    <w:rPr>
      <w:rFonts w:ascii="Times New Roman" w:hAnsi="Times New Roman"/>
      <w:sz w:val="24"/>
      <w:szCs w:val="28"/>
    </w:rPr>
  </w:style>
  <w:style w:type="paragraph" w:customStyle="1" w:styleId="17">
    <w:name w:val="Стиль1"/>
    <w:basedOn w:val="affc"/>
    <w:next w:val="af1"/>
    <w:uiPriority w:val="99"/>
    <w:rsid w:val="002209D5"/>
    <w:pPr>
      <w:keepNext/>
      <w:suppressAutoHyphens/>
      <w:spacing w:before="120" w:after="120"/>
    </w:pPr>
    <w:rPr>
      <w:bCs w:val="0"/>
      <w:i/>
      <w:iCs/>
      <w:sz w:val="24"/>
    </w:rPr>
  </w:style>
  <w:style w:type="paragraph" w:customStyle="1" w:styleId="aa">
    <w:name w:val="Название таблицы"/>
    <w:next w:val="af1"/>
    <w:uiPriority w:val="99"/>
    <w:rsid w:val="002209D5"/>
    <w:pPr>
      <w:keepNext/>
      <w:numPr>
        <w:numId w:val="2"/>
      </w:numPr>
      <w:spacing w:before="360" w:after="120"/>
    </w:pPr>
    <w:rPr>
      <w:rFonts w:ascii="Arial" w:hAnsi="Arial"/>
      <w:sz w:val="16"/>
    </w:rPr>
  </w:style>
  <w:style w:type="paragraph" w:customStyle="1" w:styleId="a2">
    <w:name w:val="Заголовки столбцов"/>
    <w:basedOn w:val="af1"/>
    <w:next w:val="af1"/>
    <w:uiPriority w:val="99"/>
    <w:rsid w:val="002209D5"/>
    <w:pPr>
      <w:numPr>
        <w:numId w:val="10"/>
      </w:numPr>
      <w:suppressAutoHyphens/>
      <w:spacing w:after="120"/>
      <w:jc w:val="center"/>
    </w:pPr>
    <w:rPr>
      <w:b/>
      <w:bCs/>
      <w:iCs/>
      <w:szCs w:val="20"/>
    </w:rPr>
  </w:style>
  <w:style w:type="paragraph" w:customStyle="1" w:styleId="afff4">
    <w:name w:val="Название рисунка"/>
    <w:next w:val="af1"/>
    <w:uiPriority w:val="99"/>
    <w:rsid w:val="002209D5"/>
    <w:pPr>
      <w:tabs>
        <w:tab w:val="num" w:pos="360"/>
      </w:tabs>
      <w:spacing w:before="120" w:after="120"/>
      <w:ind w:left="340" w:hanging="340"/>
    </w:pPr>
    <w:rPr>
      <w:rFonts w:ascii="Arial" w:hAnsi="Arial" w:cs="Arial"/>
      <w:bCs/>
      <w:sz w:val="16"/>
      <w:szCs w:val="24"/>
      <w:lang w:val="en-US"/>
    </w:rPr>
  </w:style>
  <w:style w:type="paragraph" w:customStyle="1" w:styleId="ab">
    <w:name w:val="Название документа"/>
    <w:uiPriority w:val="99"/>
    <w:rsid w:val="002209D5"/>
    <w:pPr>
      <w:numPr>
        <w:numId w:val="11"/>
      </w:numPr>
    </w:pPr>
    <w:rPr>
      <w:rFonts w:ascii="Arial" w:hAnsi="Arial"/>
      <w:b/>
      <w:caps/>
      <w:sz w:val="36"/>
    </w:rPr>
  </w:style>
  <w:style w:type="paragraph" w:customStyle="1" w:styleId="afff5">
    <w:name w:val="Простой"/>
    <w:autoRedefine/>
    <w:uiPriority w:val="99"/>
    <w:rsid w:val="002209D5"/>
    <w:pPr>
      <w:widowControl w:val="0"/>
      <w:tabs>
        <w:tab w:val="num" w:pos="1260"/>
      </w:tabs>
    </w:pPr>
    <w:rPr>
      <w:rFonts w:ascii="Arial" w:hAnsi="Arial"/>
      <w:b/>
      <w:bCs/>
      <w:spacing w:val="-5"/>
      <w:sz w:val="36"/>
      <w:lang w:eastAsia="en-US"/>
    </w:rPr>
  </w:style>
  <w:style w:type="paragraph" w:customStyle="1" w:styleId="a7">
    <w:name w:val="Маркированный список вложенный"/>
    <w:basedOn w:val="af1"/>
    <w:uiPriority w:val="99"/>
    <w:rsid w:val="002209D5"/>
    <w:pPr>
      <w:numPr>
        <w:numId w:val="4"/>
      </w:numPr>
      <w:suppressAutoHyphens/>
      <w:spacing w:after="120"/>
    </w:pPr>
    <w:rPr>
      <w:rFonts w:ascii="Arial" w:hAnsi="Arial"/>
      <w:bCs/>
      <w:iCs/>
      <w:sz w:val="20"/>
      <w:szCs w:val="20"/>
    </w:rPr>
  </w:style>
  <w:style w:type="paragraph" w:customStyle="1" w:styleId="ad">
    <w:name w:val="Шапка таблицы"/>
    <w:uiPriority w:val="99"/>
    <w:rsid w:val="002209D5"/>
    <w:pPr>
      <w:numPr>
        <w:numId w:val="12"/>
      </w:numPr>
      <w:ind w:left="0" w:firstLine="0"/>
    </w:pPr>
    <w:rPr>
      <w:rFonts w:ascii="Arial" w:hAnsi="Arial"/>
      <w:sz w:val="16"/>
    </w:rPr>
  </w:style>
  <w:style w:type="paragraph" w:customStyle="1" w:styleId="afff6">
    <w:name w:val="Гриф утверждения"/>
    <w:uiPriority w:val="99"/>
    <w:rsid w:val="002209D5"/>
    <w:pPr>
      <w:tabs>
        <w:tab w:val="num" w:pos="643"/>
      </w:tabs>
      <w:ind w:left="643" w:hanging="360"/>
    </w:pPr>
    <w:rPr>
      <w:rFonts w:ascii="Arial" w:hAnsi="Arial"/>
    </w:rPr>
  </w:style>
  <w:style w:type="paragraph" w:customStyle="1" w:styleId="afff7">
    <w:name w:val="Содержание"/>
    <w:uiPriority w:val="99"/>
    <w:rsid w:val="002209D5"/>
    <w:pPr>
      <w:spacing w:before="360" w:after="240"/>
    </w:pPr>
    <w:rPr>
      <w:rFonts w:ascii="Arial" w:hAnsi="Arial"/>
      <w:b/>
      <w:bCs/>
      <w:sz w:val="28"/>
    </w:rPr>
  </w:style>
  <w:style w:type="paragraph" w:customStyle="1" w:styleId="afff8">
    <w:name w:val="Название итогового листа"/>
    <w:next w:val="af1"/>
    <w:uiPriority w:val="99"/>
    <w:rsid w:val="002209D5"/>
    <w:pPr>
      <w:tabs>
        <w:tab w:val="num" w:pos="1825"/>
      </w:tabs>
      <w:spacing w:before="240" w:after="240"/>
      <w:ind w:left="691" w:firstLine="737"/>
    </w:pPr>
    <w:rPr>
      <w:rFonts w:ascii="Arial" w:hAnsi="Arial"/>
      <w:b/>
      <w:caps/>
      <w:sz w:val="28"/>
    </w:rPr>
  </w:style>
  <w:style w:type="paragraph" w:customStyle="1" w:styleId="afff9">
    <w:name w:val="тело таблицы с подписями"/>
    <w:uiPriority w:val="99"/>
    <w:rsid w:val="002209D5"/>
    <w:pPr>
      <w:spacing w:after="120"/>
    </w:pPr>
    <w:rPr>
      <w:rFonts w:ascii="Arial" w:hAnsi="Arial"/>
    </w:rPr>
  </w:style>
  <w:style w:type="paragraph" w:customStyle="1" w:styleId="afffa">
    <w:name w:val="Служебные надписи"/>
    <w:uiPriority w:val="99"/>
    <w:rsid w:val="002209D5"/>
    <w:pPr>
      <w:tabs>
        <w:tab w:val="num" w:pos="360"/>
      </w:tabs>
      <w:ind w:left="360" w:hanging="360"/>
    </w:pPr>
    <w:rPr>
      <w:rFonts w:ascii="Arial" w:hAnsi="Arial"/>
    </w:rPr>
  </w:style>
  <w:style w:type="paragraph" w:customStyle="1" w:styleId="a6">
    <w:name w:val="Стиль Гриф утверждения + По правому краю"/>
    <w:basedOn w:val="afff6"/>
    <w:uiPriority w:val="99"/>
    <w:rsid w:val="002209D5"/>
    <w:pPr>
      <w:numPr>
        <w:numId w:val="13"/>
      </w:numPr>
      <w:ind w:left="0" w:firstLine="0"/>
      <w:jc w:val="right"/>
    </w:pPr>
  </w:style>
  <w:style w:type="paragraph" w:customStyle="1" w:styleId="Arial">
    <w:name w:val="Стиль Текст примечания + Arial"/>
    <w:basedOn w:val="afff2"/>
    <w:uiPriority w:val="99"/>
    <w:rsid w:val="002209D5"/>
    <w:pPr>
      <w:numPr>
        <w:numId w:val="14"/>
      </w:numPr>
      <w:tabs>
        <w:tab w:val="clear" w:pos="1080"/>
      </w:tabs>
    </w:pPr>
    <w:rPr>
      <w:rFonts w:ascii="Arial" w:hAnsi="Arial"/>
      <w:bCs w:val="0"/>
      <w:iCs w:val="0"/>
    </w:rPr>
  </w:style>
  <w:style w:type="paragraph" w:customStyle="1" w:styleId="usual">
    <w:name w:val="usual"/>
    <w:basedOn w:val="af1"/>
    <w:uiPriority w:val="99"/>
    <w:rsid w:val="002209D5"/>
    <w:pPr>
      <w:suppressAutoHyphens/>
      <w:spacing w:before="100" w:beforeAutospacing="1" w:after="100" w:afterAutospacing="1"/>
    </w:pPr>
  </w:style>
  <w:style w:type="paragraph" w:styleId="38">
    <w:name w:val="Body Text Indent 3"/>
    <w:basedOn w:val="af1"/>
    <w:link w:val="39"/>
    <w:uiPriority w:val="99"/>
    <w:rsid w:val="002209D5"/>
    <w:pPr>
      <w:ind w:firstLine="1080"/>
      <w:jc w:val="both"/>
    </w:pPr>
    <w:rPr>
      <w:i/>
      <w:iCs/>
      <w:u w:val="single"/>
    </w:rPr>
  </w:style>
  <w:style w:type="character" w:customStyle="1" w:styleId="39">
    <w:name w:val="Основной текст с отступом 3 Знак"/>
    <w:link w:val="38"/>
    <w:uiPriority w:val="99"/>
    <w:locked/>
    <w:rsid w:val="005E2B12"/>
    <w:rPr>
      <w:rFonts w:cs="Times New Roman"/>
      <w:i/>
      <w:iCs/>
      <w:sz w:val="24"/>
      <w:szCs w:val="24"/>
      <w:u w:val="single"/>
    </w:rPr>
  </w:style>
  <w:style w:type="paragraph" w:customStyle="1" w:styleId="40">
    <w:name w:val="Обычный_таблица4"/>
    <w:basedOn w:val="af1"/>
    <w:next w:val="af1"/>
    <w:uiPriority w:val="99"/>
    <w:rsid w:val="002209D5"/>
    <w:pPr>
      <w:numPr>
        <w:numId w:val="15"/>
      </w:numPr>
      <w:tabs>
        <w:tab w:val="clear" w:pos="1134"/>
      </w:tabs>
      <w:spacing w:before="40"/>
      <w:ind w:left="0" w:firstLine="0"/>
      <w:jc w:val="both"/>
    </w:pPr>
    <w:rPr>
      <w:bCs/>
      <w:szCs w:val="20"/>
    </w:rPr>
  </w:style>
  <w:style w:type="paragraph" w:customStyle="1" w:styleId="a9">
    <w:name w:val="Номера приложений"/>
    <w:basedOn w:val="af1"/>
    <w:next w:val="af1"/>
    <w:autoRedefine/>
    <w:uiPriority w:val="99"/>
    <w:rsid w:val="002209D5"/>
    <w:pPr>
      <w:numPr>
        <w:numId w:val="6"/>
      </w:numPr>
      <w:ind w:left="357" w:hanging="357"/>
      <w:jc w:val="both"/>
    </w:pPr>
    <w:rPr>
      <w:b/>
      <w:bCs/>
    </w:rPr>
  </w:style>
  <w:style w:type="paragraph" w:customStyle="1" w:styleId="xl25">
    <w:name w:val="xl25"/>
    <w:basedOn w:val="af1"/>
    <w:uiPriority w:val="99"/>
    <w:rsid w:val="002209D5"/>
    <w:pPr>
      <w:spacing w:before="100" w:beforeAutospacing="1" w:after="100" w:afterAutospacing="1"/>
      <w:textAlignment w:val="top"/>
    </w:pPr>
    <w:rPr>
      <w:rFonts w:ascii="Arial" w:eastAsia="Arial Unicode MS" w:hAnsi="Arial" w:cs="Arial"/>
      <w:b/>
      <w:bCs/>
    </w:rPr>
  </w:style>
  <w:style w:type="paragraph" w:customStyle="1" w:styleId="afffb">
    <w:name w:val="Таблицы (моноширинный)"/>
    <w:basedOn w:val="af1"/>
    <w:next w:val="af1"/>
    <w:uiPriority w:val="99"/>
    <w:rsid w:val="002209D5"/>
    <w:pPr>
      <w:tabs>
        <w:tab w:val="num" w:pos="360"/>
      </w:tabs>
      <w:autoSpaceDE w:val="0"/>
      <w:autoSpaceDN w:val="0"/>
      <w:adjustRightInd w:val="0"/>
      <w:jc w:val="both"/>
    </w:pPr>
    <w:rPr>
      <w:rFonts w:ascii="Courier New" w:hAnsi="Courier New" w:cs="Courier New"/>
      <w:sz w:val="20"/>
      <w:szCs w:val="20"/>
    </w:rPr>
  </w:style>
  <w:style w:type="paragraph" w:styleId="1">
    <w:name w:val="index 1"/>
    <w:basedOn w:val="af1"/>
    <w:next w:val="af1"/>
    <w:autoRedefine/>
    <w:uiPriority w:val="99"/>
    <w:semiHidden/>
    <w:rsid w:val="002209D5"/>
    <w:pPr>
      <w:numPr>
        <w:numId w:val="16"/>
      </w:numPr>
      <w:tabs>
        <w:tab w:val="clear" w:pos="567"/>
      </w:tabs>
      <w:ind w:left="240" w:hanging="240"/>
    </w:pPr>
  </w:style>
  <w:style w:type="paragraph" w:styleId="afffc">
    <w:name w:val="Title"/>
    <w:basedOn w:val="af1"/>
    <w:link w:val="afffd"/>
    <w:qFormat/>
    <w:rsid w:val="002209D5"/>
    <w:pPr>
      <w:jc w:val="center"/>
    </w:pPr>
    <w:rPr>
      <w:b/>
      <w:bCs/>
      <w:sz w:val="26"/>
      <w:szCs w:val="20"/>
    </w:rPr>
  </w:style>
  <w:style w:type="character" w:customStyle="1" w:styleId="afffd">
    <w:name w:val="Заголовок Знак"/>
    <w:link w:val="afffc"/>
    <w:locked/>
    <w:rsid w:val="00F85508"/>
    <w:rPr>
      <w:rFonts w:cs="Times New Roman"/>
      <w:b/>
      <w:bCs/>
      <w:sz w:val="26"/>
    </w:rPr>
  </w:style>
  <w:style w:type="paragraph" w:customStyle="1" w:styleId="doc">
    <w:name w:val="doc"/>
    <w:basedOn w:val="af1"/>
    <w:uiPriority w:val="99"/>
    <w:rsid w:val="002209D5"/>
    <w:pPr>
      <w:spacing w:before="30" w:after="30" w:line="240" w:lineRule="atLeast"/>
      <w:ind w:firstLine="300"/>
      <w:jc w:val="both"/>
    </w:pPr>
    <w:rPr>
      <w:rFonts w:ascii="Tahoma" w:hAnsi="Tahoma" w:cs="Tahoma"/>
      <w:color w:val="333333"/>
      <w:sz w:val="16"/>
      <w:szCs w:val="16"/>
    </w:rPr>
  </w:style>
  <w:style w:type="paragraph" w:customStyle="1" w:styleId="Heading31">
    <w:name w:val="Heading 31"/>
    <w:uiPriority w:val="99"/>
    <w:rsid w:val="002209D5"/>
    <w:pPr>
      <w:widowControl w:val="0"/>
      <w:autoSpaceDE w:val="0"/>
      <w:autoSpaceDN w:val="0"/>
      <w:adjustRightInd w:val="0"/>
      <w:spacing w:before="240" w:after="40"/>
    </w:pPr>
    <w:rPr>
      <w:b/>
      <w:bCs/>
      <w:sz w:val="22"/>
      <w:szCs w:val="22"/>
    </w:rPr>
  </w:style>
  <w:style w:type="paragraph" w:customStyle="1" w:styleId="newstxt">
    <w:name w:val="news_txt"/>
    <w:basedOn w:val="af1"/>
    <w:uiPriority w:val="99"/>
    <w:rsid w:val="002209D5"/>
    <w:pPr>
      <w:spacing w:before="100" w:beforeAutospacing="1" w:after="100" w:afterAutospacing="1"/>
    </w:pPr>
    <w:rPr>
      <w:sz w:val="23"/>
      <w:szCs w:val="23"/>
    </w:rPr>
  </w:style>
  <w:style w:type="paragraph" w:customStyle="1" w:styleId="SubHeading2">
    <w:name w:val="Sub Heading 2"/>
    <w:uiPriority w:val="99"/>
    <w:rsid w:val="002209D5"/>
    <w:pPr>
      <w:widowControl w:val="0"/>
      <w:autoSpaceDE w:val="0"/>
      <w:autoSpaceDN w:val="0"/>
      <w:spacing w:before="160" w:after="40"/>
    </w:pPr>
    <w:rPr>
      <w:sz w:val="22"/>
      <w:szCs w:val="22"/>
    </w:rPr>
  </w:style>
  <w:style w:type="paragraph" w:styleId="afffe">
    <w:name w:val="Block Text"/>
    <w:basedOn w:val="af1"/>
    <w:uiPriority w:val="99"/>
    <w:rsid w:val="002209D5"/>
    <w:pPr>
      <w:shd w:val="clear" w:color="auto" w:fill="FFFFFF"/>
      <w:spacing w:before="5"/>
      <w:ind w:left="48" w:right="34" w:firstLine="523"/>
      <w:jc w:val="center"/>
    </w:pPr>
  </w:style>
  <w:style w:type="paragraph" w:customStyle="1" w:styleId="IiiaeuiueAEN">
    <w:name w:val="Ii?iaeuiue A?EN"/>
    <w:basedOn w:val="af1"/>
    <w:uiPriority w:val="99"/>
    <w:rsid w:val="002209D5"/>
    <w:pPr>
      <w:widowControl w:val="0"/>
      <w:jc w:val="both"/>
    </w:pPr>
  </w:style>
  <w:style w:type="paragraph" w:customStyle="1" w:styleId="affff">
    <w:name w:val="ТЕКСТ"/>
    <w:basedOn w:val="af1"/>
    <w:autoRedefine/>
    <w:uiPriority w:val="99"/>
    <w:rsid w:val="002209D5"/>
    <w:pPr>
      <w:spacing w:line="360" w:lineRule="auto"/>
      <w:ind w:left="1701" w:right="1134"/>
    </w:pPr>
    <w:rPr>
      <w:sz w:val="28"/>
      <w:szCs w:val="28"/>
      <w:lang w:val="en-US"/>
    </w:rPr>
  </w:style>
  <w:style w:type="paragraph" w:styleId="affff0">
    <w:name w:val="Subtitle"/>
    <w:basedOn w:val="af1"/>
    <w:link w:val="affff1"/>
    <w:uiPriority w:val="99"/>
    <w:qFormat/>
    <w:rsid w:val="002209D5"/>
    <w:pPr>
      <w:widowControl w:val="0"/>
      <w:spacing w:line="360" w:lineRule="auto"/>
      <w:ind w:right="34"/>
      <w:jc w:val="center"/>
    </w:pPr>
    <w:rPr>
      <w:rFonts w:ascii="Garamond" w:hAnsi="Garamond"/>
      <w:b/>
      <w:bCs/>
      <w:color w:val="000080"/>
      <w:sz w:val="28"/>
      <w:szCs w:val="20"/>
    </w:rPr>
  </w:style>
  <w:style w:type="character" w:customStyle="1" w:styleId="affff1">
    <w:name w:val="Подзаголовок Знак"/>
    <w:link w:val="affff0"/>
    <w:uiPriority w:val="99"/>
    <w:locked/>
    <w:rsid w:val="005E2B12"/>
    <w:rPr>
      <w:rFonts w:ascii="Garamond" w:hAnsi="Garamond" w:cs="Times New Roman"/>
      <w:b/>
      <w:bCs/>
      <w:color w:val="000080"/>
      <w:sz w:val="28"/>
    </w:rPr>
  </w:style>
  <w:style w:type="paragraph" w:customStyle="1" w:styleId="BodyText21">
    <w:name w:val="Body Text 21"/>
    <w:basedOn w:val="af1"/>
    <w:uiPriority w:val="99"/>
    <w:rsid w:val="002209D5"/>
    <w:pPr>
      <w:widowControl w:val="0"/>
      <w:jc w:val="both"/>
    </w:pPr>
    <w:rPr>
      <w:rFonts w:ascii="Times New Roman CYR" w:hAnsi="Times New Roman CYR"/>
      <w:color w:val="000000"/>
      <w:szCs w:val="20"/>
    </w:rPr>
  </w:style>
  <w:style w:type="paragraph" w:customStyle="1" w:styleId="120">
    <w:name w:val="Осн. текст 12"/>
    <w:basedOn w:val="22"/>
    <w:uiPriority w:val="99"/>
    <w:rsid w:val="002209D5"/>
    <w:pPr>
      <w:autoSpaceDE w:val="0"/>
      <w:autoSpaceDN w:val="0"/>
      <w:adjustRightInd w:val="0"/>
      <w:spacing w:after="0" w:line="360" w:lineRule="auto"/>
      <w:ind w:left="0" w:firstLine="709"/>
      <w:jc w:val="both"/>
    </w:pPr>
    <w:rPr>
      <w:szCs w:val="24"/>
    </w:rPr>
  </w:style>
  <w:style w:type="paragraph" w:customStyle="1" w:styleId="affff2">
    <w:name w:val="Информация"/>
    <w:uiPriority w:val="99"/>
    <w:rsid w:val="002209D5"/>
    <w:rPr>
      <w:rFonts w:ascii="Garamond" w:hAnsi="Garamond"/>
      <w:sz w:val="24"/>
    </w:rPr>
  </w:style>
  <w:style w:type="paragraph" w:customStyle="1" w:styleId="affff3">
    <w:name w:val="Реквизиты Письма"/>
    <w:uiPriority w:val="99"/>
    <w:rsid w:val="002209D5"/>
    <w:pPr>
      <w:spacing w:after="120"/>
    </w:pPr>
    <w:rPr>
      <w:rFonts w:ascii="Garamond" w:hAnsi="Garamond"/>
      <w:sz w:val="22"/>
    </w:rPr>
  </w:style>
  <w:style w:type="paragraph" w:customStyle="1" w:styleId="HeaderBase">
    <w:name w:val="Header Base"/>
    <w:basedOn w:val="af1"/>
    <w:uiPriority w:val="99"/>
    <w:rsid w:val="002209D5"/>
    <w:pPr>
      <w:keepLines/>
      <w:tabs>
        <w:tab w:val="center" w:pos="4320"/>
        <w:tab w:val="right" w:pos="8640"/>
      </w:tabs>
      <w:spacing w:before="60" w:after="60"/>
      <w:jc w:val="both"/>
    </w:pPr>
    <w:rPr>
      <w:rFonts w:ascii="NTHelvetica/Cyrillic" w:hAnsi="NTHelvetica/Cyrillic"/>
      <w:szCs w:val="20"/>
    </w:rPr>
  </w:style>
  <w:style w:type="paragraph" w:customStyle="1" w:styleId="Article">
    <w:name w:val="Article"/>
    <w:uiPriority w:val="99"/>
    <w:rsid w:val="002209D5"/>
    <w:pPr>
      <w:overflowPunct w:val="0"/>
      <w:autoSpaceDE w:val="0"/>
      <w:autoSpaceDN w:val="0"/>
      <w:adjustRightInd w:val="0"/>
      <w:spacing w:line="360" w:lineRule="atLeast"/>
      <w:jc w:val="both"/>
      <w:textAlignment w:val="baseline"/>
    </w:pPr>
    <w:rPr>
      <w:rFonts w:ascii="NewtonC" w:hAnsi="NewtonC"/>
      <w:sz w:val="24"/>
      <w:lang w:val="en-US" w:eastAsia="en-US"/>
    </w:rPr>
  </w:style>
  <w:style w:type="paragraph" w:customStyle="1" w:styleId="ConsPlusNonformat">
    <w:name w:val="ConsPlusNonformat"/>
    <w:rsid w:val="002209D5"/>
    <w:pPr>
      <w:autoSpaceDE w:val="0"/>
      <w:autoSpaceDN w:val="0"/>
      <w:adjustRightInd w:val="0"/>
    </w:pPr>
    <w:rPr>
      <w:rFonts w:ascii="Courier New" w:hAnsi="Courier New" w:cs="Courier New"/>
    </w:rPr>
  </w:style>
  <w:style w:type="character" w:styleId="affff4">
    <w:name w:val="FollowedHyperlink"/>
    <w:uiPriority w:val="99"/>
    <w:rsid w:val="002209D5"/>
    <w:rPr>
      <w:rFonts w:cs="Times New Roman"/>
      <w:color w:val="800080"/>
      <w:u w:val="single"/>
    </w:rPr>
  </w:style>
  <w:style w:type="character" w:customStyle="1" w:styleId="affff5">
    <w:name w:val="Гипертекстовая ссылка"/>
    <w:uiPriority w:val="99"/>
    <w:rsid w:val="002209D5"/>
    <w:rPr>
      <w:rFonts w:cs="Times New Roman"/>
      <w:color w:val="008000"/>
      <w:u w:val="single"/>
    </w:rPr>
  </w:style>
  <w:style w:type="character" w:customStyle="1" w:styleId="style11">
    <w:name w:val="style11"/>
    <w:uiPriority w:val="99"/>
    <w:rsid w:val="002209D5"/>
    <w:rPr>
      <w:rFonts w:ascii="Verdana" w:hAnsi="Verdana" w:cs="Times New Roman"/>
      <w:color w:val="314F67"/>
      <w:sz w:val="18"/>
      <w:szCs w:val="18"/>
    </w:rPr>
  </w:style>
  <w:style w:type="character" w:styleId="affff6">
    <w:name w:val="Strong"/>
    <w:uiPriority w:val="22"/>
    <w:qFormat/>
    <w:rsid w:val="002209D5"/>
    <w:rPr>
      <w:rFonts w:cs="Times New Roman"/>
      <w:b/>
      <w:bCs/>
    </w:rPr>
  </w:style>
  <w:style w:type="character" w:customStyle="1" w:styleId="rvts48220">
    <w:name w:val="rvts48220"/>
    <w:uiPriority w:val="99"/>
    <w:rsid w:val="002209D5"/>
    <w:rPr>
      <w:rFonts w:ascii="Verdana" w:hAnsi="Verdana" w:cs="Times New Roman"/>
      <w:color w:val="000000"/>
      <w:sz w:val="16"/>
      <w:szCs w:val="16"/>
      <w:u w:val="none"/>
      <w:effect w:val="none"/>
    </w:rPr>
  </w:style>
  <w:style w:type="character" w:customStyle="1" w:styleId="col12">
    <w:name w:val="col12"/>
    <w:uiPriority w:val="99"/>
    <w:rsid w:val="002209D5"/>
    <w:rPr>
      <w:rFonts w:cs="Times New Roman"/>
      <w:color w:val="F26437"/>
    </w:rPr>
  </w:style>
  <w:style w:type="character" w:customStyle="1" w:styleId="small1">
    <w:name w:val="small1"/>
    <w:uiPriority w:val="99"/>
    <w:rsid w:val="002209D5"/>
    <w:rPr>
      <w:rFonts w:ascii="Verdana" w:hAnsi="Verdana" w:cs="Times New Roman"/>
      <w:sz w:val="18"/>
      <w:szCs w:val="18"/>
    </w:rPr>
  </w:style>
  <w:style w:type="character" w:customStyle="1" w:styleId="18">
    <w:name w:val="Гиперссылка1"/>
    <w:uiPriority w:val="99"/>
    <w:rsid w:val="002209D5"/>
    <w:rPr>
      <w:rFonts w:cs="Times New Roman"/>
      <w:color w:val="0000FF"/>
      <w:sz w:val="20"/>
      <w:u w:val="single"/>
    </w:rPr>
  </w:style>
  <w:style w:type="character" w:customStyle="1" w:styleId="sbrace">
    <w:name w:val="sbrace"/>
    <w:uiPriority w:val="99"/>
    <w:rsid w:val="002209D5"/>
    <w:rPr>
      <w:rFonts w:cs="Times New Roman"/>
    </w:rPr>
  </w:style>
  <w:style w:type="character" w:customStyle="1" w:styleId="hbrace">
    <w:name w:val="hbrace"/>
    <w:uiPriority w:val="99"/>
    <w:rsid w:val="002209D5"/>
    <w:rPr>
      <w:rFonts w:cs="Times New Roman"/>
    </w:rPr>
  </w:style>
  <w:style w:type="character" w:customStyle="1" w:styleId="howc">
    <w:name w:val="howc"/>
    <w:uiPriority w:val="99"/>
    <w:rsid w:val="002209D5"/>
    <w:rPr>
      <w:rFonts w:cs="Times New Roman"/>
    </w:rPr>
  </w:style>
  <w:style w:type="paragraph" w:customStyle="1" w:styleId="affff7">
    <w:name w:val="основной текст"/>
    <w:basedOn w:val="af1"/>
    <w:link w:val="Char"/>
    <w:uiPriority w:val="99"/>
    <w:rsid w:val="002209D5"/>
    <w:pPr>
      <w:spacing w:after="120"/>
      <w:ind w:firstLine="539"/>
      <w:jc w:val="both"/>
    </w:pPr>
    <w:rPr>
      <w:sz w:val="28"/>
      <w:szCs w:val="20"/>
    </w:rPr>
  </w:style>
  <w:style w:type="character" w:customStyle="1" w:styleId="Char">
    <w:name w:val="основной текст Char"/>
    <w:link w:val="affff7"/>
    <w:uiPriority w:val="99"/>
    <w:locked/>
    <w:rsid w:val="002209D5"/>
    <w:rPr>
      <w:rFonts w:cs="Times New Roman"/>
      <w:sz w:val="28"/>
      <w:lang w:val="ru-RU" w:eastAsia="ru-RU" w:bidi="ar-SA"/>
    </w:rPr>
  </w:style>
  <w:style w:type="paragraph" w:customStyle="1" w:styleId="11pt">
    <w:name w:val="Обычный + 11 pt"/>
    <w:aliases w:val="по ширине,Первая строка:  0,95 см"/>
    <w:basedOn w:val="af1"/>
    <w:link w:val="11pt0"/>
    <w:uiPriority w:val="99"/>
    <w:rsid w:val="002209D5"/>
    <w:pPr>
      <w:jc w:val="both"/>
    </w:pPr>
    <w:rPr>
      <w:sz w:val="22"/>
      <w:szCs w:val="22"/>
      <w:lang w:eastAsia="en-US"/>
    </w:rPr>
  </w:style>
  <w:style w:type="character" w:customStyle="1" w:styleId="11pt0">
    <w:name w:val="Обычный + 11 pt Знак"/>
    <w:aliases w:val="по ширине Знак,Первая строка:  0 Знак,95 см Знак"/>
    <w:link w:val="11pt"/>
    <w:uiPriority w:val="99"/>
    <w:locked/>
    <w:rsid w:val="002209D5"/>
    <w:rPr>
      <w:rFonts w:cs="Times New Roman"/>
      <w:sz w:val="22"/>
      <w:szCs w:val="22"/>
      <w:lang w:val="ru-RU" w:eastAsia="en-US" w:bidi="ar-SA"/>
    </w:rPr>
  </w:style>
  <w:style w:type="paragraph" w:customStyle="1" w:styleId="2b">
    <w:name w:val="Знак Знак2 Знак Знак Знак Знак Знак Знак Знак Знак Знак Знак"/>
    <w:basedOn w:val="af1"/>
    <w:uiPriority w:val="99"/>
    <w:rsid w:val="002209D5"/>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2c">
    <w:name w:val="Обычный2"/>
    <w:link w:val="Normal"/>
    <w:uiPriority w:val="99"/>
    <w:rsid w:val="002209D5"/>
    <w:rPr>
      <w:sz w:val="24"/>
    </w:rPr>
  </w:style>
  <w:style w:type="paragraph" w:customStyle="1" w:styleId="121">
    <w:name w:val="Обычный + 12"/>
    <w:aliases w:val="5 пт,полужирный,По центру"/>
    <w:basedOn w:val="af1"/>
    <w:uiPriority w:val="99"/>
    <w:rsid w:val="002209D5"/>
    <w:pPr>
      <w:jc w:val="center"/>
    </w:pPr>
    <w:rPr>
      <w:b/>
      <w:sz w:val="25"/>
      <w:szCs w:val="25"/>
    </w:rPr>
  </w:style>
  <w:style w:type="paragraph" w:customStyle="1" w:styleId="110">
    <w:name w:val="Абзац списка11"/>
    <w:basedOn w:val="af1"/>
    <w:uiPriority w:val="99"/>
    <w:rsid w:val="002209D5"/>
    <w:pPr>
      <w:spacing w:after="200" w:line="276" w:lineRule="auto"/>
      <w:ind w:left="720"/>
      <w:contextualSpacing/>
    </w:pPr>
    <w:rPr>
      <w:rFonts w:ascii="Calibri" w:hAnsi="Calibri"/>
      <w:sz w:val="22"/>
      <w:szCs w:val="22"/>
      <w:lang w:eastAsia="en-US"/>
    </w:rPr>
  </w:style>
  <w:style w:type="character" w:customStyle="1" w:styleId="NormalBold">
    <w:name w:val="Normal + Bold"/>
    <w:aliases w:val="Italic,Black Char Char"/>
    <w:uiPriority w:val="99"/>
    <w:rsid w:val="002209D5"/>
    <w:rPr>
      <w:rFonts w:cs="Times New Roman"/>
      <w:b/>
      <w:bCs/>
      <w:color w:val="000000"/>
      <w:sz w:val="17"/>
      <w:szCs w:val="17"/>
      <w:lang w:val="ru-RU" w:eastAsia="ru-RU"/>
    </w:rPr>
  </w:style>
  <w:style w:type="paragraph" w:customStyle="1" w:styleId="19">
    <w:name w:val="Знак1 Знак Знак Знак"/>
    <w:basedOn w:val="af1"/>
    <w:uiPriority w:val="99"/>
    <w:rsid w:val="002209D5"/>
    <w:rPr>
      <w:rFonts w:ascii="Verdana" w:hAnsi="Verdana" w:cs="Verdana"/>
      <w:sz w:val="20"/>
      <w:szCs w:val="20"/>
      <w:lang w:val="en-US" w:eastAsia="en-US"/>
    </w:rPr>
  </w:style>
  <w:style w:type="paragraph" w:customStyle="1" w:styleId="consnormal1">
    <w:name w:val="consnormal"/>
    <w:basedOn w:val="af1"/>
    <w:rsid w:val="002209D5"/>
    <w:pPr>
      <w:autoSpaceDE w:val="0"/>
      <w:autoSpaceDN w:val="0"/>
      <w:ind w:right="19772" w:firstLine="720"/>
    </w:pPr>
    <w:rPr>
      <w:rFonts w:ascii="Arial" w:hAnsi="Arial" w:cs="Arial"/>
      <w:sz w:val="20"/>
      <w:szCs w:val="20"/>
    </w:rPr>
  </w:style>
  <w:style w:type="paragraph" w:styleId="HTML">
    <w:name w:val="HTML Preformatted"/>
    <w:basedOn w:val="af1"/>
    <w:link w:val="HTML0"/>
    <w:rsid w:val="00C8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AB40A0"/>
    <w:rPr>
      <w:rFonts w:ascii="Courier New" w:hAnsi="Courier New" w:cs="Courier New"/>
    </w:rPr>
  </w:style>
  <w:style w:type="paragraph" w:styleId="affff8">
    <w:name w:val="endnote text"/>
    <w:basedOn w:val="af1"/>
    <w:link w:val="affff9"/>
    <w:rsid w:val="00C54328"/>
    <w:rPr>
      <w:sz w:val="20"/>
      <w:szCs w:val="20"/>
    </w:rPr>
  </w:style>
  <w:style w:type="character" w:customStyle="1" w:styleId="affff9">
    <w:name w:val="Текст концевой сноски Знак"/>
    <w:link w:val="affff8"/>
    <w:locked/>
    <w:rsid w:val="005E2B12"/>
    <w:rPr>
      <w:rFonts w:cs="Times New Roman"/>
    </w:rPr>
  </w:style>
  <w:style w:type="character" w:styleId="affffa">
    <w:name w:val="endnote reference"/>
    <w:rsid w:val="00C54328"/>
    <w:rPr>
      <w:rFonts w:cs="Times New Roman"/>
      <w:vertAlign w:val="superscript"/>
    </w:rPr>
  </w:style>
  <w:style w:type="character" w:styleId="affffb">
    <w:name w:val="annotation reference"/>
    <w:uiPriority w:val="99"/>
    <w:rsid w:val="00D80555"/>
    <w:rPr>
      <w:rFonts w:cs="Times New Roman"/>
      <w:sz w:val="16"/>
      <w:szCs w:val="16"/>
    </w:rPr>
  </w:style>
  <w:style w:type="paragraph" w:styleId="affffc">
    <w:name w:val="annotation subject"/>
    <w:basedOn w:val="afff2"/>
    <w:next w:val="afff2"/>
    <w:link w:val="affffd"/>
    <w:uiPriority w:val="99"/>
    <w:semiHidden/>
    <w:rsid w:val="00D80555"/>
    <w:pPr>
      <w:suppressAutoHyphens w:val="0"/>
      <w:spacing w:after="0"/>
    </w:pPr>
    <w:rPr>
      <w:b/>
    </w:rPr>
  </w:style>
  <w:style w:type="character" w:customStyle="1" w:styleId="affffd">
    <w:name w:val="Тема примечания Знак"/>
    <w:link w:val="affffc"/>
    <w:uiPriority w:val="99"/>
    <w:semiHidden/>
    <w:locked/>
    <w:rsid w:val="005E2B12"/>
    <w:rPr>
      <w:rFonts w:cs="Times New Roman"/>
      <w:b/>
      <w:bCs/>
      <w:iCs/>
    </w:rPr>
  </w:style>
  <w:style w:type="paragraph" w:customStyle="1" w:styleId="affffe">
    <w:name w:val="Основной стиль текстовки"/>
    <w:basedOn w:val="af1"/>
    <w:link w:val="afffff"/>
    <w:uiPriority w:val="99"/>
    <w:rsid w:val="00B92D9B"/>
    <w:pPr>
      <w:widowControl w:val="0"/>
      <w:autoSpaceDE w:val="0"/>
      <w:autoSpaceDN w:val="0"/>
      <w:adjustRightInd w:val="0"/>
      <w:ind w:firstLine="567"/>
      <w:jc w:val="both"/>
    </w:pPr>
    <w:rPr>
      <w:noProof/>
      <w:sz w:val="20"/>
      <w:szCs w:val="20"/>
    </w:rPr>
  </w:style>
  <w:style w:type="character" w:customStyle="1" w:styleId="afffff">
    <w:name w:val="Основной стиль текстовки Знак"/>
    <w:link w:val="affffe"/>
    <w:uiPriority w:val="99"/>
    <w:locked/>
    <w:rsid w:val="00B92D9B"/>
    <w:rPr>
      <w:rFonts w:cs="Times New Roman"/>
      <w:noProof/>
      <w:lang w:val="ru-RU" w:eastAsia="ru-RU" w:bidi="ar-SA"/>
    </w:rPr>
  </w:style>
  <w:style w:type="paragraph" w:customStyle="1" w:styleId="afffff0">
    <w:name w:val="Текст раздела"/>
    <w:basedOn w:val="af1"/>
    <w:link w:val="afffff1"/>
    <w:uiPriority w:val="99"/>
    <w:rsid w:val="00B92D9B"/>
    <w:pPr>
      <w:widowControl w:val="0"/>
      <w:autoSpaceDE w:val="0"/>
      <w:autoSpaceDN w:val="0"/>
      <w:adjustRightInd w:val="0"/>
      <w:ind w:firstLine="567"/>
      <w:jc w:val="both"/>
    </w:pPr>
    <w:rPr>
      <w:b/>
      <w:i/>
      <w:noProof/>
      <w:sz w:val="20"/>
      <w:szCs w:val="20"/>
    </w:rPr>
  </w:style>
  <w:style w:type="character" w:customStyle="1" w:styleId="afffff1">
    <w:name w:val="Текст раздела Знак"/>
    <w:link w:val="afffff0"/>
    <w:uiPriority w:val="99"/>
    <w:locked/>
    <w:rsid w:val="00B92D9B"/>
    <w:rPr>
      <w:rFonts w:cs="Times New Roman"/>
      <w:b/>
      <w:i/>
      <w:noProof/>
      <w:lang w:val="ru-RU" w:eastAsia="ru-RU" w:bidi="ar-SA"/>
    </w:rPr>
  </w:style>
  <w:style w:type="paragraph" w:styleId="46">
    <w:name w:val="toc 4"/>
    <w:basedOn w:val="af1"/>
    <w:next w:val="af1"/>
    <w:autoRedefine/>
    <w:uiPriority w:val="39"/>
    <w:rsid w:val="00A402DB"/>
    <w:pPr>
      <w:ind w:left="720"/>
    </w:pPr>
  </w:style>
  <w:style w:type="paragraph" w:styleId="53">
    <w:name w:val="toc 5"/>
    <w:basedOn w:val="af1"/>
    <w:next w:val="af1"/>
    <w:autoRedefine/>
    <w:uiPriority w:val="39"/>
    <w:rsid w:val="00A402DB"/>
    <w:pPr>
      <w:ind w:left="960"/>
    </w:pPr>
  </w:style>
  <w:style w:type="paragraph" w:styleId="61">
    <w:name w:val="toc 6"/>
    <w:basedOn w:val="af1"/>
    <w:next w:val="af1"/>
    <w:autoRedefine/>
    <w:uiPriority w:val="39"/>
    <w:rsid w:val="00A402DB"/>
    <w:pPr>
      <w:ind w:left="1200"/>
    </w:pPr>
  </w:style>
  <w:style w:type="paragraph" w:styleId="71">
    <w:name w:val="toc 7"/>
    <w:basedOn w:val="af1"/>
    <w:next w:val="af1"/>
    <w:autoRedefine/>
    <w:uiPriority w:val="39"/>
    <w:rsid w:val="00A402DB"/>
    <w:pPr>
      <w:ind w:left="1440"/>
    </w:pPr>
  </w:style>
  <w:style w:type="paragraph" w:styleId="81">
    <w:name w:val="toc 8"/>
    <w:basedOn w:val="af1"/>
    <w:next w:val="af1"/>
    <w:autoRedefine/>
    <w:uiPriority w:val="39"/>
    <w:rsid w:val="00A402DB"/>
    <w:pPr>
      <w:ind w:left="1680"/>
    </w:pPr>
  </w:style>
  <w:style w:type="paragraph" w:styleId="91">
    <w:name w:val="toc 9"/>
    <w:basedOn w:val="af1"/>
    <w:next w:val="af1"/>
    <w:autoRedefine/>
    <w:uiPriority w:val="39"/>
    <w:rsid w:val="00A402DB"/>
    <w:pPr>
      <w:ind w:left="1920"/>
    </w:pPr>
  </w:style>
  <w:style w:type="character" w:customStyle="1" w:styleId="aff">
    <w:name w:val="Обычный (веб) Знак"/>
    <w:aliases w:val="Обычный (Web) Знак"/>
    <w:link w:val="afe"/>
    <w:uiPriority w:val="99"/>
    <w:locked/>
    <w:rsid w:val="004321F4"/>
    <w:rPr>
      <w:rFonts w:ascii="Tahoma" w:hAnsi="Tahoma" w:cs="Tahoma"/>
      <w:color w:val="333333"/>
      <w:sz w:val="16"/>
      <w:szCs w:val="16"/>
    </w:rPr>
  </w:style>
  <w:style w:type="paragraph" w:customStyle="1" w:styleId="140">
    <w:name w:val="Обычный + 14 пт"/>
    <w:aliases w:val="По ширине"/>
    <w:basedOn w:val="afd"/>
    <w:uiPriority w:val="99"/>
    <w:rsid w:val="00132922"/>
    <w:pPr>
      <w:spacing w:before="60" w:after="60" w:line="288" w:lineRule="auto"/>
      <w:jc w:val="both"/>
    </w:pPr>
    <w:rPr>
      <w:sz w:val="28"/>
      <w:szCs w:val="28"/>
    </w:rPr>
  </w:style>
  <w:style w:type="paragraph" w:customStyle="1" w:styleId="1a">
    <w:name w:val="Без интервала1"/>
    <w:link w:val="NoSpacingChar"/>
    <w:uiPriority w:val="99"/>
    <w:rsid w:val="00A108B5"/>
    <w:rPr>
      <w:rFonts w:ascii="Calibri" w:hAnsi="Calibri"/>
      <w:sz w:val="22"/>
      <w:szCs w:val="22"/>
      <w:lang w:eastAsia="en-US"/>
    </w:rPr>
  </w:style>
  <w:style w:type="paragraph" w:customStyle="1" w:styleId="BCNormal12">
    <w:name w:val="BC Normal 12"/>
    <w:basedOn w:val="af1"/>
    <w:uiPriority w:val="99"/>
    <w:rsid w:val="00DE4C5D"/>
    <w:pPr>
      <w:spacing w:before="60" w:after="60"/>
      <w:jc w:val="both"/>
    </w:pPr>
    <w:rPr>
      <w:kern w:val="36"/>
      <w:lang w:eastAsia="en-US"/>
    </w:rPr>
  </w:style>
  <w:style w:type="character" w:customStyle="1" w:styleId="subst0">
    <w:name w:val="subst"/>
    <w:uiPriority w:val="99"/>
    <w:rsid w:val="00F85508"/>
    <w:rPr>
      <w:rFonts w:cs="Times New Roman"/>
      <w:b/>
      <w:bCs/>
      <w:i/>
      <w:iCs/>
    </w:rPr>
  </w:style>
  <w:style w:type="paragraph" w:customStyle="1" w:styleId="ConsPlusCell">
    <w:name w:val="ConsPlusCell"/>
    <w:uiPriority w:val="99"/>
    <w:rsid w:val="004207F6"/>
    <w:pPr>
      <w:autoSpaceDE w:val="0"/>
      <w:autoSpaceDN w:val="0"/>
      <w:adjustRightInd w:val="0"/>
    </w:pPr>
    <w:rPr>
      <w:rFonts w:ascii="Arial" w:hAnsi="Arial" w:cs="Arial"/>
    </w:rPr>
  </w:style>
  <w:style w:type="character" w:customStyle="1" w:styleId="NoSpacingChar">
    <w:name w:val="No Spacing Char"/>
    <w:link w:val="1a"/>
    <w:uiPriority w:val="99"/>
    <w:locked/>
    <w:rsid w:val="00101E72"/>
    <w:rPr>
      <w:rFonts w:ascii="Calibri" w:hAnsi="Calibri"/>
      <w:sz w:val="22"/>
      <w:szCs w:val="22"/>
      <w:lang w:val="ru-RU" w:eastAsia="en-US" w:bidi="ar-SA"/>
    </w:rPr>
  </w:style>
  <w:style w:type="paragraph" w:customStyle="1" w:styleId="afffff2">
    <w:name w:val="Заголовок раздела"/>
    <w:basedOn w:val="11"/>
    <w:uiPriority w:val="99"/>
    <w:rsid w:val="007E1CC4"/>
    <w:pPr>
      <w:spacing w:before="60" w:after="240"/>
      <w:jc w:val="center"/>
    </w:pPr>
    <w:rPr>
      <w:rFonts w:ascii="Times New Roman" w:hAnsi="Times New Roman"/>
    </w:rPr>
  </w:style>
  <w:style w:type="paragraph" w:styleId="afffff3">
    <w:name w:val="Document Map"/>
    <w:basedOn w:val="af1"/>
    <w:link w:val="afffff4"/>
    <w:uiPriority w:val="99"/>
    <w:rsid w:val="003A48FF"/>
    <w:pPr>
      <w:shd w:val="clear" w:color="auto" w:fill="000080"/>
    </w:pPr>
    <w:rPr>
      <w:rFonts w:ascii="Tahoma" w:hAnsi="Tahoma"/>
      <w:sz w:val="20"/>
      <w:szCs w:val="20"/>
    </w:rPr>
  </w:style>
  <w:style w:type="character" w:customStyle="1" w:styleId="afffff4">
    <w:name w:val="Схема документа Знак"/>
    <w:link w:val="afffff3"/>
    <w:uiPriority w:val="99"/>
    <w:locked/>
    <w:rsid w:val="003A48FF"/>
    <w:rPr>
      <w:rFonts w:ascii="Tahoma" w:hAnsi="Tahoma" w:cs="Tahoma"/>
      <w:shd w:val="clear" w:color="auto" w:fill="000080"/>
    </w:rPr>
  </w:style>
  <w:style w:type="paragraph" w:customStyle="1" w:styleId="Style110">
    <w:name w:val="Style11"/>
    <w:basedOn w:val="af1"/>
    <w:uiPriority w:val="99"/>
    <w:rsid w:val="00B97C1D"/>
    <w:pPr>
      <w:widowControl w:val="0"/>
      <w:autoSpaceDE w:val="0"/>
      <w:autoSpaceDN w:val="0"/>
      <w:adjustRightInd w:val="0"/>
      <w:spacing w:line="220" w:lineRule="exact"/>
    </w:pPr>
    <w:rPr>
      <w:rFonts w:ascii="Arial" w:hAnsi="Arial"/>
    </w:rPr>
  </w:style>
  <w:style w:type="character" w:customStyle="1" w:styleId="FontStyle19">
    <w:name w:val="Font Style19"/>
    <w:uiPriority w:val="99"/>
    <w:rsid w:val="00B97C1D"/>
    <w:rPr>
      <w:rFonts w:ascii="Arial" w:hAnsi="Arial" w:cs="Arial"/>
      <w:sz w:val="18"/>
      <w:szCs w:val="18"/>
    </w:rPr>
  </w:style>
  <w:style w:type="paragraph" w:customStyle="1" w:styleId="afffff5">
    <w:name w:val="НННН"/>
    <w:basedOn w:val="af1"/>
    <w:uiPriority w:val="99"/>
    <w:rsid w:val="00A37710"/>
    <w:pPr>
      <w:widowControl w:val="0"/>
      <w:spacing w:before="60" w:after="120"/>
      <w:jc w:val="right"/>
    </w:pPr>
    <w:rPr>
      <w:b/>
      <w:color w:val="000000"/>
      <w:sz w:val="28"/>
      <w:szCs w:val="28"/>
    </w:rPr>
  </w:style>
  <w:style w:type="paragraph" w:customStyle="1" w:styleId="a">
    <w:name w:val="Маркер_Никита"/>
    <w:basedOn w:val="af1"/>
    <w:uiPriority w:val="99"/>
    <w:semiHidden/>
    <w:rsid w:val="00A37710"/>
    <w:pPr>
      <w:widowControl w:val="0"/>
      <w:numPr>
        <w:numId w:val="28"/>
      </w:numPr>
      <w:spacing w:before="60" w:after="120" w:line="360" w:lineRule="auto"/>
      <w:jc w:val="both"/>
    </w:pPr>
    <w:rPr>
      <w:color w:val="000000"/>
    </w:rPr>
  </w:style>
  <w:style w:type="table" w:styleId="1b">
    <w:name w:val="Table Classic 1"/>
    <w:basedOn w:val="af3"/>
    <w:uiPriority w:val="99"/>
    <w:rsid w:val="00A37710"/>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1">
    <w:name w:val="МММ"/>
    <w:basedOn w:val="af1"/>
    <w:uiPriority w:val="99"/>
    <w:semiHidden/>
    <w:rsid w:val="00A37710"/>
    <w:pPr>
      <w:numPr>
        <w:numId w:val="29"/>
      </w:numPr>
      <w:tabs>
        <w:tab w:val="left" w:pos="1134"/>
        <w:tab w:val="left" w:pos="2160"/>
      </w:tabs>
      <w:autoSpaceDE w:val="0"/>
      <w:autoSpaceDN w:val="0"/>
      <w:adjustRightInd w:val="0"/>
      <w:spacing w:before="60" w:after="120" w:line="360" w:lineRule="auto"/>
      <w:jc w:val="both"/>
    </w:pPr>
  </w:style>
  <w:style w:type="paragraph" w:styleId="42">
    <w:name w:val="List Bullet 4"/>
    <w:basedOn w:val="af1"/>
    <w:uiPriority w:val="99"/>
    <w:rsid w:val="00A37710"/>
    <w:pPr>
      <w:numPr>
        <w:numId w:val="17"/>
      </w:numPr>
    </w:pPr>
  </w:style>
  <w:style w:type="paragraph" w:customStyle="1" w:styleId="afffff6">
    <w:name w:val="Основной текст_ТП"/>
    <w:basedOn w:val="afffff7"/>
    <w:uiPriority w:val="99"/>
    <w:rsid w:val="00A37710"/>
    <w:pPr>
      <w:keepNext/>
      <w:ind w:firstLine="720"/>
    </w:pPr>
  </w:style>
  <w:style w:type="paragraph" w:customStyle="1" w:styleId="20">
    <w:name w:val="МММ2"/>
    <w:basedOn w:val="afffff6"/>
    <w:uiPriority w:val="99"/>
    <w:rsid w:val="00A37710"/>
    <w:pPr>
      <w:keepNext w:val="0"/>
      <w:numPr>
        <w:numId w:val="24"/>
      </w:numPr>
      <w:tabs>
        <w:tab w:val="clear" w:pos="567"/>
      </w:tabs>
      <w:spacing w:before="0" w:after="0" w:line="240" w:lineRule="auto"/>
      <w:ind w:left="0" w:firstLine="0"/>
      <w:jc w:val="left"/>
    </w:pPr>
    <w:rPr>
      <w:sz w:val="20"/>
      <w:szCs w:val="20"/>
    </w:rPr>
  </w:style>
  <w:style w:type="paragraph" w:customStyle="1" w:styleId="afffff8">
    <w:name w:val="ЗаголовокОДИН"/>
    <w:basedOn w:val="11"/>
    <w:uiPriority w:val="99"/>
    <w:rsid w:val="00A37710"/>
    <w:pPr>
      <w:tabs>
        <w:tab w:val="num" w:pos="432"/>
        <w:tab w:val="left" w:pos="720"/>
      </w:tabs>
      <w:ind w:left="432" w:hanging="432"/>
      <w:jc w:val="center"/>
    </w:pPr>
    <w:rPr>
      <w:rFonts w:ascii="Times New Roman" w:hAnsi="Times New Roman" w:cs="Times New Roman"/>
      <w:sz w:val="28"/>
    </w:rPr>
  </w:style>
  <w:style w:type="paragraph" w:customStyle="1" w:styleId="afffff9">
    <w:name w:val="зАГОЛОВОК_прИЛОЖЕНИЕ"/>
    <w:basedOn w:val="af1"/>
    <w:uiPriority w:val="99"/>
    <w:rsid w:val="00A37710"/>
    <w:pPr>
      <w:spacing w:before="120" w:after="120"/>
      <w:ind w:left="709" w:firstLine="720"/>
      <w:jc w:val="center"/>
    </w:pPr>
    <w:rPr>
      <w:b/>
      <w:sz w:val="28"/>
      <w:szCs w:val="28"/>
    </w:rPr>
  </w:style>
  <w:style w:type="paragraph" w:customStyle="1" w:styleId="CharChar">
    <w:name w:val="Char Char"/>
    <w:basedOn w:val="af1"/>
    <w:uiPriority w:val="99"/>
    <w:semiHidden/>
    <w:rsid w:val="00A37710"/>
    <w:pPr>
      <w:spacing w:after="160" w:line="240" w:lineRule="exact"/>
      <w:jc w:val="both"/>
    </w:pPr>
    <w:rPr>
      <w:szCs w:val="20"/>
      <w:lang w:val="en-US" w:eastAsia="en-US"/>
    </w:rPr>
  </w:style>
  <w:style w:type="paragraph" w:customStyle="1" w:styleId="afffffa">
    <w:name w:val="Знак"/>
    <w:basedOn w:val="af1"/>
    <w:uiPriority w:val="99"/>
    <w:semiHidden/>
    <w:rsid w:val="00A37710"/>
    <w:pPr>
      <w:spacing w:after="160" w:line="240" w:lineRule="exact"/>
    </w:pPr>
    <w:rPr>
      <w:rFonts w:ascii="Verdana" w:hAnsi="Verdana" w:cs="Verdana"/>
      <w:sz w:val="20"/>
      <w:szCs w:val="20"/>
      <w:lang w:val="en-US" w:eastAsia="en-US"/>
    </w:rPr>
  </w:style>
  <w:style w:type="paragraph" w:customStyle="1" w:styleId="afffffb">
    <w:name w:val="Знак Знак Знак Знак Знак Знак Знак Знак"/>
    <w:basedOn w:val="af1"/>
    <w:uiPriority w:val="99"/>
    <w:semiHidden/>
    <w:rsid w:val="00A37710"/>
    <w:pPr>
      <w:spacing w:after="160" w:line="240" w:lineRule="exact"/>
    </w:pPr>
    <w:rPr>
      <w:rFonts w:ascii="Verdana" w:hAnsi="Verdana" w:cs="Verdana"/>
      <w:sz w:val="20"/>
      <w:szCs w:val="20"/>
      <w:lang w:val="en-US" w:eastAsia="en-US"/>
    </w:rPr>
  </w:style>
  <w:style w:type="paragraph" w:customStyle="1" w:styleId="Default">
    <w:name w:val="Default"/>
    <w:rsid w:val="00A37710"/>
    <w:pPr>
      <w:autoSpaceDE w:val="0"/>
      <w:autoSpaceDN w:val="0"/>
      <w:adjustRightInd w:val="0"/>
    </w:pPr>
    <w:rPr>
      <w:rFonts w:ascii="Arial" w:hAnsi="Arial" w:cs="Arial"/>
      <w:color w:val="000000"/>
      <w:sz w:val="24"/>
      <w:szCs w:val="24"/>
    </w:rPr>
  </w:style>
  <w:style w:type="paragraph" w:customStyle="1" w:styleId="Normal-2000">
    <w:name w:val="Normal-2000"/>
    <w:uiPriority w:val="99"/>
    <w:semiHidden/>
    <w:rsid w:val="00A37710"/>
    <w:pPr>
      <w:jc w:val="both"/>
    </w:pPr>
    <w:rPr>
      <w:color w:val="000000"/>
      <w:sz w:val="24"/>
    </w:rPr>
  </w:style>
  <w:style w:type="paragraph" w:styleId="HTML1">
    <w:name w:val="HTML Address"/>
    <w:basedOn w:val="af1"/>
    <w:link w:val="HTML2"/>
    <w:uiPriority w:val="99"/>
    <w:rsid w:val="00A37710"/>
    <w:rPr>
      <w:i/>
      <w:iCs/>
    </w:rPr>
  </w:style>
  <w:style w:type="character" w:customStyle="1" w:styleId="HTML2">
    <w:name w:val="Адрес HTML Знак"/>
    <w:link w:val="HTML1"/>
    <w:uiPriority w:val="99"/>
    <w:locked/>
    <w:rsid w:val="00A37710"/>
    <w:rPr>
      <w:rFonts w:cs="Times New Roman"/>
      <w:i/>
      <w:iCs/>
      <w:sz w:val="24"/>
      <w:szCs w:val="24"/>
    </w:rPr>
  </w:style>
  <w:style w:type="paragraph" w:styleId="afffffc">
    <w:name w:val="envelope address"/>
    <w:basedOn w:val="af1"/>
    <w:uiPriority w:val="99"/>
    <w:rsid w:val="00A37710"/>
    <w:pPr>
      <w:framePr w:w="7920" w:h="1980" w:hRule="exact" w:hSpace="180" w:wrap="auto" w:hAnchor="page" w:xAlign="center" w:yAlign="bottom"/>
      <w:ind w:left="2880"/>
    </w:pPr>
    <w:rPr>
      <w:rFonts w:ascii="Arial" w:hAnsi="Arial" w:cs="Arial"/>
    </w:rPr>
  </w:style>
  <w:style w:type="character" w:styleId="HTML3">
    <w:name w:val="HTML Acronym"/>
    <w:uiPriority w:val="99"/>
    <w:rsid w:val="00A37710"/>
    <w:rPr>
      <w:rFonts w:cs="Times New Roman"/>
    </w:rPr>
  </w:style>
  <w:style w:type="table" w:styleId="-1">
    <w:name w:val="Table Web 1"/>
    <w:basedOn w:val="af3"/>
    <w:uiPriority w:val="99"/>
    <w:rsid w:val="00A3771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f3"/>
    <w:uiPriority w:val="99"/>
    <w:rsid w:val="00A3771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f3"/>
    <w:uiPriority w:val="99"/>
    <w:rsid w:val="00A3771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d">
    <w:name w:val="Date"/>
    <w:basedOn w:val="af1"/>
    <w:next w:val="af1"/>
    <w:link w:val="afffffe"/>
    <w:uiPriority w:val="99"/>
    <w:rsid w:val="00A37710"/>
  </w:style>
  <w:style w:type="character" w:customStyle="1" w:styleId="afffffe">
    <w:name w:val="Дата Знак"/>
    <w:link w:val="afffffd"/>
    <w:uiPriority w:val="99"/>
    <w:locked/>
    <w:rsid w:val="00A37710"/>
    <w:rPr>
      <w:rFonts w:cs="Times New Roman"/>
      <w:sz w:val="24"/>
      <w:szCs w:val="24"/>
    </w:rPr>
  </w:style>
  <w:style w:type="paragraph" w:styleId="affffff">
    <w:name w:val="Note Heading"/>
    <w:basedOn w:val="af1"/>
    <w:next w:val="af1"/>
    <w:link w:val="affffff0"/>
    <w:uiPriority w:val="99"/>
    <w:rsid w:val="00A37710"/>
  </w:style>
  <w:style w:type="character" w:customStyle="1" w:styleId="affffff0">
    <w:name w:val="Заголовок записки Знак"/>
    <w:link w:val="affffff"/>
    <w:uiPriority w:val="99"/>
    <w:locked/>
    <w:rsid w:val="00A37710"/>
    <w:rPr>
      <w:rFonts w:cs="Times New Roman"/>
      <w:sz w:val="24"/>
      <w:szCs w:val="24"/>
    </w:rPr>
  </w:style>
  <w:style w:type="paragraph" w:customStyle="1" w:styleId="10">
    <w:name w:val="Заголовок1"/>
    <w:basedOn w:val="af1"/>
    <w:uiPriority w:val="99"/>
    <w:semiHidden/>
    <w:rsid w:val="00A37710"/>
    <w:pPr>
      <w:numPr>
        <w:numId w:val="27"/>
      </w:numPr>
    </w:pPr>
    <w:rPr>
      <w:rFonts w:ascii="Arial" w:hAnsi="Arial" w:cs="Arial"/>
      <w:sz w:val="22"/>
    </w:rPr>
  </w:style>
  <w:style w:type="paragraph" w:customStyle="1" w:styleId="3">
    <w:name w:val="Заголовок3"/>
    <w:basedOn w:val="af1"/>
    <w:uiPriority w:val="99"/>
    <w:semiHidden/>
    <w:rsid w:val="00A37710"/>
    <w:pPr>
      <w:numPr>
        <w:ilvl w:val="2"/>
        <w:numId w:val="27"/>
      </w:numPr>
    </w:pPr>
    <w:rPr>
      <w:rFonts w:ascii="Arial" w:hAnsi="Arial" w:cs="Arial"/>
      <w:sz w:val="22"/>
    </w:rPr>
  </w:style>
  <w:style w:type="paragraph" w:customStyle="1" w:styleId="41">
    <w:name w:val="Заголовок4"/>
    <w:basedOn w:val="af1"/>
    <w:uiPriority w:val="99"/>
    <w:semiHidden/>
    <w:rsid w:val="00A37710"/>
    <w:pPr>
      <w:numPr>
        <w:ilvl w:val="3"/>
        <w:numId w:val="27"/>
      </w:numPr>
    </w:pPr>
    <w:rPr>
      <w:rFonts w:ascii="Arial" w:hAnsi="Arial" w:cs="Arial"/>
      <w:sz w:val="22"/>
    </w:rPr>
  </w:style>
  <w:style w:type="table" w:styleId="affffff1">
    <w:name w:val="Table Elegant"/>
    <w:basedOn w:val="af3"/>
    <w:uiPriority w:val="99"/>
    <w:rsid w:val="00A3771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c">
    <w:name w:val="Table Subtle 1"/>
    <w:basedOn w:val="af3"/>
    <w:uiPriority w:val="99"/>
    <w:rsid w:val="00A37710"/>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d">
    <w:name w:val="Table Subtle 2"/>
    <w:basedOn w:val="af3"/>
    <w:uiPriority w:val="99"/>
    <w:rsid w:val="00A37710"/>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uiPriority w:val="99"/>
    <w:rsid w:val="00A37710"/>
    <w:rPr>
      <w:rFonts w:ascii="Courier New" w:hAnsi="Courier New" w:cs="Courier New"/>
      <w:sz w:val="20"/>
      <w:szCs w:val="20"/>
    </w:rPr>
  </w:style>
  <w:style w:type="table" w:styleId="2e">
    <w:name w:val="Table Classic 2"/>
    <w:basedOn w:val="af3"/>
    <w:uiPriority w:val="99"/>
    <w:rsid w:val="00A37710"/>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f3"/>
    <w:uiPriority w:val="99"/>
    <w:rsid w:val="00A377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f3"/>
    <w:uiPriority w:val="99"/>
    <w:rsid w:val="00A37710"/>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uiPriority w:val="99"/>
    <w:rsid w:val="00A37710"/>
    <w:rPr>
      <w:rFonts w:ascii="Courier New" w:hAnsi="Courier New" w:cs="Courier New"/>
      <w:sz w:val="20"/>
      <w:szCs w:val="20"/>
    </w:rPr>
  </w:style>
  <w:style w:type="paragraph" w:styleId="5">
    <w:name w:val="List Bullet 5"/>
    <w:basedOn w:val="af1"/>
    <w:uiPriority w:val="99"/>
    <w:rsid w:val="00A37710"/>
    <w:pPr>
      <w:numPr>
        <w:numId w:val="18"/>
      </w:numPr>
      <w:tabs>
        <w:tab w:val="num" w:pos="1492"/>
      </w:tabs>
      <w:ind w:left="1492"/>
    </w:pPr>
  </w:style>
  <w:style w:type="character" w:styleId="affffff2">
    <w:name w:val="line number"/>
    <w:uiPriority w:val="99"/>
    <w:rsid w:val="00A37710"/>
    <w:rPr>
      <w:rFonts w:cs="Times New Roman"/>
    </w:rPr>
  </w:style>
  <w:style w:type="paragraph" w:styleId="30">
    <w:name w:val="List Number 3"/>
    <w:basedOn w:val="af1"/>
    <w:uiPriority w:val="99"/>
    <w:rsid w:val="00A37710"/>
    <w:pPr>
      <w:numPr>
        <w:numId w:val="19"/>
      </w:numPr>
      <w:tabs>
        <w:tab w:val="num" w:pos="926"/>
      </w:tabs>
      <w:ind w:left="926"/>
    </w:pPr>
  </w:style>
  <w:style w:type="paragraph" w:styleId="4">
    <w:name w:val="List Number 4"/>
    <w:basedOn w:val="af1"/>
    <w:uiPriority w:val="99"/>
    <w:rsid w:val="00A37710"/>
    <w:pPr>
      <w:numPr>
        <w:numId w:val="20"/>
      </w:numPr>
      <w:tabs>
        <w:tab w:val="clear" w:pos="1440"/>
        <w:tab w:val="num" w:pos="1209"/>
      </w:tabs>
      <w:ind w:left="1209"/>
    </w:pPr>
  </w:style>
  <w:style w:type="paragraph" w:styleId="50">
    <w:name w:val="List Number 5"/>
    <w:basedOn w:val="af1"/>
    <w:uiPriority w:val="99"/>
    <w:rsid w:val="00A37710"/>
    <w:pPr>
      <w:numPr>
        <w:numId w:val="21"/>
      </w:numPr>
      <w:tabs>
        <w:tab w:val="clear" w:pos="1440"/>
        <w:tab w:val="num" w:pos="1492"/>
      </w:tabs>
      <w:ind w:left="1492"/>
    </w:pPr>
  </w:style>
  <w:style w:type="character" w:styleId="HTML6">
    <w:name w:val="HTML Sample"/>
    <w:uiPriority w:val="99"/>
    <w:rsid w:val="00A37710"/>
    <w:rPr>
      <w:rFonts w:ascii="Courier New" w:hAnsi="Courier New" w:cs="Courier New"/>
    </w:rPr>
  </w:style>
  <w:style w:type="paragraph" w:styleId="2f">
    <w:name w:val="envelope return"/>
    <w:basedOn w:val="af1"/>
    <w:uiPriority w:val="99"/>
    <w:rsid w:val="00A37710"/>
    <w:rPr>
      <w:rFonts w:ascii="Arial" w:hAnsi="Arial" w:cs="Arial"/>
      <w:sz w:val="20"/>
      <w:szCs w:val="20"/>
    </w:rPr>
  </w:style>
  <w:style w:type="table" w:styleId="1d">
    <w:name w:val="Table 3D effects 1"/>
    <w:basedOn w:val="af3"/>
    <w:uiPriority w:val="99"/>
    <w:rsid w:val="00A37710"/>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0">
    <w:name w:val="Table 3D effects 2"/>
    <w:basedOn w:val="af3"/>
    <w:uiPriority w:val="99"/>
    <w:rsid w:val="00A37710"/>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f3"/>
    <w:uiPriority w:val="99"/>
    <w:rsid w:val="00A37710"/>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7">
    <w:name w:val="HTML Definition"/>
    <w:uiPriority w:val="99"/>
    <w:rsid w:val="00A37710"/>
    <w:rPr>
      <w:rFonts w:cs="Times New Roman"/>
      <w:i/>
      <w:iCs/>
    </w:rPr>
  </w:style>
  <w:style w:type="paragraph" w:customStyle="1" w:styleId="afffff7">
    <w:name w:val="Основной текст_ЦИПП"/>
    <w:uiPriority w:val="99"/>
    <w:semiHidden/>
    <w:rsid w:val="00A37710"/>
    <w:pPr>
      <w:spacing w:before="120" w:after="120" w:line="360" w:lineRule="auto"/>
      <w:ind w:firstLine="567"/>
      <w:jc w:val="both"/>
    </w:pPr>
    <w:rPr>
      <w:sz w:val="24"/>
      <w:szCs w:val="24"/>
    </w:rPr>
  </w:style>
  <w:style w:type="character" w:styleId="HTML8">
    <w:name w:val="HTML Variable"/>
    <w:uiPriority w:val="99"/>
    <w:rsid w:val="00A37710"/>
    <w:rPr>
      <w:rFonts w:cs="Times New Roman"/>
      <w:i/>
      <w:iCs/>
    </w:rPr>
  </w:style>
  <w:style w:type="paragraph" w:customStyle="1" w:styleId="a5">
    <w:name w:val="Перечисление"/>
    <w:basedOn w:val="af1"/>
    <w:uiPriority w:val="99"/>
    <w:semiHidden/>
    <w:rsid w:val="00A37710"/>
    <w:pPr>
      <w:numPr>
        <w:numId w:val="30"/>
      </w:numPr>
    </w:pPr>
  </w:style>
  <w:style w:type="character" w:styleId="HTML9">
    <w:name w:val="HTML Typewriter"/>
    <w:uiPriority w:val="99"/>
    <w:rsid w:val="00A37710"/>
    <w:rPr>
      <w:rFonts w:ascii="Courier New" w:hAnsi="Courier New" w:cs="Courier New"/>
      <w:sz w:val="20"/>
      <w:szCs w:val="20"/>
    </w:rPr>
  </w:style>
  <w:style w:type="paragraph" w:styleId="affffff3">
    <w:name w:val="Signature"/>
    <w:basedOn w:val="af1"/>
    <w:link w:val="affffff4"/>
    <w:uiPriority w:val="99"/>
    <w:rsid w:val="00A37710"/>
    <w:pPr>
      <w:ind w:left="4252"/>
    </w:pPr>
  </w:style>
  <w:style w:type="character" w:customStyle="1" w:styleId="affffff4">
    <w:name w:val="Подпись Знак"/>
    <w:link w:val="affffff3"/>
    <w:uiPriority w:val="99"/>
    <w:locked/>
    <w:rsid w:val="00A37710"/>
    <w:rPr>
      <w:rFonts w:cs="Times New Roman"/>
      <w:sz w:val="24"/>
      <w:szCs w:val="24"/>
    </w:rPr>
  </w:style>
  <w:style w:type="paragraph" w:styleId="affffff5">
    <w:name w:val="Salutation"/>
    <w:basedOn w:val="af1"/>
    <w:next w:val="af1"/>
    <w:link w:val="affffff6"/>
    <w:uiPriority w:val="99"/>
    <w:rsid w:val="00A37710"/>
  </w:style>
  <w:style w:type="character" w:customStyle="1" w:styleId="affffff6">
    <w:name w:val="Приветствие Знак"/>
    <w:link w:val="affffff5"/>
    <w:uiPriority w:val="99"/>
    <w:locked/>
    <w:rsid w:val="00A37710"/>
    <w:rPr>
      <w:rFonts w:cs="Times New Roman"/>
      <w:sz w:val="24"/>
      <w:szCs w:val="24"/>
    </w:rPr>
  </w:style>
  <w:style w:type="paragraph" w:styleId="2f1">
    <w:name w:val="List Continue 2"/>
    <w:basedOn w:val="af1"/>
    <w:uiPriority w:val="99"/>
    <w:rsid w:val="00A37710"/>
    <w:pPr>
      <w:spacing w:after="120"/>
      <w:ind w:left="566"/>
    </w:pPr>
  </w:style>
  <w:style w:type="paragraph" w:styleId="3c">
    <w:name w:val="List Continue 3"/>
    <w:basedOn w:val="af1"/>
    <w:uiPriority w:val="99"/>
    <w:rsid w:val="00A37710"/>
    <w:pPr>
      <w:spacing w:after="120"/>
      <w:ind w:left="849"/>
    </w:pPr>
  </w:style>
  <w:style w:type="paragraph" w:styleId="48">
    <w:name w:val="List Continue 4"/>
    <w:basedOn w:val="af1"/>
    <w:uiPriority w:val="99"/>
    <w:rsid w:val="00A37710"/>
    <w:pPr>
      <w:spacing w:after="120"/>
      <w:ind w:left="1132"/>
    </w:pPr>
  </w:style>
  <w:style w:type="paragraph" w:styleId="54">
    <w:name w:val="List Continue 5"/>
    <w:basedOn w:val="af1"/>
    <w:uiPriority w:val="99"/>
    <w:rsid w:val="00A37710"/>
    <w:pPr>
      <w:spacing w:after="120"/>
      <w:ind w:left="1415"/>
    </w:pPr>
  </w:style>
  <w:style w:type="table" w:styleId="1e">
    <w:name w:val="Table Simple 1"/>
    <w:basedOn w:val="af3"/>
    <w:uiPriority w:val="99"/>
    <w:rsid w:val="00A37710"/>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f3"/>
    <w:uiPriority w:val="99"/>
    <w:rsid w:val="00A37710"/>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f3"/>
    <w:uiPriority w:val="99"/>
    <w:rsid w:val="00A37710"/>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7">
    <w:name w:val="Closing"/>
    <w:basedOn w:val="af1"/>
    <w:link w:val="affffff8"/>
    <w:uiPriority w:val="99"/>
    <w:rsid w:val="00A37710"/>
    <w:pPr>
      <w:ind w:left="4252"/>
    </w:pPr>
  </w:style>
  <w:style w:type="character" w:customStyle="1" w:styleId="affffff8">
    <w:name w:val="Прощание Знак"/>
    <w:link w:val="affffff7"/>
    <w:uiPriority w:val="99"/>
    <w:locked/>
    <w:rsid w:val="00A37710"/>
    <w:rPr>
      <w:rFonts w:cs="Times New Roman"/>
      <w:sz w:val="24"/>
      <w:szCs w:val="24"/>
    </w:rPr>
  </w:style>
  <w:style w:type="table" w:styleId="1f">
    <w:name w:val="Table Grid 1"/>
    <w:basedOn w:val="af3"/>
    <w:uiPriority w:val="99"/>
    <w:rsid w:val="00A3771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f3"/>
    <w:uiPriority w:val="99"/>
    <w:rsid w:val="00A37710"/>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e">
    <w:name w:val="Table Grid 3"/>
    <w:basedOn w:val="af3"/>
    <w:uiPriority w:val="99"/>
    <w:rsid w:val="00A37710"/>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f3"/>
    <w:uiPriority w:val="99"/>
    <w:rsid w:val="00A37710"/>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5">
    <w:name w:val="Table Grid 5"/>
    <w:basedOn w:val="af3"/>
    <w:uiPriority w:val="99"/>
    <w:rsid w:val="00A3771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f3"/>
    <w:uiPriority w:val="99"/>
    <w:rsid w:val="00A37710"/>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f3"/>
    <w:uiPriority w:val="99"/>
    <w:rsid w:val="00A3771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f3"/>
    <w:uiPriority w:val="99"/>
    <w:rsid w:val="00A3771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9">
    <w:name w:val="Table Contemporary"/>
    <w:basedOn w:val="af3"/>
    <w:uiPriority w:val="99"/>
    <w:rsid w:val="00A37710"/>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56">
    <w:name w:val="List 5"/>
    <w:basedOn w:val="af1"/>
    <w:uiPriority w:val="99"/>
    <w:rsid w:val="00A37710"/>
    <w:pPr>
      <w:ind w:left="1415" w:hanging="283"/>
    </w:pPr>
  </w:style>
  <w:style w:type="table" w:styleId="affffffa">
    <w:name w:val="Table Professional"/>
    <w:basedOn w:val="af3"/>
    <w:uiPriority w:val="99"/>
    <w:rsid w:val="00A3771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0">
    <w:name w:val="Table Columns 1"/>
    <w:basedOn w:val="af3"/>
    <w:uiPriority w:val="99"/>
    <w:rsid w:val="00A3771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f3"/>
    <w:uiPriority w:val="99"/>
    <w:rsid w:val="00A37710"/>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f3"/>
    <w:uiPriority w:val="99"/>
    <w:rsid w:val="00A3771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f3"/>
    <w:uiPriority w:val="99"/>
    <w:rsid w:val="00A37710"/>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f3"/>
    <w:uiPriority w:val="99"/>
    <w:rsid w:val="00A3771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f3"/>
    <w:uiPriority w:val="99"/>
    <w:rsid w:val="00A37710"/>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f3"/>
    <w:uiPriority w:val="99"/>
    <w:rsid w:val="00A37710"/>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f3"/>
    <w:uiPriority w:val="99"/>
    <w:rsid w:val="00A37710"/>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f3"/>
    <w:uiPriority w:val="99"/>
    <w:rsid w:val="00A37710"/>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3"/>
    <w:uiPriority w:val="99"/>
    <w:rsid w:val="00A37710"/>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f3"/>
    <w:uiPriority w:val="99"/>
    <w:rsid w:val="00A3771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f3"/>
    <w:uiPriority w:val="99"/>
    <w:rsid w:val="00A3771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f3"/>
    <w:uiPriority w:val="99"/>
    <w:rsid w:val="00A377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b">
    <w:name w:val="Table Theme"/>
    <w:basedOn w:val="af3"/>
    <w:uiPriority w:val="99"/>
    <w:rsid w:val="00A37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1">
    <w:name w:val="Table Colorful 1"/>
    <w:basedOn w:val="af3"/>
    <w:uiPriority w:val="99"/>
    <w:rsid w:val="00A377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f3"/>
    <w:uiPriority w:val="99"/>
    <w:rsid w:val="00A37710"/>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0">
    <w:name w:val="Table Colorful 3"/>
    <w:basedOn w:val="af3"/>
    <w:uiPriority w:val="99"/>
    <w:rsid w:val="00A3771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fffc">
    <w:name w:val="Цветовое выделение"/>
    <w:uiPriority w:val="99"/>
    <w:semiHidden/>
    <w:rsid w:val="00A37710"/>
    <w:rPr>
      <w:b/>
      <w:color w:val="000080"/>
      <w:sz w:val="20"/>
    </w:rPr>
  </w:style>
  <w:style w:type="character" w:styleId="HTMLa">
    <w:name w:val="HTML Cite"/>
    <w:uiPriority w:val="99"/>
    <w:rsid w:val="00A37710"/>
    <w:rPr>
      <w:rFonts w:cs="Times New Roman"/>
      <w:i/>
      <w:iCs/>
    </w:rPr>
  </w:style>
  <w:style w:type="paragraph" w:styleId="affffffd">
    <w:name w:val="Message Header"/>
    <w:basedOn w:val="af1"/>
    <w:link w:val="affffffe"/>
    <w:uiPriority w:val="99"/>
    <w:rsid w:val="00A377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ffe">
    <w:name w:val="Шапка Знак"/>
    <w:link w:val="affffffd"/>
    <w:uiPriority w:val="99"/>
    <w:locked/>
    <w:rsid w:val="00A37710"/>
    <w:rPr>
      <w:rFonts w:ascii="Arial" w:hAnsi="Arial" w:cs="Arial"/>
      <w:sz w:val="24"/>
      <w:szCs w:val="24"/>
      <w:shd w:val="pct20" w:color="auto" w:fill="auto"/>
    </w:rPr>
  </w:style>
  <w:style w:type="paragraph" w:styleId="afffffff">
    <w:name w:val="E-mail Signature"/>
    <w:basedOn w:val="af1"/>
    <w:link w:val="afffffff0"/>
    <w:uiPriority w:val="99"/>
    <w:rsid w:val="00A37710"/>
  </w:style>
  <w:style w:type="character" w:customStyle="1" w:styleId="afffffff0">
    <w:name w:val="Электронная подпись Знак"/>
    <w:link w:val="afffffff"/>
    <w:uiPriority w:val="99"/>
    <w:locked/>
    <w:rsid w:val="00A37710"/>
    <w:rPr>
      <w:rFonts w:cs="Times New Roman"/>
      <w:sz w:val="24"/>
      <w:szCs w:val="24"/>
    </w:rPr>
  </w:style>
  <w:style w:type="paragraph" w:customStyle="1" w:styleId="1f2">
    <w:name w:val="Заголовок 1_ТП"/>
    <w:basedOn w:val="afffff6"/>
    <w:uiPriority w:val="99"/>
    <w:rsid w:val="00A37710"/>
    <w:pPr>
      <w:ind w:firstLine="0"/>
      <w:jc w:val="center"/>
    </w:pPr>
    <w:rPr>
      <w:b/>
    </w:rPr>
  </w:style>
  <w:style w:type="paragraph" w:customStyle="1" w:styleId="2f6">
    <w:name w:val="Заголовок 2_ТП"/>
    <w:basedOn w:val="afffff6"/>
    <w:uiPriority w:val="99"/>
    <w:rsid w:val="00A37710"/>
    <w:rPr>
      <w:b/>
    </w:rPr>
  </w:style>
  <w:style w:type="paragraph" w:customStyle="1" w:styleId="2f7">
    <w:name w:val="Стиль2"/>
    <w:basedOn w:val="42"/>
    <w:uiPriority w:val="99"/>
    <w:rsid w:val="00A37710"/>
    <w:pPr>
      <w:numPr>
        <w:numId w:val="0"/>
      </w:numPr>
      <w:spacing w:before="120" w:after="120" w:line="360" w:lineRule="auto"/>
      <w:jc w:val="both"/>
    </w:pPr>
  </w:style>
  <w:style w:type="paragraph" w:customStyle="1" w:styleId="ac">
    <w:name w:val="Маркир список_ТП"/>
    <w:basedOn w:val="42"/>
    <w:uiPriority w:val="99"/>
    <w:rsid w:val="00A37710"/>
    <w:pPr>
      <w:numPr>
        <w:numId w:val="34"/>
      </w:numPr>
      <w:tabs>
        <w:tab w:val="num" w:pos="567"/>
        <w:tab w:val="num" w:pos="1209"/>
      </w:tabs>
      <w:spacing w:before="120" w:after="120" w:line="360" w:lineRule="auto"/>
      <w:jc w:val="both"/>
    </w:pPr>
  </w:style>
  <w:style w:type="paragraph" w:customStyle="1" w:styleId="af0">
    <w:name w:val="Нумерован список_ТП"/>
    <w:basedOn w:val="ac"/>
    <w:uiPriority w:val="99"/>
    <w:rsid w:val="00A37710"/>
    <w:pPr>
      <w:numPr>
        <w:numId w:val="32"/>
      </w:numPr>
      <w:tabs>
        <w:tab w:val="clear" w:pos="567"/>
      </w:tabs>
    </w:pPr>
  </w:style>
  <w:style w:type="table" w:customStyle="1" w:styleId="afffffff1">
    <w:name w:val="Таблица_ТП"/>
    <w:uiPriority w:val="99"/>
    <w:rsid w:val="00A37710"/>
    <w:pPr>
      <w:spacing w:before="60"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2">
    <w:name w:val="Подпись к таблице"/>
    <w:basedOn w:val="ac"/>
    <w:uiPriority w:val="99"/>
    <w:rsid w:val="00A37710"/>
    <w:pPr>
      <w:numPr>
        <w:numId w:val="0"/>
      </w:numPr>
      <w:spacing w:line="240" w:lineRule="auto"/>
    </w:pPr>
    <w:rPr>
      <w:b/>
      <w:sz w:val="20"/>
    </w:rPr>
  </w:style>
  <w:style w:type="paragraph" w:customStyle="1" w:styleId="111">
    <w:name w:val="Заголовк 1.1."/>
    <w:basedOn w:val="afffff8"/>
    <w:uiPriority w:val="99"/>
    <w:rsid w:val="00A37710"/>
    <w:pPr>
      <w:tabs>
        <w:tab w:val="clear" w:pos="432"/>
      </w:tabs>
      <w:ind w:left="0" w:firstLine="0"/>
      <w:jc w:val="both"/>
    </w:pPr>
  </w:style>
  <w:style w:type="paragraph" w:customStyle="1" w:styleId="220">
    <w:name w:val="Заголовок 2.2."/>
    <w:basedOn w:val="aff4"/>
    <w:uiPriority w:val="99"/>
    <w:rsid w:val="00A37710"/>
    <w:pPr>
      <w:spacing w:before="120" w:after="120"/>
      <w:ind w:left="-108"/>
      <w:jc w:val="center"/>
    </w:pPr>
    <w:rPr>
      <w:b/>
      <w:sz w:val="28"/>
    </w:rPr>
  </w:style>
  <w:style w:type="character" w:customStyle="1" w:styleId="Normal">
    <w:name w:val="Normal Знак"/>
    <w:link w:val="2c"/>
    <w:uiPriority w:val="99"/>
    <w:locked/>
    <w:rsid w:val="00A37710"/>
    <w:rPr>
      <w:sz w:val="24"/>
      <w:lang w:val="ru-RU" w:eastAsia="ru-RU" w:bidi="ar-SA"/>
    </w:rPr>
  </w:style>
  <w:style w:type="paragraph" w:customStyle="1" w:styleId="consplusnormal0">
    <w:name w:val="consplusnormal"/>
    <w:basedOn w:val="af1"/>
    <w:uiPriority w:val="99"/>
    <w:rsid w:val="00E53B40"/>
    <w:pPr>
      <w:autoSpaceDE w:val="0"/>
      <w:autoSpaceDN w:val="0"/>
      <w:ind w:firstLine="720"/>
    </w:pPr>
    <w:rPr>
      <w:rFonts w:ascii="Arial" w:hAnsi="Arial" w:cs="Arial"/>
      <w:sz w:val="16"/>
      <w:szCs w:val="16"/>
    </w:rPr>
  </w:style>
  <w:style w:type="paragraph" w:customStyle="1" w:styleId="Heading312">
    <w:name w:val="Heading 312"/>
    <w:uiPriority w:val="99"/>
    <w:rsid w:val="00980AA7"/>
    <w:pPr>
      <w:widowControl w:val="0"/>
      <w:autoSpaceDE w:val="0"/>
      <w:autoSpaceDN w:val="0"/>
      <w:adjustRightInd w:val="0"/>
      <w:spacing w:before="240" w:after="40"/>
    </w:pPr>
    <w:rPr>
      <w:b/>
      <w:bCs/>
      <w:sz w:val="22"/>
      <w:szCs w:val="22"/>
    </w:rPr>
  </w:style>
  <w:style w:type="character" w:customStyle="1" w:styleId="1f3">
    <w:name w:val="Знак Знак1"/>
    <w:uiPriority w:val="99"/>
    <w:rsid w:val="00980AA7"/>
    <w:rPr>
      <w:rFonts w:cs="Times New Roman"/>
      <w:lang w:val="ru-RU" w:eastAsia="ru-RU" w:bidi="ar-SA"/>
    </w:rPr>
  </w:style>
  <w:style w:type="paragraph" w:customStyle="1" w:styleId="Heading311">
    <w:name w:val="Heading 311"/>
    <w:uiPriority w:val="99"/>
    <w:rsid w:val="00A71F12"/>
    <w:pPr>
      <w:widowControl w:val="0"/>
      <w:autoSpaceDE w:val="0"/>
      <w:autoSpaceDN w:val="0"/>
      <w:adjustRightInd w:val="0"/>
      <w:spacing w:before="240" w:after="40"/>
    </w:pPr>
    <w:rPr>
      <w:b/>
      <w:bCs/>
      <w:sz w:val="22"/>
      <w:szCs w:val="22"/>
    </w:rPr>
  </w:style>
  <w:style w:type="paragraph" w:customStyle="1" w:styleId="311">
    <w:name w:val="Заголовок 31"/>
    <w:uiPriority w:val="99"/>
    <w:rsid w:val="00A71F12"/>
    <w:pPr>
      <w:widowControl w:val="0"/>
      <w:autoSpaceDE w:val="0"/>
      <w:autoSpaceDN w:val="0"/>
      <w:adjustRightInd w:val="0"/>
      <w:spacing w:before="240" w:after="40"/>
    </w:pPr>
    <w:rPr>
      <w:b/>
      <w:bCs/>
      <w:sz w:val="22"/>
      <w:szCs w:val="22"/>
    </w:rPr>
  </w:style>
  <w:style w:type="character" w:customStyle="1" w:styleId="Subst1">
    <w:name w:val="Subst"/>
    <w:uiPriority w:val="99"/>
    <w:rsid w:val="008353A8"/>
    <w:rPr>
      <w:b/>
      <w:i/>
    </w:rPr>
  </w:style>
  <w:style w:type="character" w:customStyle="1" w:styleId="postbody1">
    <w:name w:val="postbody1"/>
    <w:uiPriority w:val="99"/>
    <w:rsid w:val="00A62BB5"/>
    <w:rPr>
      <w:sz w:val="18"/>
    </w:rPr>
  </w:style>
  <w:style w:type="paragraph" w:customStyle="1" w:styleId="320">
    <w:name w:val="Основной текст 32"/>
    <w:basedOn w:val="af1"/>
    <w:uiPriority w:val="99"/>
    <w:rsid w:val="008E097C"/>
    <w:pPr>
      <w:ind w:right="-1050"/>
      <w:jc w:val="both"/>
    </w:pPr>
    <w:rPr>
      <w:sz w:val="28"/>
      <w:szCs w:val="20"/>
      <w:lang w:val="en-US"/>
    </w:rPr>
  </w:style>
  <w:style w:type="character" w:customStyle="1" w:styleId="snoska">
    <w:name w:val="snoska"/>
    <w:uiPriority w:val="99"/>
    <w:rsid w:val="00D9399F"/>
    <w:rPr>
      <w:rFonts w:cs="Times New Roman"/>
    </w:rPr>
  </w:style>
  <w:style w:type="paragraph" w:customStyle="1" w:styleId="Style3">
    <w:name w:val="Style3"/>
    <w:basedOn w:val="af1"/>
    <w:rsid w:val="005316CB"/>
    <w:pPr>
      <w:widowControl w:val="0"/>
      <w:autoSpaceDE w:val="0"/>
      <w:autoSpaceDN w:val="0"/>
      <w:adjustRightInd w:val="0"/>
      <w:spacing w:line="322" w:lineRule="exact"/>
      <w:ind w:firstLine="706"/>
      <w:jc w:val="both"/>
    </w:pPr>
  </w:style>
  <w:style w:type="character" w:customStyle="1" w:styleId="FontStyle12">
    <w:name w:val="Font Style12"/>
    <w:rsid w:val="005316CB"/>
    <w:rPr>
      <w:rFonts w:ascii="Times New Roman" w:hAnsi="Times New Roman" w:cs="Times New Roman"/>
      <w:sz w:val="26"/>
      <w:szCs w:val="26"/>
    </w:rPr>
  </w:style>
  <w:style w:type="character" w:customStyle="1" w:styleId="FontStyle13">
    <w:name w:val="Font Style13"/>
    <w:rsid w:val="005316CB"/>
    <w:rPr>
      <w:rFonts w:ascii="Franklin Gothic Medium" w:hAnsi="Franklin Gothic Medium" w:cs="Franklin Gothic Medium"/>
      <w:i/>
      <w:iCs/>
      <w:sz w:val="26"/>
      <w:szCs w:val="26"/>
    </w:rPr>
  </w:style>
  <w:style w:type="character" w:customStyle="1" w:styleId="112">
    <w:name w:val="Знак Знак11"/>
    <w:uiPriority w:val="99"/>
    <w:rsid w:val="00552BCE"/>
    <w:rPr>
      <w:rFonts w:ascii="Courier New" w:hAnsi="Courier New" w:cs="Courier New"/>
      <w:sz w:val="20"/>
      <w:szCs w:val="20"/>
      <w:lang w:eastAsia="ru-RU"/>
    </w:rPr>
  </w:style>
  <w:style w:type="paragraph" w:customStyle="1" w:styleId="2f8">
    <w:name w:val="Абзац списка2"/>
    <w:basedOn w:val="af1"/>
    <w:uiPriority w:val="99"/>
    <w:rsid w:val="00D06B2E"/>
    <w:pPr>
      <w:ind w:left="720"/>
      <w:contextualSpacing/>
    </w:pPr>
  </w:style>
  <w:style w:type="paragraph" w:customStyle="1" w:styleId="3f1">
    <w:name w:val="Абзац списка3"/>
    <w:basedOn w:val="af1"/>
    <w:uiPriority w:val="99"/>
    <w:rsid w:val="00A95883"/>
    <w:pPr>
      <w:ind w:left="720"/>
      <w:contextualSpacing/>
    </w:pPr>
  </w:style>
  <w:style w:type="paragraph" w:styleId="afffffff3">
    <w:name w:val="List Paragraph"/>
    <w:aliases w:val="Table-Normal,RSHB_Table-Normal"/>
    <w:basedOn w:val="af1"/>
    <w:link w:val="afffffff4"/>
    <w:uiPriority w:val="34"/>
    <w:qFormat/>
    <w:rsid w:val="00606A4E"/>
    <w:pPr>
      <w:ind w:left="720"/>
      <w:contextualSpacing/>
    </w:pPr>
  </w:style>
  <w:style w:type="numbering" w:customStyle="1" w:styleId="a0">
    <w:name w:val="Нумер"/>
    <w:rsid w:val="00A75094"/>
    <w:pPr>
      <w:numPr>
        <w:numId w:val="33"/>
      </w:numPr>
    </w:pPr>
  </w:style>
  <w:style w:type="numbering" w:styleId="1ai">
    <w:name w:val="Outline List 1"/>
    <w:basedOn w:val="af4"/>
    <w:uiPriority w:val="99"/>
    <w:semiHidden/>
    <w:unhideWhenUsed/>
    <w:rsid w:val="00A75094"/>
    <w:pPr>
      <w:numPr>
        <w:numId w:val="26"/>
      </w:numPr>
    </w:pPr>
  </w:style>
  <w:style w:type="numbering" w:customStyle="1" w:styleId="a4">
    <w:name w:val="Маркировка_Никита"/>
    <w:rsid w:val="00A75094"/>
    <w:pPr>
      <w:numPr>
        <w:numId w:val="22"/>
      </w:numPr>
    </w:pPr>
  </w:style>
  <w:style w:type="numbering" w:styleId="111111">
    <w:name w:val="Outline List 2"/>
    <w:basedOn w:val="af4"/>
    <w:uiPriority w:val="99"/>
    <w:semiHidden/>
    <w:unhideWhenUsed/>
    <w:rsid w:val="00A75094"/>
    <w:pPr>
      <w:numPr>
        <w:numId w:val="25"/>
      </w:numPr>
    </w:pPr>
  </w:style>
  <w:style w:type="numbering" w:customStyle="1" w:styleId="ArticleSection1">
    <w:name w:val="Article / Section1"/>
    <w:rsid w:val="00A75094"/>
    <w:pPr>
      <w:numPr>
        <w:numId w:val="31"/>
      </w:numPr>
    </w:pPr>
  </w:style>
  <w:style w:type="numbering" w:customStyle="1" w:styleId="af">
    <w:name w:val="Никита_Маркер"/>
    <w:rsid w:val="00A75094"/>
    <w:pPr>
      <w:numPr>
        <w:numId w:val="23"/>
      </w:numPr>
    </w:pPr>
  </w:style>
  <w:style w:type="paragraph" w:styleId="afffffff5">
    <w:name w:val="No Spacing"/>
    <w:link w:val="afffffff6"/>
    <w:uiPriority w:val="1"/>
    <w:qFormat/>
    <w:rsid w:val="00DF78C5"/>
    <w:rPr>
      <w:rFonts w:ascii="Calibri" w:hAnsi="Calibri"/>
      <w:lang w:eastAsia="en-US"/>
    </w:rPr>
  </w:style>
  <w:style w:type="character" w:customStyle="1" w:styleId="afffffff6">
    <w:name w:val="Без интервала Знак"/>
    <w:link w:val="afffffff5"/>
    <w:uiPriority w:val="1"/>
    <w:locked/>
    <w:rsid w:val="00DF78C5"/>
    <w:rPr>
      <w:rFonts w:ascii="Calibri" w:hAnsi="Calibri"/>
      <w:lang w:eastAsia="en-US" w:bidi="ar-SA"/>
    </w:rPr>
  </w:style>
  <w:style w:type="character" w:customStyle="1" w:styleId="apple-converted-space">
    <w:name w:val="apple-converted-space"/>
    <w:basedOn w:val="af2"/>
    <w:rsid w:val="006167AD"/>
  </w:style>
  <w:style w:type="paragraph" w:customStyle="1" w:styleId="Style8">
    <w:name w:val="Style8"/>
    <w:basedOn w:val="af1"/>
    <w:uiPriority w:val="99"/>
    <w:rsid w:val="00684D69"/>
    <w:pPr>
      <w:widowControl w:val="0"/>
      <w:autoSpaceDE w:val="0"/>
      <w:autoSpaceDN w:val="0"/>
      <w:adjustRightInd w:val="0"/>
      <w:spacing w:line="324" w:lineRule="exact"/>
    </w:pPr>
  </w:style>
  <w:style w:type="character" w:customStyle="1" w:styleId="st">
    <w:name w:val="st"/>
    <w:basedOn w:val="af2"/>
    <w:rsid w:val="00146476"/>
  </w:style>
  <w:style w:type="table" w:customStyle="1" w:styleId="1f4">
    <w:name w:val="Сетка таблицы1"/>
    <w:basedOn w:val="af3"/>
    <w:next w:val="afc"/>
    <w:rsid w:val="00BB6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5">
    <w:name w:val="Font Style65"/>
    <w:uiPriority w:val="99"/>
    <w:rsid w:val="00CE5A4A"/>
    <w:rPr>
      <w:rFonts w:ascii="Times New Roman" w:hAnsi="Times New Roman" w:cs="Times New Roman"/>
      <w:sz w:val="22"/>
      <w:szCs w:val="22"/>
    </w:rPr>
  </w:style>
  <w:style w:type="character" w:customStyle="1" w:styleId="FontStyle63">
    <w:name w:val="Font Style63"/>
    <w:uiPriority w:val="99"/>
    <w:rsid w:val="00CE5A4A"/>
    <w:rPr>
      <w:rFonts w:ascii="Times New Roman" w:hAnsi="Times New Roman" w:cs="Times New Roman"/>
      <w:b/>
      <w:bCs/>
      <w:sz w:val="22"/>
      <w:szCs w:val="22"/>
    </w:rPr>
  </w:style>
  <w:style w:type="numbering" w:customStyle="1" w:styleId="1f5">
    <w:name w:val="Нет списка1"/>
    <w:next w:val="af4"/>
    <w:uiPriority w:val="99"/>
    <w:semiHidden/>
    <w:unhideWhenUsed/>
    <w:rsid w:val="00A40A79"/>
  </w:style>
  <w:style w:type="paragraph" w:styleId="afffffff7">
    <w:name w:val="TOC Heading"/>
    <w:basedOn w:val="11"/>
    <w:next w:val="af1"/>
    <w:uiPriority w:val="39"/>
    <w:semiHidden/>
    <w:unhideWhenUsed/>
    <w:qFormat/>
    <w:rsid w:val="00C7116E"/>
    <w:pPr>
      <w:keepLines/>
      <w:spacing w:before="480" w:after="0" w:line="276" w:lineRule="auto"/>
      <w:outlineLvl w:val="9"/>
    </w:pPr>
    <w:rPr>
      <w:rFonts w:ascii="Cambria" w:hAnsi="Cambria" w:cs="Times New Roman"/>
      <w:color w:val="365F91"/>
      <w:kern w:val="0"/>
      <w:sz w:val="28"/>
      <w:szCs w:val="28"/>
    </w:rPr>
  </w:style>
  <w:style w:type="character" w:customStyle="1" w:styleId="textdefault">
    <w:name w:val="text_default"/>
    <w:rsid w:val="006C3D5B"/>
    <w:rPr>
      <w:rFonts w:ascii="Arial" w:hAnsi="Arial" w:cs="Arial" w:hint="default"/>
      <w:color w:val="444444"/>
      <w:sz w:val="18"/>
      <w:szCs w:val="18"/>
    </w:rPr>
  </w:style>
  <w:style w:type="numbering" w:customStyle="1" w:styleId="2f9">
    <w:name w:val="Нет списка2"/>
    <w:next w:val="af4"/>
    <w:uiPriority w:val="99"/>
    <w:semiHidden/>
    <w:unhideWhenUsed/>
    <w:rsid w:val="00991323"/>
  </w:style>
  <w:style w:type="table" w:customStyle="1" w:styleId="2fa">
    <w:name w:val="Сетка таблицы2"/>
    <w:basedOn w:val="af3"/>
    <w:next w:val="afc"/>
    <w:uiPriority w:val="59"/>
    <w:rsid w:val="0099132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393E95"/>
    <w:pPr>
      <w:widowControl w:val="0"/>
      <w:ind w:left="709"/>
      <w:jc w:val="both"/>
    </w:pPr>
    <w:rPr>
      <w:snapToGrid w:val="0"/>
      <w:sz w:val="24"/>
    </w:rPr>
  </w:style>
  <w:style w:type="paragraph" w:styleId="afffffff8">
    <w:name w:val="Revision"/>
    <w:hidden/>
    <w:uiPriority w:val="99"/>
    <w:semiHidden/>
    <w:rsid w:val="00393E95"/>
    <w:rPr>
      <w:sz w:val="24"/>
      <w:szCs w:val="24"/>
    </w:rPr>
  </w:style>
  <w:style w:type="character" w:customStyle="1" w:styleId="FontStyle42">
    <w:name w:val="Font Style42"/>
    <w:uiPriority w:val="99"/>
    <w:rsid w:val="00393E95"/>
    <w:rPr>
      <w:rFonts w:ascii="Times New Roman" w:hAnsi="Times New Roman" w:cs="Times New Roman"/>
      <w:sz w:val="26"/>
      <w:szCs w:val="26"/>
    </w:rPr>
  </w:style>
  <w:style w:type="character" w:customStyle="1" w:styleId="afffffff4">
    <w:name w:val="Абзац списка Знак"/>
    <w:aliases w:val="Table-Normal Знак,RSHB_Table-Normal Знак"/>
    <w:link w:val="afffffff3"/>
    <w:uiPriority w:val="34"/>
    <w:rsid w:val="00362BFB"/>
    <w:rPr>
      <w:sz w:val="24"/>
      <w:szCs w:val="24"/>
    </w:rPr>
  </w:style>
  <w:style w:type="paragraph" w:customStyle="1" w:styleId="Style5">
    <w:name w:val="Style5"/>
    <w:basedOn w:val="af1"/>
    <w:uiPriority w:val="99"/>
    <w:rsid w:val="001900F3"/>
    <w:pPr>
      <w:widowControl w:val="0"/>
      <w:autoSpaceDE w:val="0"/>
      <w:autoSpaceDN w:val="0"/>
      <w:adjustRightInd w:val="0"/>
      <w:spacing w:line="346" w:lineRule="exact"/>
      <w:ind w:hanging="701"/>
      <w:jc w:val="both"/>
    </w:pPr>
    <w:rPr>
      <w:rFonts w:ascii="Arial" w:hAnsi="Arial" w:cs="Arial"/>
    </w:rPr>
  </w:style>
  <w:style w:type="paragraph" w:customStyle="1" w:styleId="Style6">
    <w:name w:val="Style6"/>
    <w:basedOn w:val="af1"/>
    <w:uiPriority w:val="99"/>
    <w:rsid w:val="001900F3"/>
    <w:pPr>
      <w:widowControl w:val="0"/>
      <w:autoSpaceDE w:val="0"/>
      <w:autoSpaceDN w:val="0"/>
      <w:adjustRightInd w:val="0"/>
      <w:spacing w:line="346" w:lineRule="exact"/>
      <w:ind w:hanging="370"/>
      <w:jc w:val="both"/>
    </w:pPr>
    <w:rPr>
      <w:rFonts w:ascii="Arial" w:hAnsi="Arial" w:cs="Arial"/>
    </w:rPr>
  </w:style>
  <w:style w:type="paragraph" w:customStyle="1" w:styleId="3f2">
    <w:name w:val="Обычный3"/>
    <w:rsid w:val="001900F3"/>
    <w:pPr>
      <w:spacing w:before="100" w:after="100"/>
    </w:pPr>
    <w:rPr>
      <w:snapToGrid w:val="0"/>
      <w:sz w:val="24"/>
      <w:lang w:val="en-US"/>
    </w:rPr>
  </w:style>
  <w:style w:type="paragraph" w:customStyle="1" w:styleId="221">
    <w:name w:val="Основной текст 22"/>
    <w:basedOn w:val="af1"/>
    <w:rsid w:val="001900F3"/>
    <w:pPr>
      <w:jc w:val="both"/>
    </w:pPr>
    <w:rPr>
      <w:rFonts w:ascii="NTTierce" w:hAnsi="NTTierce"/>
      <w:szCs w:val="20"/>
    </w:rPr>
  </w:style>
  <w:style w:type="paragraph" w:customStyle="1" w:styleId="212">
    <w:name w:val="Основной текст с отступом 21"/>
    <w:basedOn w:val="af1"/>
    <w:rsid w:val="001900F3"/>
    <w:pPr>
      <w:ind w:firstLine="720"/>
      <w:jc w:val="both"/>
    </w:pPr>
    <w:rPr>
      <w:rFonts w:ascii="Arial" w:hAnsi="Arial"/>
      <w:sz w:val="22"/>
      <w:szCs w:val="20"/>
    </w:rPr>
  </w:style>
  <w:style w:type="character" w:customStyle="1" w:styleId="FontStyle39">
    <w:name w:val="Font Style39"/>
    <w:uiPriority w:val="99"/>
    <w:rsid w:val="001900F3"/>
    <w:rPr>
      <w:rFonts w:ascii="Times New Roman" w:hAnsi="Times New Roman" w:cs="Times New Roman"/>
      <w:color w:val="000000"/>
      <w:sz w:val="24"/>
      <w:szCs w:val="24"/>
    </w:rPr>
  </w:style>
  <w:style w:type="character" w:customStyle="1" w:styleId="FontStyle34">
    <w:name w:val="Font Style34"/>
    <w:uiPriority w:val="99"/>
    <w:rsid w:val="001900F3"/>
    <w:rPr>
      <w:rFonts w:ascii="Arial" w:hAnsi="Arial" w:cs="Arial"/>
      <w:sz w:val="22"/>
      <w:szCs w:val="22"/>
    </w:rPr>
  </w:style>
  <w:style w:type="paragraph" w:customStyle="1" w:styleId="213">
    <w:name w:val="Основной текст с отступом 21"/>
    <w:basedOn w:val="af1"/>
    <w:rsid w:val="001900F3"/>
    <w:pPr>
      <w:ind w:firstLine="720"/>
      <w:jc w:val="both"/>
    </w:pPr>
    <w:rPr>
      <w:rFonts w:ascii="Arial" w:hAnsi="Arial"/>
      <w:sz w:val="22"/>
      <w:szCs w:val="20"/>
    </w:rPr>
  </w:style>
  <w:style w:type="character" w:customStyle="1" w:styleId="file">
    <w:name w:val="file"/>
    <w:rsid w:val="00695FB9"/>
  </w:style>
  <w:style w:type="paragraph" w:customStyle="1" w:styleId="afffffff9">
    <w:name w:val="Таблица текст"/>
    <w:basedOn w:val="af1"/>
    <w:rsid w:val="0039626E"/>
    <w:pPr>
      <w:spacing w:before="40" w:after="40"/>
      <w:ind w:left="57" w:right="57"/>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2960">
      <w:bodyDiv w:val="1"/>
      <w:marLeft w:val="0"/>
      <w:marRight w:val="0"/>
      <w:marTop w:val="0"/>
      <w:marBottom w:val="0"/>
      <w:divBdr>
        <w:top w:val="none" w:sz="0" w:space="0" w:color="auto"/>
        <w:left w:val="none" w:sz="0" w:space="0" w:color="auto"/>
        <w:bottom w:val="none" w:sz="0" w:space="0" w:color="auto"/>
        <w:right w:val="none" w:sz="0" w:space="0" w:color="auto"/>
      </w:divBdr>
    </w:div>
    <w:div w:id="74015683">
      <w:bodyDiv w:val="1"/>
      <w:marLeft w:val="0"/>
      <w:marRight w:val="0"/>
      <w:marTop w:val="0"/>
      <w:marBottom w:val="0"/>
      <w:divBdr>
        <w:top w:val="none" w:sz="0" w:space="0" w:color="auto"/>
        <w:left w:val="none" w:sz="0" w:space="0" w:color="auto"/>
        <w:bottom w:val="none" w:sz="0" w:space="0" w:color="auto"/>
        <w:right w:val="none" w:sz="0" w:space="0" w:color="auto"/>
      </w:divBdr>
      <w:divsChild>
        <w:div w:id="2039353372">
          <w:marLeft w:val="0"/>
          <w:marRight w:val="0"/>
          <w:marTop w:val="0"/>
          <w:marBottom w:val="0"/>
          <w:divBdr>
            <w:top w:val="none" w:sz="0" w:space="0" w:color="auto"/>
            <w:left w:val="none" w:sz="0" w:space="0" w:color="auto"/>
            <w:bottom w:val="none" w:sz="0" w:space="0" w:color="auto"/>
            <w:right w:val="none" w:sz="0" w:space="0" w:color="auto"/>
          </w:divBdr>
          <w:divsChild>
            <w:div w:id="1554198861">
              <w:marLeft w:val="0"/>
              <w:marRight w:val="0"/>
              <w:marTop w:val="0"/>
              <w:marBottom w:val="0"/>
              <w:divBdr>
                <w:top w:val="none" w:sz="0" w:space="0" w:color="auto"/>
                <w:left w:val="none" w:sz="0" w:space="0" w:color="auto"/>
                <w:bottom w:val="none" w:sz="0" w:space="0" w:color="auto"/>
                <w:right w:val="none" w:sz="0" w:space="0" w:color="auto"/>
              </w:divBdr>
              <w:divsChild>
                <w:div w:id="1922569213">
                  <w:marLeft w:val="0"/>
                  <w:marRight w:val="0"/>
                  <w:marTop w:val="0"/>
                  <w:marBottom w:val="840"/>
                  <w:divBdr>
                    <w:top w:val="none" w:sz="0" w:space="0" w:color="auto"/>
                    <w:left w:val="none" w:sz="0" w:space="0" w:color="auto"/>
                    <w:bottom w:val="none" w:sz="0" w:space="0" w:color="auto"/>
                    <w:right w:val="none" w:sz="0" w:space="0" w:color="auto"/>
                  </w:divBdr>
                  <w:divsChild>
                    <w:div w:id="1724979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64600158">
      <w:bodyDiv w:val="1"/>
      <w:marLeft w:val="0"/>
      <w:marRight w:val="0"/>
      <w:marTop w:val="0"/>
      <w:marBottom w:val="0"/>
      <w:divBdr>
        <w:top w:val="none" w:sz="0" w:space="0" w:color="auto"/>
        <w:left w:val="none" w:sz="0" w:space="0" w:color="auto"/>
        <w:bottom w:val="none" w:sz="0" w:space="0" w:color="auto"/>
        <w:right w:val="none" w:sz="0" w:space="0" w:color="auto"/>
      </w:divBdr>
    </w:div>
    <w:div w:id="534269685">
      <w:bodyDiv w:val="1"/>
      <w:marLeft w:val="0"/>
      <w:marRight w:val="0"/>
      <w:marTop w:val="0"/>
      <w:marBottom w:val="0"/>
      <w:divBdr>
        <w:top w:val="none" w:sz="0" w:space="0" w:color="auto"/>
        <w:left w:val="none" w:sz="0" w:space="0" w:color="auto"/>
        <w:bottom w:val="none" w:sz="0" w:space="0" w:color="auto"/>
        <w:right w:val="none" w:sz="0" w:space="0" w:color="auto"/>
      </w:divBdr>
    </w:div>
    <w:div w:id="569733448">
      <w:bodyDiv w:val="1"/>
      <w:marLeft w:val="0"/>
      <w:marRight w:val="0"/>
      <w:marTop w:val="0"/>
      <w:marBottom w:val="0"/>
      <w:divBdr>
        <w:top w:val="none" w:sz="0" w:space="0" w:color="auto"/>
        <w:left w:val="none" w:sz="0" w:space="0" w:color="auto"/>
        <w:bottom w:val="none" w:sz="0" w:space="0" w:color="auto"/>
        <w:right w:val="none" w:sz="0" w:space="0" w:color="auto"/>
      </w:divBdr>
    </w:div>
    <w:div w:id="769859465">
      <w:bodyDiv w:val="1"/>
      <w:marLeft w:val="0"/>
      <w:marRight w:val="0"/>
      <w:marTop w:val="0"/>
      <w:marBottom w:val="0"/>
      <w:divBdr>
        <w:top w:val="none" w:sz="0" w:space="0" w:color="auto"/>
        <w:left w:val="none" w:sz="0" w:space="0" w:color="auto"/>
        <w:bottom w:val="none" w:sz="0" w:space="0" w:color="auto"/>
        <w:right w:val="none" w:sz="0" w:space="0" w:color="auto"/>
      </w:divBdr>
    </w:div>
    <w:div w:id="864710754">
      <w:bodyDiv w:val="1"/>
      <w:marLeft w:val="0"/>
      <w:marRight w:val="0"/>
      <w:marTop w:val="0"/>
      <w:marBottom w:val="0"/>
      <w:divBdr>
        <w:top w:val="none" w:sz="0" w:space="0" w:color="auto"/>
        <w:left w:val="none" w:sz="0" w:space="0" w:color="auto"/>
        <w:bottom w:val="none" w:sz="0" w:space="0" w:color="auto"/>
        <w:right w:val="none" w:sz="0" w:space="0" w:color="auto"/>
      </w:divBdr>
    </w:div>
    <w:div w:id="865947147">
      <w:bodyDiv w:val="1"/>
      <w:marLeft w:val="0"/>
      <w:marRight w:val="0"/>
      <w:marTop w:val="0"/>
      <w:marBottom w:val="0"/>
      <w:divBdr>
        <w:top w:val="none" w:sz="0" w:space="0" w:color="auto"/>
        <w:left w:val="none" w:sz="0" w:space="0" w:color="auto"/>
        <w:bottom w:val="none" w:sz="0" w:space="0" w:color="auto"/>
        <w:right w:val="none" w:sz="0" w:space="0" w:color="auto"/>
      </w:divBdr>
    </w:div>
    <w:div w:id="934677391">
      <w:bodyDiv w:val="1"/>
      <w:marLeft w:val="0"/>
      <w:marRight w:val="0"/>
      <w:marTop w:val="0"/>
      <w:marBottom w:val="0"/>
      <w:divBdr>
        <w:top w:val="none" w:sz="0" w:space="0" w:color="auto"/>
        <w:left w:val="none" w:sz="0" w:space="0" w:color="auto"/>
        <w:bottom w:val="none" w:sz="0" w:space="0" w:color="auto"/>
        <w:right w:val="none" w:sz="0" w:space="0" w:color="auto"/>
      </w:divBdr>
    </w:div>
    <w:div w:id="1020350975">
      <w:bodyDiv w:val="1"/>
      <w:marLeft w:val="0"/>
      <w:marRight w:val="0"/>
      <w:marTop w:val="0"/>
      <w:marBottom w:val="0"/>
      <w:divBdr>
        <w:top w:val="none" w:sz="0" w:space="0" w:color="auto"/>
        <w:left w:val="none" w:sz="0" w:space="0" w:color="auto"/>
        <w:bottom w:val="none" w:sz="0" w:space="0" w:color="auto"/>
        <w:right w:val="none" w:sz="0" w:space="0" w:color="auto"/>
      </w:divBdr>
    </w:div>
    <w:div w:id="1083065243">
      <w:bodyDiv w:val="1"/>
      <w:marLeft w:val="0"/>
      <w:marRight w:val="0"/>
      <w:marTop w:val="0"/>
      <w:marBottom w:val="0"/>
      <w:divBdr>
        <w:top w:val="none" w:sz="0" w:space="0" w:color="auto"/>
        <w:left w:val="none" w:sz="0" w:space="0" w:color="auto"/>
        <w:bottom w:val="none" w:sz="0" w:space="0" w:color="auto"/>
        <w:right w:val="none" w:sz="0" w:space="0" w:color="auto"/>
      </w:divBdr>
      <w:divsChild>
        <w:div w:id="212231541">
          <w:marLeft w:val="0"/>
          <w:marRight w:val="0"/>
          <w:marTop w:val="5700"/>
          <w:marBottom w:val="0"/>
          <w:divBdr>
            <w:top w:val="none" w:sz="0" w:space="0" w:color="auto"/>
            <w:left w:val="none" w:sz="0" w:space="0" w:color="auto"/>
            <w:bottom w:val="none" w:sz="0" w:space="0" w:color="auto"/>
            <w:right w:val="none" w:sz="0" w:space="0" w:color="auto"/>
          </w:divBdr>
          <w:divsChild>
            <w:div w:id="132809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06377">
      <w:bodyDiv w:val="1"/>
      <w:marLeft w:val="0"/>
      <w:marRight w:val="0"/>
      <w:marTop w:val="0"/>
      <w:marBottom w:val="0"/>
      <w:divBdr>
        <w:top w:val="none" w:sz="0" w:space="0" w:color="auto"/>
        <w:left w:val="none" w:sz="0" w:space="0" w:color="auto"/>
        <w:bottom w:val="none" w:sz="0" w:space="0" w:color="auto"/>
        <w:right w:val="none" w:sz="0" w:space="0" w:color="auto"/>
      </w:divBdr>
    </w:div>
    <w:div w:id="1183982319">
      <w:bodyDiv w:val="1"/>
      <w:marLeft w:val="0"/>
      <w:marRight w:val="0"/>
      <w:marTop w:val="0"/>
      <w:marBottom w:val="0"/>
      <w:divBdr>
        <w:top w:val="none" w:sz="0" w:space="0" w:color="auto"/>
        <w:left w:val="none" w:sz="0" w:space="0" w:color="auto"/>
        <w:bottom w:val="none" w:sz="0" w:space="0" w:color="auto"/>
        <w:right w:val="none" w:sz="0" w:space="0" w:color="auto"/>
      </w:divBdr>
    </w:div>
    <w:div w:id="1188061046">
      <w:bodyDiv w:val="1"/>
      <w:marLeft w:val="0"/>
      <w:marRight w:val="0"/>
      <w:marTop w:val="0"/>
      <w:marBottom w:val="0"/>
      <w:divBdr>
        <w:top w:val="none" w:sz="0" w:space="0" w:color="auto"/>
        <w:left w:val="none" w:sz="0" w:space="0" w:color="auto"/>
        <w:bottom w:val="none" w:sz="0" w:space="0" w:color="auto"/>
        <w:right w:val="none" w:sz="0" w:space="0" w:color="auto"/>
      </w:divBdr>
    </w:div>
    <w:div w:id="1191840918">
      <w:marLeft w:val="0"/>
      <w:marRight w:val="0"/>
      <w:marTop w:val="0"/>
      <w:marBottom w:val="0"/>
      <w:divBdr>
        <w:top w:val="none" w:sz="0" w:space="0" w:color="auto"/>
        <w:left w:val="none" w:sz="0" w:space="0" w:color="auto"/>
        <w:bottom w:val="none" w:sz="0" w:space="0" w:color="auto"/>
        <w:right w:val="none" w:sz="0" w:space="0" w:color="auto"/>
      </w:divBdr>
    </w:div>
    <w:div w:id="1191840919">
      <w:marLeft w:val="0"/>
      <w:marRight w:val="0"/>
      <w:marTop w:val="0"/>
      <w:marBottom w:val="0"/>
      <w:divBdr>
        <w:top w:val="none" w:sz="0" w:space="0" w:color="auto"/>
        <w:left w:val="none" w:sz="0" w:space="0" w:color="auto"/>
        <w:bottom w:val="none" w:sz="0" w:space="0" w:color="auto"/>
        <w:right w:val="none" w:sz="0" w:space="0" w:color="auto"/>
      </w:divBdr>
    </w:div>
    <w:div w:id="1191840920">
      <w:marLeft w:val="0"/>
      <w:marRight w:val="0"/>
      <w:marTop w:val="0"/>
      <w:marBottom w:val="0"/>
      <w:divBdr>
        <w:top w:val="none" w:sz="0" w:space="0" w:color="auto"/>
        <w:left w:val="none" w:sz="0" w:space="0" w:color="auto"/>
        <w:bottom w:val="none" w:sz="0" w:space="0" w:color="auto"/>
        <w:right w:val="none" w:sz="0" w:space="0" w:color="auto"/>
      </w:divBdr>
    </w:div>
    <w:div w:id="1191840921">
      <w:marLeft w:val="0"/>
      <w:marRight w:val="0"/>
      <w:marTop w:val="0"/>
      <w:marBottom w:val="0"/>
      <w:divBdr>
        <w:top w:val="none" w:sz="0" w:space="0" w:color="auto"/>
        <w:left w:val="none" w:sz="0" w:space="0" w:color="auto"/>
        <w:bottom w:val="none" w:sz="0" w:space="0" w:color="auto"/>
        <w:right w:val="none" w:sz="0" w:space="0" w:color="auto"/>
      </w:divBdr>
    </w:div>
    <w:div w:id="1191840922">
      <w:marLeft w:val="0"/>
      <w:marRight w:val="0"/>
      <w:marTop w:val="0"/>
      <w:marBottom w:val="0"/>
      <w:divBdr>
        <w:top w:val="none" w:sz="0" w:space="0" w:color="auto"/>
        <w:left w:val="none" w:sz="0" w:space="0" w:color="auto"/>
        <w:bottom w:val="none" w:sz="0" w:space="0" w:color="auto"/>
        <w:right w:val="none" w:sz="0" w:space="0" w:color="auto"/>
      </w:divBdr>
    </w:div>
    <w:div w:id="1191840923">
      <w:marLeft w:val="0"/>
      <w:marRight w:val="0"/>
      <w:marTop w:val="0"/>
      <w:marBottom w:val="0"/>
      <w:divBdr>
        <w:top w:val="none" w:sz="0" w:space="0" w:color="auto"/>
        <w:left w:val="none" w:sz="0" w:space="0" w:color="auto"/>
        <w:bottom w:val="none" w:sz="0" w:space="0" w:color="auto"/>
        <w:right w:val="none" w:sz="0" w:space="0" w:color="auto"/>
      </w:divBdr>
    </w:div>
    <w:div w:id="1191840924">
      <w:marLeft w:val="0"/>
      <w:marRight w:val="0"/>
      <w:marTop w:val="0"/>
      <w:marBottom w:val="0"/>
      <w:divBdr>
        <w:top w:val="none" w:sz="0" w:space="0" w:color="auto"/>
        <w:left w:val="none" w:sz="0" w:space="0" w:color="auto"/>
        <w:bottom w:val="none" w:sz="0" w:space="0" w:color="auto"/>
        <w:right w:val="none" w:sz="0" w:space="0" w:color="auto"/>
      </w:divBdr>
    </w:div>
    <w:div w:id="1191840925">
      <w:marLeft w:val="0"/>
      <w:marRight w:val="0"/>
      <w:marTop w:val="0"/>
      <w:marBottom w:val="0"/>
      <w:divBdr>
        <w:top w:val="none" w:sz="0" w:space="0" w:color="auto"/>
        <w:left w:val="none" w:sz="0" w:space="0" w:color="auto"/>
        <w:bottom w:val="none" w:sz="0" w:space="0" w:color="auto"/>
        <w:right w:val="none" w:sz="0" w:space="0" w:color="auto"/>
      </w:divBdr>
      <w:divsChild>
        <w:div w:id="1191841056">
          <w:marLeft w:val="562"/>
          <w:marRight w:val="0"/>
          <w:marTop w:val="0"/>
          <w:marBottom w:val="40"/>
          <w:divBdr>
            <w:top w:val="none" w:sz="0" w:space="0" w:color="auto"/>
            <w:left w:val="none" w:sz="0" w:space="0" w:color="auto"/>
            <w:bottom w:val="none" w:sz="0" w:space="0" w:color="auto"/>
            <w:right w:val="none" w:sz="0" w:space="0" w:color="auto"/>
          </w:divBdr>
        </w:div>
        <w:div w:id="1191841057">
          <w:marLeft w:val="562"/>
          <w:marRight w:val="0"/>
          <w:marTop w:val="0"/>
          <w:marBottom w:val="40"/>
          <w:divBdr>
            <w:top w:val="none" w:sz="0" w:space="0" w:color="auto"/>
            <w:left w:val="none" w:sz="0" w:space="0" w:color="auto"/>
            <w:bottom w:val="none" w:sz="0" w:space="0" w:color="auto"/>
            <w:right w:val="none" w:sz="0" w:space="0" w:color="auto"/>
          </w:divBdr>
        </w:div>
      </w:divsChild>
    </w:div>
    <w:div w:id="1191840926">
      <w:marLeft w:val="0"/>
      <w:marRight w:val="0"/>
      <w:marTop w:val="0"/>
      <w:marBottom w:val="0"/>
      <w:divBdr>
        <w:top w:val="none" w:sz="0" w:space="0" w:color="auto"/>
        <w:left w:val="none" w:sz="0" w:space="0" w:color="auto"/>
        <w:bottom w:val="none" w:sz="0" w:space="0" w:color="auto"/>
        <w:right w:val="none" w:sz="0" w:space="0" w:color="auto"/>
      </w:divBdr>
    </w:div>
    <w:div w:id="1191840927">
      <w:marLeft w:val="0"/>
      <w:marRight w:val="0"/>
      <w:marTop w:val="0"/>
      <w:marBottom w:val="0"/>
      <w:divBdr>
        <w:top w:val="none" w:sz="0" w:space="0" w:color="auto"/>
        <w:left w:val="none" w:sz="0" w:space="0" w:color="auto"/>
        <w:bottom w:val="none" w:sz="0" w:space="0" w:color="auto"/>
        <w:right w:val="none" w:sz="0" w:space="0" w:color="auto"/>
      </w:divBdr>
    </w:div>
    <w:div w:id="1191840928">
      <w:marLeft w:val="0"/>
      <w:marRight w:val="0"/>
      <w:marTop w:val="0"/>
      <w:marBottom w:val="0"/>
      <w:divBdr>
        <w:top w:val="none" w:sz="0" w:space="0" w:color="auto"/>
        <w:left w:val="none" w:sz="0" w:space="0" w:color="auto"/>
        <w:bottom w:val="none" w:sz="0" w:space="0" w:color="auto"/>
        <w:right w:val="none" w:sz="0" w:space="0" w:color="auto"/>
      </w:divBdr>
    </w:div>
    <w:div w:id="1191840929">
      <w:marLeft w:val="0"/>
      <w:marRight w:val="0"/>
      <w:marTop w:val="0"/>
      <w:marBottom w:val="0"/>
      <w:divBdr>
        <w:top w:val="none" w:sz="0" w:space="0" w:color="auto"/>
        <w:left w:val="none" w:sz="0" w:space="0" w:color="auto"/>
        <w:bottom w:val="none" w:sz="0" w:space="0" w:color="auto"/>
        <w:right w:val="none" w:sz="0" w:space="0" w:color="auto"/>
      </w:divBdr>
    </w:div>
    <w:div w:id="1191840930">
      <w:marLeft w:val="0"/>
      <w:marRight w:val="0"/>
      <w:marTop w:val="0"/>
      <w:marBottom w:val="0"/>
      <w:divBdr>
        <w:top w:val="none" w:sz="0" w:space="0" w:color="auto"/>
        <w:left w:val="none" w:sz="0" w:space="0" w:color="auto"/>
        <w:bottom w:val="none" w:sz="0" w:space="0" w:color="auto"/>
        <w:right w:val="none" w:sz="0" w:space="0" w:color="auto"/>
      </w:divBdr>
    </w:div>
    <w:div w:id="1191840931">
      <w:marLeft w:val="0"/>
      <w:marRight w:val="0"/>
      <w:marTop w:val="0"/>
      <w:marBottom w:val="0"/>
      <w:divBdr>
        <w:top w:val="none" w:sz="0" w:space="0" w:color="auto"/>
        <w:left w:val="none" w:sz="0" w:space="0" w:color="auto"/>
        <w:bottom w:val="none" w:sz="0" w:space="0" w:color="auto"/>
        <w:right w:val="none" w:sz="0" w:space="0" w:color="auto"/>
      </w:divBdr>
    </w:div>
    <w:div w:id="1191840932">
      <w:marLeft w:val="0"/>
      <w:marRight w:val="0"/>
      <w:marTop w:val="0"/>
      <w:marBottom w:val="0"/>
      <w:divBdr>
        <w:top w:val="none" w:sz="0" w:space="0" w:color="auto"/>
        <w:left w:val="none" w:sz="0" w:space="0" w:color="auto"/>
        <w:bottom w:val="none" w:sz="0" w:space="0" w:color="auto"/>
        <w:right w:val="none" w:sz="0" w:space="0" w:color="auto"/>
      </w:divBdr>
    </w:div>
    <w:div w:id="1191840933">
      <w:marLeft w:val="0"/>
      <w:marRight w:val="0"/>
      <w:marTop w:val="0"/>
      <w:marBottom w:val="0"/>
      <w:divBdr>
        <w:top w:val="none" w:sz="0" w:space="0" w:color="auto"/>
        <w:left w:val="none" w:sz="0" w:space="0" w:color="auto"/>
        <w:bottom w:val="none" w:sz="0" w:space="0" w:color="auto"/>
        <w:right w:val="none" w:sz="0" w:space="0" w:color="auto"/>
      </w:divBdr>
    </w:div>
    <w:div w:id="1191840934">
      <w:marLeft w:val="0"/>
      <w:marRight w:val="0"/>
      <w:marTop w:val="0"/>
      <w:marBottom w:val="0"/>
      <w:divBdr>
        <w:top w:val="none" w:sz="0" w:space="0" w:color="auto"/>
        <w:left w:val="none" w:sz="0" w:space="0" w:color="auto"/>
        <w:bottom w:val="none" w:sz="0" w:space="0" w:color="auto"/>
        <w:right w:val="none" w:sz="0" w:space="0" w:color="auto"/>
      </w:divBdr>
    </w:div>
    <w:div w:id="1191840935">
      <w:marLeft w:val="0"/>
      <w:marRight w:val="0"/>
      <w:marTop w:val="0"/>
      <w:marBottom w:val="0"/>
      <w:divBdr>
        <w:top w:val="none" w:sz="0" w:space="0" w:color="auto"/>
        <w:left w:val="none" w:sz="0" w:space="0" w:color="auto"/>
        <w:bottom w:val="none" w:sz="0" w:space="0" w:color="auto"/>
        <w:right w:val="none" w:sz="0" w:space="0" w:color="auto"/>
      </w:divBdr>
    </w:div>
    <w:div w:id="1191840936">
      <w:marLeft w:val="0"/>
      <w:marRight w:val="0"/>
      <w:marTop w:val="0"/>
      <w:marBottom w:val="0"/>
      <w:divBdr>
        <w:top w:val="none" w:sz="0" w:space="0" w:color="auto"/>
        <w:left w:val="none" w:sz="0" w:space="0" w:color="auto"/>
        <w:bottom w:val="none" w:sz="0" w:space="0" w:color="auto"/>
        <w:right w:val="none" w:sz="0" w:space="0" w:color="auto"/>
      </w:divBdr>
    </w:div>
    <w:div w:id="1191840937">
      <w:marLeft w:val="0"/>
      <w:marRight w:val="0"/>
      <w:marTop w:val="0"/>
      <w:marBottom w:val="0"/>
      <w:divBdr>
        <w:top w:val="none" w:sz="0" w:space="0" w:color="auto"/>
        <w:left w:val="none" w:sz="0" w:space="0" w:color="auto"/>
        <w:bottom w:val="none" w:sz="0" w:space="0" w:color="auto"/>
        <w:right w:val="none" w:sz="0" w:space="0" w:color="auto"/>
      </w:divBdr>
    </w:div>
    <w:div w:id="1191840938">
      <w:marLeft w:val="0"/>
      <w:marRight w:val="0"/>
      <w:marTop w:val="0"/>
      <w:marBottom w:val="0"/>
      <w:divBdr>
        <w:top w:val="none" w:sz="0" w:space="0" w:color="auto"/>
        <w:left w:val="none" w:sz="0" w:space="0" w:color="auto"/>
        <w:bottom w:val="none" w:sz="0" w:space="0" w:color="auto"/>
        <w:right w:val="none" w:sz="0" w:space="0" w:color="auto"/>
      </w:divBdr>
    </w:div>
    <w:div w:id="1191840939">
      <w:marLeft w:val="0"/>
      <w:marRight w:val="0"/>
      <w:marTop w:val="0"/>
      <w:marBottom w:val="0"/>
      <w:divBdr>
        <w:top w:val="none" w:sz="0" w:space="0" w:color="auto"/>
        <w:left w:val="none" w:sz="0" w:space="0" w:color="auto"/>
        <w:bottom w:val="none" w:sz="0" w:space="0" w:color="auto"/>
        <w:right w:val="none" w:sz="0" w:space="0" w:color="auto"/>
      </w:divBdr>
    </w:div>
    <w:div w:id="1191840940">
      <w:marLeft w:val="0"/>
      <w:marRight w:val="0"/>
      <w:marTop w:val="0"/>
      <w:marBottom w:val="0"/>
      <w:divBdr>
        <w:top w:val="none" w:sz="0" w:space="0" w:color="auto"/>
        <w:left w:val="none" w:sz="0" w:space="0" w:color="auto"/>
        <w:bottom w:val="none" w:sz="0" w:space="0" w:color="auto"/>
        <w:right w:val="none" w:sz="0" w:space="0" w:color="auto"/>
      </w:divBdr>
    </w:div>
    <w:div w:id="1191840941">
      <w:marLeft w:val="0"/>
      <w:marRight w:val="0"/>
      <w:marTop w:val="0"/>
      <w:marBottom w:val="0"/>
      <w:divBdr>
        <w:top w:val="none" w:sz="0" w:space="0" w:color="auto"/>
        <w:left w:val="none" w:sz="0" w:space="0" w:color="auto"/>
        <w:bottom w:val="none" w:sz="0" w:space="0" w:color="auto"/>
        <w:right w:val="none" w:sz="0" w:space="0" w:color="auto"/>
      </w:divBdr>
    </w:div>
    <w:div w:id="1191840942">
      <w:marLeft w:val="0"/>
      <w:marRight w:val="0"/>
      <w:marTop w:val="0"/>
      <w:marBottom w:val="0"/>
      <w:divBdr>
        <w:top w:val="none" w:sz="0" w:space="0" w:color="auto"/>
        <w:left w:val="none" w:sz="0" w:space="0" w:color="auto"/>
        <w:bottom w:val="none" w:sz="0" w:space="0" w:color="auto"/>
        <w:right w:val="none" w:sz="0" w:space="0" w:color="auto"/>
      </w:divBdr>
    </w:div>
    <w:div w:id="1191840943">
      <w:marLeft w:val="0"/>
      <w:marRight w:val="0"/>
      <w:marTop w:val="0"/>
      <w:marBottom w:val="0"/>
      <w:divBdr>
        <w:top w:val="none" w:sz="0" w:space="0" w:color="auto"/>
        <w:left w:val="none" w:sz="0" w:space="0" w:color="auto"/>
        <w:bottom w:val="none" w:sz="0" w:space="0" w:color="auto"/>
        <w:right w:val="none" w:sz="0" w:space="0" w:color="auto"/>
      </w:divBdr>
    </w:div>
    <w:div w:id="1191840944">
      <w:marLeft w:val="0"/>
      <w:marRight w:val="0"/>
      <w:marTop w:val="0"/>
      <w:marBottom w:val="0"/>
      <w:divBdr>
        <w:top w:val="none" w:sz="0" w:space="0" w:color="auto"/>
        <w:left w:val="none" w:sz="0" w:space="0" w:color="auto"/>
        <w:bottom w:val="none" w:sz="0" w:space="0" w:color="auto"/>
        <w:right w:val="none" w:sz="0" w:space="0" w:color="auto"/>
      </w:divBdr>
    </w:div>
    <w:div w:id="1191840945">
      <w:marLeft w:val="0"/>
      <w:marRight w:val="0"/>
      <w:marTop w:val="0"/>
      <w:marBottom w:val="0"/>
      <w:divBdr>
        <w:top w:val="none" w:sz="0" w:space="0" w:color="auto"/>
        <w:left w:val="none" w:sz="0" w:space="0" w:color="auto"/>
        <w:bottom w:val="none" w:sz="0" w:space="0" w:color="auto"/>
        <w:right w:val="none" w:sz="0" w:space="0" w:color="auto"/>
      </w:divBdr>
    </w:div>
    <w:div w:id="1191840946">
      <w:marLeft w:val="0"/>
      <w:marRight w:val="0"/>
      <w:marTop w:val="0"/>
      <w:marBottom w:val="0"/>
      <w:divBdr>
        <w:top w:val="none" w:sz="0" w:space="0" w:color="auto"/>
        <w:left w:val="none" w:sz="0" w:space="0" w:color="auto"/>
        <w:bottom w:val="none" w:sz="0" w:space="0" w:color="auto"/>
        <w:right w:val="none" w:sz="0" w:space="0" w:color="auto"/>
      </w:divBdr>
    </w:div>
    <w:div w:id="1191840947">
      <w:marLeft w:val="0"/>
      <w:marRight w:val="0"/>
      <w:marTop w:val="0"/>
      <w:marBottom w:val="0"/>
      <w:divBdr>
        <w:top w:val="none" w:sz="0" w:space="0" w:color="auto"/>
        <w:left w:val="none" w:sz="0" w:space="0" w:color="auto"/>
        <w:bottom w:val="none" w:sz="0" w:space="0" w:color="auto"/>
        <w:right w:val="none" w:sz="0" w:space="0" w:color="auto"/>
      </w:divBdr>
    </w:div>
    <w:div w:id="1191840948">
      <w:marLeft w:val="0"/>
      <w:marRight w:val="0"/>
      <w:marTop w:val="0"/>
      <w:marBottom w:val="0"/>
      <w:divBdr>
        <w:top w:val="none" w:sz="0" w:space="0" w:color="auto"/>
        <w:left w:val="none" w:sz="0" w:space="0" w:color="auto"/>
        <w:bottom w:val="none" w:sz="0" w:space="0" w:color="auto"/>
        <w:right w:val="none" w:sz="0" w:space="0" w:color="auto"/>
      </w:divBdr>
    </w:div>
    <w:div w:id="1191840949">
      <w:marLeft w:val="0"/>
      <w:marRight w:val="0"/>
      <w:marTop w:val="0"/>
      <w:marBottom w:val="0"/>
      <w:divBdr>
        <w:top w:val="none" w:sz="0" w:space="0" w:color="auto"/>
        <w:left w:val="none" w:sz="0" w:space="0" w:color="auto"/>
        <w:bottom w:val="none" w:sz="0" w:space="0" w:color="auto"/>
        <w:right w:val="none" w:sz="0" w:space="0" w:color="auto"/>
      </w:divBdr>
    </w:div>
    <w:div w:id="1191840950">
      <w:marLeft w:val="0"/>
      <w:marRight w:val="0"/>
      <w:marTop w:val="0"/>
      <w:marBottom w:val="0"/>
      <w:divBdr>
        <w:top w:val="none" w:sz="0" w:space="0" w:color="auto"/>
        <w:left w:val="none" w:sz="0" w:space="0" w:color="auto"/>
        <w:bottom w:val="none" w:sz="0" w:space="0" w:color="auto"/>
        <w:right w:val="none" w:sz="0" w:space="0" w:color="auto"/>
      </w:divBdr>
    </w:div>
    <w:div w:id="1191840951">
      <w:marLeft w:val="0"/>
      <w:marRight w:val="0"/>
      <w:marTop w:val="0"/>
      <w:marBottom w:val="0"/>
      <w:divBdr>
        <w:top w:val="none" w:sz="0" w:space="0" w:color="auto"/>
        <w:left w:val="none" w:sz="0" w:space="0" w:color="auto"/>
        <w:bottom w:val="none" w:sz="0" w:space="0" w:color="auto"/>
        <w:right w:val="none" w:sz="0" w:space="0" w:color="auto"/>
      </w:divBdr>
    </w:div>
    <w:div w:id="1191840952">
      <w:marLeft w:val="0"/>
      <w:marRight w:val="0"/>
      <w:marTop w:val="0"/>
      <w:marBottom w:val="0"/>
      <w:divBdr>
        <w:top w:val="none" w:sz="0" w:space="0" w:color="auto"/>
        <w:left w:val="none" w:sz="0" w:space="0" w:color="auto"/>
        <w:bottom w:val="none" w:sz="0" w:space="0" w:color="auto"/>
        <w:right w:val="none" w:sz="0" w:space="0" w:color="auto"/>
      </w:divBdr>
    </w:div>
    <w:div w:id="1191840953">
      <w:marLeft w:val="0"/>
      <w:marRight w:val="0"/>
      <w:marTop w:val="0"/>
      <w:marBottom w:val="0"/>
      <w:divBdr>
        <w:top w:val="none" w:sz="0" w:space="0" w:color="auto"/>
        <w:left w:val="none" w:sz="0" w:space="0" w:color="auto"/>
        <w:bottom w:val="none" w:sz="0" w:space="0" w:color="auto"/>
        <w:right w:val="none" w:sz="0" w:space="0" w:color="auto"/>
      </w:divBdr>
    </w:div>
    <w:div w:id="1191840954">
      <w:marLeft w:val="0"/>
      <w:marRight w:val="0"/>
      <w:marTop w:val="0"/>
      <w:marBottom w:val="0"/>
      <w:divBdr>
        <w:top w:val="none" w:sz="0" w:space="0" w:color="auto"/>
        <w:left w:val="none" w:sz="0" w:space="0" w:color="auto"/>
        <w:bottom w:val="none" w:sz="0" w:space="0" w:color="auto"/>
        <w:right w:val="none" w:sz="0" w:space="0" w:color="auto"/>
      </w:divBdr>
    </w:div>
    <w:div w:id="1191840955">
      <w:marLeft w:val="0"/>
      <w:marRight w:val="0"/>
      <w:marTop w:val="0"/>
      <w:marBottom w:val="0"/>
      <w:divBdr>
        <w:top w:val="none" w:sz="0" w:space="0" w:color="auto"/>
        <w:left w:val="none" w:sz="0" w:space="0" w:color="auto"/>
        <w:bottom w:val="none" w:sz="0" w:space="0" w:color="auto"/>
        <w:right w:val="none" w:sz="0" w:space="0" w:color="auto"/>
      </w:divBdr>
    </w:div>
    <w:div w:id="1191840956">
      <w:marLeft w:val="0"/>
      <w:marRight w:val="0"/>
      <w:marTop w:val="0"/>
      <w:marBottom w:val="0"/>
      <w:divBdr>
        <w:top w:val="none" w:sz="0" w:space="0" w:color="auto"/>
        <w:left w:val="none" w:sz="0" w:space="0" w:color="auto"/>
        <w:bottom w:val="none" w:sz="0" w:space="0" w:color="auto"/>
        <w:right w:val="none" w:sz="0" w:space="0" w:color="auto"/>
      </w:divBdr>
    </w:div>
    <w:div w:id="1191840957">
      <w:marLeft w:val="0"/>
      <w:marRight w:val="0"/>
      <w:marTop w:val="0"/>
      <w:marBottom w:val="0"/>
      <w:divBdr>
        <w:top w:val="none" w:sz="0" w:space="0" w:color="auto"/>
        <w:left w:val="none" w:sz="0" w:space="0" w:color="auto"/>
        <w:bottom w:val="none" w:sz="0" w:space="0" w:color="auto"/>
        <w:right w:val="none" w:sz="0" w:space="0" w:color="auto"/>
      </w:divBdr>
    </w:div>
    <w:div w:id="1191840958">
      <w:marLeft w:val="0"/>
      <w:marRight w:val="0"/>
      <w:marTop w:val="0"/>
      <w:marBottom w:val="0"/>
      <w:divBdr>
        <w:top w:val="none" w:sz="0" w:space="0" w:color="auto"/>
        <w:left w:val="none" w:sz="0" w:space="0" w:color="auto"/>
        <w:bottom w:val="none" w:sz="0" w:space="0" w:color="auto"/>
        <w:right w:val="none" w:sz="0" w:space="0" w:color="auto"/>
      </w:divBdr>
    </w:div>
    <w:div w:id="1191840959">
      <w:marLeft w:val="0"/>
      <w:marRight w:val="0"/>
      <w:marTop w:val="0"/>
      <w:marBottom w:val="0"/>
      <w:divBdr>
        <w:top w:val="none" w:sz="0" w:space="0" w:color="auto"/>
        <w:left w:val="none" w:sz="0" w:space="0" w:color="auto"/>
        <w:bottom w:val="none" w:sz="0" w:space="0" w:color="auto"/>
        <w:right w:val="none" w:sz="0" w:space="0" w:color="auto"/>
      </w:divBdr>
    </w:div>
    <w:div w:id="1191840960">
      <w:marLeft w:val="0"/>
      <w:marRight w:val="0"/>
      <w:marTop w:val="0"/>
      <w:marBottom w:val="0"/>
      <w:divBdr>
        <w:top w:val="none" w:sz="0" w:space="0" w:color="auto"/>
        <w:left w:val="none" w:sz="0" w:space="0" w:color="auto"/>
        <w:bottom w:val="none" w:sz="0" w:space="0" w:color="auto"/>
        <w:right w:val="none" w:sz="0" w:space="0" w:color="auto"/>
      </w:divBdr>
    </w:div>
    <w:div w:id="1191840961">
      <w:marLeft w:val="0"/>
      <w:marRight w:val="0"/>
      <w:marTop w:val="0"/>
      <w:marBottom w:val="0"/>
      <w:divBdr>
        <w:top w:val="none" w:sz="0" w:space="0" w:color="auto"/>
        <w:left w:val="none" w:sz="0" w:space="0" w:color="auto"/>
        <w:bottom w:val="none" w:sz="0" w:space="0" w:color="auto"/>
        <w:right w:val="none" w:sz="0" w:space="0" w:color="auto"/>
      </w:divBdr>
    </w:div>
    <w:div w:id="1191840962">
      <w:marLeft w:val="0"/>
      <w:marRight w:val="0"/>
      <w:marTop w:val="0"/>
      <w:marBottom w:val="0"/>
      <w:divBdr>
        <w:top w:val="none" w:sz="0" w:space="0" w:color="auto"/>
        <w:left w:val="none" w:sz="0" w:space="0" w:color="auto"/>
        <w:bottom w:val="none" w:sz="0" w:space="0" w:color="auto"/>
        <w:right w:val="none" w:sz="0" w:space="0" w:color="auto"/>
      </w:divBdr>
    </w:div>
    <w:div w:id="1191840963">
      <w:marLeft w:val="0"/>
      <w:marRight w:val="0"/>
      <w:marTop w:val="0"/>
      <w:marBottom w:val="0"/>
      <w:divBdr>
        <w:top w:val="none" w:sz="0" w:space="0" w:color="auto"/>
        <w:left w:val="none" w:sz="0" w:space="0" w:color="auto"/>
        <w:bottom w:val="none" w:sz="0" w:space="0" w:color="auto"/>
        <w:right w:val="none" w:sz="0" w:space="0" w:color="auto"/>
      </w:divBdr>
    </w:div>
    <w:div w:id="1191840964">
      <w:marLeft w:val="0"/>
      <w:marRight w:val="0"/>
      <w:marTop w:val="0"/>
      <w:marBottom w:val="0"/>
      <w:divBdr>
        <w:top w:val="none" w:sz="0" w:space="0" w:color="auto"/>
        <w:left w:val="none" w:sz="0" w:space="0" w:color="auto"/>
        <w:bottom w:val="none" w:sz="0" w:space="0" w:color="auto"/>
        <w:right w:val="none" w:sz="0" w:space="0" w:color="auto"/>
      </w:divBdr>
    </w:div>
    <w:div w:id="1191840965">
      <w:marLeft w:val="0"/>
      <w:marRight w:val="0"/>
      <w:marTop w:val="0"/>
      <w:marBottom w:val="0"/>
      <w:divBdr>
        <w:top w:val="none" w:sz="0" w:space="0" w:color="auto"/>
        <w:left w:val="none" w:sz="0" w:space="0" w:color="auto"/>
        <w:bottom w:val="none" w:sz="0" w:space="0" w:color="auto"/>
        <w:right w:val="none" w:sz="0" w:space="0" w:color="auto"/>
      </w:divBdr>
    </w:div>
    <w:div w:id="1191840966">
      <w:marLeft w:val="0"/>
      <w:marRight w:val="0"/>
      <w:marTop w:val="0"/>
      <w:marBottom w:val="0"/>
      <w:divBdr>
        <w:top w:val="none" w:sz="0" w:space="0" w:color="auto"/>
        <w:left w:val="none" w:sz="0" w:space="0" w:color="auto"/>
        <w:bottom w:val="none" w:sz="0" w:space="0" w:color="auto"/>
        <w:right w:val="none" w:sz="0" w:space="0" w:color="auto"/>
      </w:divBdr>
    </w:div>
    <w:div w:id="1191840967">
      <w:marLeft w:val="0"/>
      <w:marRight w:val="0"/>
      <w:marTop w:val="0"/>
      <w:marBottom w:val="0"/>
      <w:divBdr>
        <w:top w:val="none" w:sz="0" w:space="0" w:color="auto"/>
        <w:left w:val="none" w:sz="0" w:space="0" w:color="auto"/>
        <w:bottom w:val="none" w:sz="0" w:space="0" w:color="auto"/>
        <w:right w:val="none" w:sz="0" w:space="0" w:color="auto"/>
      </w:divBdr>
    </w:div>
    <w:div w:id="1191840968">
      <w:marLeft w:val="0"/>
      <w:marRight w:val="0"/>
      <w:marTop w:val="0"/>
      <w:marBottom w:val="0"/>
      <w:divBdr>
        <w:top w:val="none" w:sz="0" w:space="0" w:color="auto"/>
        <w:left w:val="none" w:sz="0" w:space="0" w:color="auto"/>
        <w:bottom w:val="none" w:sz="0" w:space="0" w:color="auto"/>
        <w:right w:val="none" w:sz="0" w:space="0" w:color="auto"/>
      </w:divBdr>
    </w:div>
    <w:div w:id="1191840969">
      <w:marLeft w:val="0"/>
      <w:marRight w:val="0"/>
      <w:marTop w:val="0"/>
      <w:marBottom w:val="0"/>
      <w:divBdr>
        <w:top w:val="none" w:sz="0" w:space="0" w:color="auto"/>
        <w:left w:val="none" w:sz="0" w:space="0" w:color="auto"/>
        <w:bottom w:val="none" w:sz="0" w:space="0" w:color="auto"/>
        <w:right w:val="none" w:sz="0" w:space="0" w:color="auto"/>
      </w:divBdr>
    </w:div>
    <w:div w:id="1191840970">
      <w:marLeft w:val="0"/>
      <w:marRight w:val="0"/>
      <w:marTop w:val="0"/>
      <w:marBottom w:val="0"/>
      <w:divBdr>
        <w:top w:val="none" w:sz="0" w:space="0" w:color="auto"/>
        <w:left w:val="none" w:sz="0" w:space="0" w:color="auto"/>
        <w:bottom w:val="none" w:sz="0" w:space="0" w:color="auto"/>
        <w:right w:val="none" w:sz="0" w:space="0" w:color="auto"/>
      </w:divBdr>
    </w:div>
    <w:div w:id="1191840971">
      <w:marLeft w:val="0"/>
      <w:marRight w:val="0"/>
      <w:marTop w:val="0"/>
      <w:marBottom w:val="0"/>
      <w:divBdr>
        <w:top w:val="none" w:sz="0" w:space="0" w:color="auto"/>
        <w:left w:val="none" w:sz="0" w:space="0" w:color="auto"/>
        <w:bottom w:val="none" w:sz="0" w:space="0" w:color="auto"/>
        <w:right w:val="none" w:sz="0" w:space="0" w:color="auto"/>
      </w:divBdr>
    </w:div>
    <w:div w:id="1191840972">
      <w:marLeft w:val="0"/>
      <w:marRight w:val="0"/>
      <w:marTop w:val="0"/>
      <w:marBottom w:val="0"/>
      <w:divBdr>
        <w:top w:val="none" w:sz="0" w:space="0" w:color="auto"/>
        <w:left w:val="none" w:sz="0" w:space="0" w:color="auto"/>
        <w:bottom w:val="none" w:sz="0" w:space="0" w:color="auto"/>
        <w:right w:val="none" w:sz="0" w:space="0" w:color="auto"/>
      </w:divBdr>
    </w:div>
    <w:div w:id="1191840973">
      <w:marLeft w:val="0"/>
      <w:marRight w:val="0"/>
      <w:marTop w:val="0"/>
      <w:marBottom w:val="0"/>
      <w:divBdr>
        <w:top w:val="none" w:sz="0" w:space="0" w:color="auto"/>
        <w:left w:val="none" w:sz="0" w:space="0" w:color="auto"/>
        <w:bottom w:val="none" w:sz="0" w:space="0" w:color="auto"/>
        <w:right w:val="none" w:sz="0" w:space="0" w:color="auto"/>
      </w:divBdr>
    </w:div>
    <w:div w:id="1191840974">
      <w:marLeft w:val="0"/>
      <w:marRight w:val="0"/>
      <w:marTop w:val="0"/>
      <w:marBottom w:val="0"/>
      <w:divBdr>
        <w:top w:val="none" w:sz="0" w:space="0" w:color="auto"/>
        <w:left w:val="none" w:sz="0" w:space="0" w:color="auto"/>
        <w:bottom w:val="none" w:sz="0" w:space="0" w:color="auto"/>
        <w:right w:val="none" w:sz="0" w:space="0" w:color="auto"/>
      </w:divBdr>
    </w:div>
    <w:div w:id="1191840975">
      <w:marLeft w:val="0"/>
      <w:marRight w:val="0"/>
      <w:marTop w:val="0"/>
      <w:marBottom w:val="0"/>
      <w:divBdr>
        <w:top w:val="none" w:sz="0" w:space="0" w:color="auto"/>
        <w:left w:val="none" w:sz="0" w:space="0" w:color="auto"/>
        <w:bottom w:val="none" w:sz="0" w:space="0" w:color="auto"/>
        <w:right w:val="none" w:sz="0" w:space="0" w:color="auto"/>
      </w:divBdr>
    </w:div>
    <w:div w:id="1191840976">
      <w:marLeft w:val="0"/>
      <w:marRight w:val="0"/>
      <w:marTop w:val="0"/>
      <w:marBottom w:val="0"/>
      <w:divBdr>
        <w:top w:val="none" w:sz="0" w:space="0" w:color="auto"/>
        <w:left w:val="none" w:sz="0" w:space="0" w:color="auto"/>
        <w:bottom w:val="none" w:sz="0" w:space="0" w:color="auto"/>
        <w:right w:val="none" w:sz="0" w:space="0" w:color="auto"/>
      </w:divBdr>
    </w:div>
    <w:div w:id="1191840977">
      <w:marLeft w:val="0"/>
      <w:marRight w:val="0"/>
      <w:marTop w:val="0"/>
      <w:marBottom w:val="0"/>
      <w:divBdr>
        <w:top w:val="none" w:sz="0" w:space="0" w:color="auto"/>
        <w:left w:val="none" w:sz="0" w:space="0" w:color="auto"/>
        <w:bottom w:val="none" w:sz="0" w:space="0" w:color="auto"/>
        <w:right w:val="none" w:sz="0" w:space="0" w:color="auto"/>
      </w:divBdr>
    </w:div>
    <w:div w:id="1191840978">
      <w:marLeft w:val="0"/>
      <w:marRight w:val="0"/>
      <w:marTop w:val="0"/>
      <w:marBottom w:val="0"/>
      <w:divBdr>
        <w:top w:val="none" w:sz="0" w:space="0" w:color="auto"/>
        <w:left w:val="none" w:sz="0" w:space="0" w:color="auto"/>
        <w:bottom w:val="none" w:sz="0" w:space="0" w:color="auto"/>
        <w:right w:val="none" w:sz="0" w:space="0" w:color="auto"/>
      </w:divBdr>
    </w:div>
    <w:div w:id="1191840979">
      <w:marLeft w:val="0"/>
      <w:marRight w:val="0"/>
      <w:marTop w:val="0"/>
      <w:marBottom w:val="0"/>
      <w:divBdr>
        <w:top w:val="none" w:sz="0" w:space="0" w:color="auto"/>
        <w:left w:val="none" w:sz="0" w:space="0" w:color="auto"/>
        <w:bottom w:val="none" w:sz="0" w:space="0" w:color="auto"/>
        <w:right w:val="none" w:sz="0" w:space="0" w:color="auto"/>
      </w:divBdr>
    </w:div>
    <w:div w:id="1191840980">
      <w:marLeft w:val="0"/>
      <w:marRight w:val="0"/>
      <w:marTop w:val="0"/>
      <w:marBottom w:val="0"/>
      <w:divBdr>
        <w:top w:val="none" w:sz="0" w:space="0" w:color="auto"/>
        <w:left w:val="none" w:sz="0" w:space="0" w:color="auto"/>
        <w:bottom w:val="none" w:sz="0" w:space="0" w:color="auto"/>
        <w:right w:val="none" w:sz="0" w:space="0" w:color="auto"/>
      </w:divBdr>
    </w:div>
    <w:div w:id="1191840981">
      <w:marLeft w:val="0"/>
      <w:marRight w:val="0"/>
      <w:marTop w:val="0"/>
      <w:marBottom w:val="0"/>
      <w:divBdr>
        <w:top w:val="none" w:sz="0" w:space="0" w:color="auto"/>
        <w:left w:val="none" w:sz="0" w:space="0" w:color="auto"/>
        <w:bottom w:val="none" w:sz="0" w:space="0" w:color="auto"/>
        <w:right w:val="none" w:sz="0" w:space="0" w:color="auto"/>
      </w:divBdr>
    </w:div>
    <w:div w:id="1191840982">
      <w:marLeft w:val="0"/>
      <w:marRight w:val="0"/>
      <w:marTop w:val="0"/>
      <w:marBottom w:val="0"/>
      <w:divBdr>
        <w:top w:val="none" w:sz="0" w:space="0" w:color="auto"/>
        <w:left w:val="none" w:sz="0" w:space="0" w:color="auto"/>
        <w:bottom w:val="none" w:sz="0" w:space="0" w:color="auto"/>
        <w:right w:val="none" w:sz="0" w:space="0" w:color="auto"/>
      </w:divBdr>
    </w:div>
    <w:div w:id="1191840983">
      <w:marLeft w:val="0"/>
      <w:marRight w:val="0"/>
      <w:marTop w:val="0"/>
      <w:marBottom w:val="0"/>
      <w:divBdr>
        <w:top w:val="none" w:sz="0" w:space="0" w:color="auto"/>
        <w:left w:val="none" w:sz="0" w:space="0" w:color="auto"/>
        <w:bottom w:val="none" w:sz="0" w:space="0" w:color="auto"/>
        <w:right w:val="none" w:sz="0" w:space="0" w:color="auto"/>
      </w:divBdr>
    </w:div>
    <w:div w:id="1191840984">
      <w:marLeft w:val="0"/>
      <w:marRight w:val="0"/>
      <w:marTop w:val="0"/>
      <w:marBottom w:val="0"/>
      <w:divBdr>
        <w:top w:val="none" w:sz="0" w:space="0" w:color="auto"/>
        <w:left w:val="none" w:sz="0" w:space="0" w:color="auto"/>
        <w:bottom w:val="none" w:sz="0" w:space="0" w:color="auto"/>
        <w:right w:val="none" w:sz="0" w:space="0" w:color="auto"/>
      </w:divBdr>
    </w:div>
    <w:div w:id="1191840985">
      <w:marLeft w:val="0"/>
      <w:marRight w:val="0"/>
      <w:marTop w:val="0"/>
      <w:marBottom w:val="0"/>
      <w:divBdr>
        <w:top w:val="none" w:sz="0" w:space="0" w:color="auto"/>
        <w:left w:val="none" w:sz="0" w:space="0" w:color="auto"/>
        <w:bottom w:val="none" w:sz="0" w:space="0" w:color="auto"/>
        <w:right w:val="none" w:sz="0" w:space="0" w:color="auto"/>
      </w:divBdr>
    </w:div>
    <w:div w:id="1191840986">
      <w:marLeft w:val="0"/>
      <w:marRight w:val="0"/>
      <w:marTop w:val="0"/>
      <w:marBottom w:val="0"/>
      <w:divBdr>
        <w:top w:val="none" w:sz="0" w:space="0" w:color="auto"/>
        <w:left w:val="none" w:sz="0" w:space="0" w:color="auto"/>
        <w:bottom w:val="none" w:sz="0" w:space="0" w:color="auto"/>
        <w:right w:val="none" w:sz="0" w:space="0" w:color="auto"/>
      </w:divBdr>
    </w:div>
    <w:div w:id="1191840987">
      <w:marLeft w:val="0"/>
      <w:marRight w:val="0"/>
      <w:marTop w:val="0"/>
      <w:marBottom w:val="0"/>
      <w:divBdr>
        <w:top w:val="none" w:sz="0" w:space="0" w:color="auto"/>
        <w:left w:val="none" w:sz="0" w:space="0" w:color="auto"/>
        <w:bottom w:val="none" w:sz="0" w:space="0" w:color="auto"/>
        <w:right w:val="none" w:sz="0" w:space="0" w:color="auto"/>
      </w:divBdr>
    </w:div>
    <w:div w:id="1191840988">
      <w:marLeft w:val="0"/>
      <w:marRight w:val="0"/>
      <w:marTop w:val="0"/>
      <w:marBottom w:val="0"/>
      <w:divBdr>
        <w:top w:val="none" w:sz="0" w:space="0" w:color="auto"/>
        <w:left w:val="none" w:sz="0" w:space="0" w:color="auto"/>
        <w:bottom w:val="none" w:sz="0" w:space="0" w:color="auto"/>
        <w:right w:val="none" w:sz="0" w:space="0" w:color="auto"/>
      </w:divBdr>
    </w:div>
    <w:div w:id="1191840989">
      <w:marLeft w:val="0"/>
      <w:marRight w:val="0"/>
      <w:marTop w:val="0"/>
      <w:marBottom w:val="0"/>
      <w:divBdr>
        <w:top w:val="none" w:sz="0" w:space="0" w:color="auto"/>
        <w:left w:val="none" w:sz="0" w:space="0" w:color="auto"/>
        <w:bottom w:val="none" w:sz="0" w:space="0" w:color="auto"/>
        <w:right w:val="none" w:sz="0" w:space="0" w:color="auto"/>
      </w:divBdr>
    </w:div>
    <w:div w:id="1191840990">
      <w:marLeft w:val="0"/>
      <w:marRight w:val="0"/>
      <w:marTop w:val="0"/>
      <w:marBottom w:val="0"/>
      <w:divBdr>
        <w:top w:val="none" w:sz="0" w:space="0" w:color="auto"/>
        <w:left w:val="none" w:sz="0" w:space="0" w:color="auto"/>
        <w:bottom w:val="none" w:sz="0" w:space="0" w:color="auto"/>
        <w:right w:val="none" w:sz="0" w:space="0" w:color="auto"/>
      </w:divBdr>
    </w:div>
    <w:div w:id="1191840991">
      <w:marLeft w:val="0"/>
      <w:marRight w:val="0"/>
      <w:marTop w:val="0"/>
      <w:marBottom w:val="0"/>
      <w:divBdr>
        <w:top w:val="none" w:sz="0" w:space="0" w:color="auto"/>
        <w:left w:val="none" w:sz="0" w:space="0" w:color="auto"/>
        <w:bottom w:val="none" w:sz="0" w:space="0" w:color="auto"/>
        <w:right w:val="none" w:sz="0" w:space="0" w:color="auto"/>
      </w:divBdr>
    </w:div>
    <w:div w:id="1191840992">
      <w:marLeft w:val="0"/>
      <w:marRight w:val="0"/>
      <w:marTop w:val="0"/>
      <w:marBottom w:val="0"/>
      <w:divBdr>
        <w:top w:val="none" w:sz="0" w:space="0" w:color="auto"/>
        <w:left w:val="none" w:sz="0" w:space="0" w:color="auto"/>
        <w:bottom w:val="none" w:sz="0" w:space="0" w:color="auto"/>
        <w:right w:val="none" w:sz="0" w:space="0" w:color="auto"/>
      </w:divBdr>
    </w:div>
    <w:div w:id="1191840993">
      <w:marLeft w:val="0"/>
      <w:marRight w:val="0"/>
      <w:marTop w:val="0"/>
      <w:marBottom w:val="0"/>
      <w:divBdr>
        <w:top w:val="none" w:sz="0" w:space="0" w:color="auto"/>
        <w:left w:val="none" w:sz="0" w:space="0" w:color="auto"/>
        <w:bottom w:val="none" w:sz="0" w:space="0" w:color="auto"/>
        <w:right w:val="none" w:sz="0" w:space="0" w:color="auto"/>
      </w:divBdr>
    </w:div>
    <w:div w:id="1191840994">
      <w:marLeft w:val="0"/>
      <w:marRight w:val="0"/>
      <w:marTop w:val="0"/>
      <w:marBottom w:val="0"/>
      <w:divBdr>
        <w:top w:val="none" w:sz="0" w:space="0" w:color="auto"/>
        <w:left w:val="none" w:sz="0" w:space="0" w:color="auto"/>
        <w:bottom w:val="none" w:sz="0" w:space="0" w:color="auto"/>
        <w:right w:val="none" w:sz="0" w:space="0" w:color="auto"/>
      </w:divBdr>
    </w:div>
    <w:div w:id="1191840995">
      <w:marLeft w:val="0"/>
      <w:marRight w:val="0"/>
      <w:marTop w:val="0"/>
      <w:marBottom w:val="0"/>
      <w:divBdr>
        <w:top w:val="none" w:sz="0" w:space="0" w:color="auto"/>
        <w:left w:val="none" w:sz="0" w:space="0" w:color="auto"/>
        <w:bottom w:val="none" w:sz="0" w:space="0" w:color="auto"/>
        <w:right w:val="none" w:sz="0" w:space="0" w:color="auto"/>
      </w:divBdr>
    </w:div>
    <w:div w:id="1191840996">
      <w:marLeft w:val="0"/>
      <w:marRight w:val="0"/>
      <w:marTop w:val="0"/>
      <w:marBottom w:val="0"/>
      <w:divBdr>
        <w:top w:val="none" w:sz="0" w:space="0" w:color="auto"/>
        <w:left w:val="none" w:sz="0" w:space="0" w:color="auto"/>
        <w:bottom w:val="none" w:sz="0" w:space="0" w:color="auto"/>
        <w:right w:val="none" w:sz="0" w:space="0" w:color="auto"/>
      </w:divBdr>
    </w:div>
    <w:div w:id="1191840997">
      <w:marLeft w:val="0"/>
      <w:marRight w:val="0"/>
      <w:marTop w:val="0"/>
      <w:marBottom w:val="0"/>
      <w:divBdr>
        <w:top w:val="none" w:sz="0" w:space="0" w:color="auto"/>
        <w:left w:val="none" w:sz="0" w:space="0" w:color="auto"/>
        <w:bottom w:val="none" w:sz="0" w:space="0" w:color="auto"/>
        <w:right w:val="none" w:sz="0" w:space="0" w:color="auto"/>
      </w:divBdr>
    </w:div>
    <w:div w:id="1191840998">
      <w:marLeft w:val="0"/>
      <w:marRight w:val="0"/>
      <w:marTop w:val="0"/>
      <w:marBottom w:val="0"/>
      <w:divBdr>
        <w:top w:val="none" w:sz="0" w:space="0" w:color="auto"/>
        <w:left w:val="none" w:sz="0" w:space="0" w:color="auto"/>
        <w:bottom w:val="none" w:sz="0" w:space="0" w:color="auto"/>
        <w:right w:val="none" w:sz="0" w:space="0" w:color="auto"/>
      </w:divBdr>
    </w:div>
    <w:div w:id="1191840999">
      <w:marLeft w:val="0"/>
      <w:marRight w:val="0"/>
      <w:marTop w:val="0"/>
      <w:marBottom w:val="0"/>
      <w:divBdr>
        <w:top w:val="none" w:sz="0" w:space="0" w:color="auto"/>
        <w:left w:val="none" w:sz="0" w:space="0" w:color="auto"/>
        <w:bottom w:val="none" w:sz="0" w:space="0" w:color="auto"/>
        <w:right w:val="none" w:sz="0" w:space="0" w:color="auto"/>
      </w:divBdr>
    </w:div>
    <w:div w:id="1191841000">
      <w:marLeft w:val="0"/>
      <w:marRight w:val="0"/>
      <w:marTop w:val="0"/>
      <w:marBottom w:val="0"/>
      <w:divBdr>
        <w:top w:val="none" w:sz="0" w:space="0" w:color="auto"/>
        <w:left w:val="none" w:sz="0" w:space="0" w:color="auto"/>
        <w:bottom w:val="none" w:sz="0" w:space="0" w:color="auto"/>
        <w:right w:val="none" w:sz="0" w:space="0" w:color="auto"/>
      </w:divBdr>
    </w:div>
    <w:div w:id="1191841001">
      <w:marLeft w:val="0"/>
      <w:marRight w:val="0"/>
      <w:marTop w:val="0"/>
      <w:marBottom w:val="0"/>
      <w:divBdr>
        <w:top w:val="none" w:sz="0" w:space="0" w:color="auto"/>
        <w:left w:val="none" w:sz="0" w:space="0" w:color="auto"/>
        <w:bottom w:val="none" w:sz="0" w:space="0" w:color="auto"/>
        <w:right w:val="none" w:sz="0" w:space="0" w:color="auto"/>
      </w:divBdr>
    </w:div>
    <w:div w:id="1191841002">
      <w:marLeft w:val="0"/>
      <w:marRight w:val="0"/>
      <w:marTop w:val="0"/>
      <w:marBottom w:val="0"/>
      <w:divBdr>
        <w:top w:val="none" w:sz="0" w:space="0" w:color="auto"/>
        <w:left w:val="none" w:sz="0" w:space="0" w:color="auto"/>
        <w:bottom w:val="none" w:sz="0" w:space="0" w:color="auto"/>
        <w:right w:val="none" w:sz="0" w:space="0" w:color="auto"/>
      </w:divBdr>
    </w:div>
    <w:div w:id="1191841003">
      <w:marLeft w:val="0"/>
      <w:marRight w:val="0"/>
      <w:marTop w:val="0"/>
      <w:marBottom w:val="0"/>
      <w:divBdr>
        <w:top w:val="none" w:sz="0" w:space="0" w:color="auto"/>
        <w:left w:val="none" w:sz="0" w:space="0" w:color="auto"/>
        <w:bottom w:val="none" w:sz="0" w:space="0" w:color="auto"/>
        <w:right w:val="none" w:sz="0" w:space="0" w:color="auto"/>
      </w:divBdr>
    </w:div>
    <w:div w:id="1191841004">
      <w:marLeft w:val="0"/>
      <w:marRight w:val="0"/>
      <w:marTop w:val="0"/>
      <w:marBottom w:val="0"/>
      <w:divBdr>
        <w:top w:val="none" w:sz="0" w:space="0" w:color="auto"/>
        <w:left w:val="none" w:sz="0" w:space="0" w:color="auto"/>
        <w:bottom w:val="none" w:sz="0" w:space="0" w:color="auto"/>
        <w:right w:val="none" w:sz="0" w:space="0" w:color="auto"/>
      </w:divBdr>
    </w:div>
    <w:div w:id="1191841005">
      <w:marLeft w:val="0"/>
      <w:marRight w:val="0"/>
      <w:marTop w:val="0"/>
      <w:marBottom w:val="0"/>
      <w:divBdr>
        <w:top w:val="none" w:sz="0" w:space="0" w:color="auto"/>
        <w:left w:val="none" w:sz="0" w:space="0" w:color="auto"/>
        <w:bottom w:val="none" w:sz="0" w:space="0" w:color="auto"/>
        <w:right w:val="none" w:sz="0" w:space="0" w:color="auto"/>
      </w:divBdr>
    </w:div>
    <w:div w:id="1191841006">
      <w:marLeft w:val="0"/>
      <w:marRight w:val="0"/>
      <w:marTop w:val="0"/>
      <w:marBottom w:val="0"/>
      <w:divBdr>
        <w:top w:val="none" w:sz="0" w:space="0" w:color="auto"/>
        <w:left w:val="none" w:sz="0" w:space="0" w:color="auto"/>
        <w:bottom w:val="none" w:sz="0" w:space="0" w:color="auto"/>
        <w:right w:val="none" w:sz="0" w:space="0" w:color="auto"/>
      </w:divBdr>
    </w:div>
    <w:div w:id="1191841007">
      <w:marLeft w:val="0"/>
      <w:marRight w:val="0"/>
      <w:marTop w:val="0"/>
      <w:marBottom w:val="0"/>
      <w:divBdr>
        <w:top w:val="none" w:sz="0" w:space="0" w:color="auto"/>
        <w:left w:val="none" w:sz="0" w:space="0" w:color="auto"/>
        <w:bottom w:val="none" w:sz="0" w:space="0" w:color="auto"/>
        <w:right w:val="none" w:sz="0" w:space="0" w:color="auto"/>
      </w:divBdr>
    </w:div>
    <w:div w:id="1191841008">
      <w:marLeft w:val="0"/>
      <w:marRight w:val="0"/>
      <w:marTop w:val="0"/>
      <w:marBottom w:val="0"/>
      <w:divBdr>
        <w:top w:val="none" w:sz="0" w:space="0" w:color="auto"/>
        <w:left w:val="none" w:sz="0" w:space="0" w:color="auto"/>
        <w:bottom w:val="none" w:sz="0" w:space="0" w:color="auto"/>
        <w:right w:val="none" w:sz="0" w:space="0" w:color="auto"/>
      </w:divBdr>
    </w:div>
    <w:div w:id="1191841009">
      <w:marLeft w:val="0"/>
      <w:marRight w:val="0"/>
      <w:marTop w:val="0"/>
      <w:marBottom w:val="0"/>
      <w:divBdr>
        <w:top w:val="none" w:sz="0" w:space="0" w:color="auto"/>
        <w:left w:val="none" w:sz="0" w:space="0" w:color="auto"/>
        <w:bottom w:val="none" w:sz="0" w:space="0" w:color="auto"/>
        <w:right w:val="none" w:sz="0" w:space="0" w:color="auto"/>
      </w:divBdr>
    </w:div>
    <w:div w:id="1191841010">
      <w:marLeft w:val="0"/>
      <w:marRight w:val="0"/>
      <w:marTop w:val="0"/>
      <w:marBottom w:val="0"/>
      <w:divBdr>
        <w:top w:val="none" w:sz="0" w:space="0" w:color="auto"/>
        <w:left w:val="none" w:sz="0" w:space="0" w:color="auto"/>
        <w:bottom w:val="none" w:sz="0" w:space="0" w:color="auto"/>
        <w:right w:val="none" w:sz="0" w:space="0" w:color="auto"/>
      </w:divBdr>
    </w:div>
    <w:div w:id="1191841011">
      <w:marLeft w:val="0"/>
      <w:marRight w:val="0"/>
      <w:marTop w:val="0"/>
      <w:marBottom w:val="0"/>
      <w:divBdr>
        <w:top w:val="none" w:sz="0" w:space="0" w:color="auto"/>
        <w:left w:val="none" w:sz="0" w:space="0" w:color="auto"/>
        <w:bottom w:val="none" w:sz="0" w:space="0" w:color="auto"/>
        <w:right w:val="none" w:sz="0" w:space="0" w:color="auto"/>
      </w:divBdr>
    </w:div>
    <w:div w:id="1191841012">
      <w:marLeft w:val="0"/>
      <w:marRight w:val="0"/>
      <w:marTop w:val="0"/>
      <w:marBottom w:val="0"/>
      <w:divBdr>
        <w:top w:val="none" w:sz="0" w:space="0" w:color="auto"/>
        <w:left w:val="none" w:sz="0" w:space="0" w:color="auto"/>
        <w:bottom w:val="none" w:sz="0" w:space="0" w:color="auto"/>
        <w:right w:val="none" w:sz="0" w:space="0" w:color="auto"/>
      </w:divBdr>
    </w:div>
    <w:div w:id="1191841013">
      <w:marLeft w:val="0"/>
      <w:marRight w:val="0"/>
      <w:marTop w:val="0"/>
      <w:marBottom w:val="0"/>
      <w:divBdr>
        <w:top w:val="none" w:sz="0" w:space="0" w:color="auto"/>
        <w:left w:val="none" w:sz="0" w:space="0" w:color="auto"/>
        <w:bottom w:val="none" w:sz="0" w:space="0" w:color="auto"/>
        <w:right w:val="none" w:sz="0" w:space="0" w:color="auto"/>
      </w:divBdr>
    </w:div>
    <w:div w:id="1191841014">
      <w:marLeft w:val="0"/>
      <w:marRight w:val="0"/>
      <w:marTop w:val="0"/>
      <w:marBottom w:val="0"/>
      <w:divBdr>
        <w:top w:val="none" w:sz="0" w:space="0" w:color="auto"/>
        <w:left w:val="none" w:sz="0" w:space="0" w:color="auto"/>
        <w:bottom w:val="none" w:sz="0" w:space="0" w:color="auto"/>
        <w:right w:val="none" w:sz="0" w:space="0" w:color="auto"/>
      </w:divBdr>
    </w:div>
    <w:div w:id="1191841015">
      <w:marLeft w:val="0"/>
      <w:marRight w:val="0"/>
      <w:marTop w:val="0"/>
      <w:marBottom w:val="0"/>
      <w:divBdr>
        <w:top w:val="none" w:sz="0" w:space="0" w:color="auto"/>
        <w:left w:val="none" w:sz="0" w:space="0" w:color="auto"/>
        <w:bottom w:val="none" w:sz="0" w:space="0" w:color="auto"/>
        <w:right w:val="none" w:sz="0" w:space="0" w:color="auto"/>
      </w:divBdr>
    </w:div>
    <w:div w:id="1191841016">
      <w:marLeft w:val="0"/>
      <w:marRight w:val="0"/>
      <w:marTop w:val="0"/>
      <w:marBottom w:val="0"/>
      <w:divBdr>
        <w:top w:val="none" w:sz="0" w:space="0" w:color="auto"/>
        <w:left w:val="none" w:sz="0" w:space="0" w:color="auto"/>
        <w:bottom w:val="none" w:sz="0" w:space="0" w:color="auto"/>
        <w:right w:val="none" w:sz="0" w:space="0" w:color="auto"/>
      </w:divBdr>
    </w:div>
    <w:div w:id="1191841017">
      <w:marLeft w:val="0"/>
      <w:marRight w:val="0"/>
      <w:marTop w:val="0"/>
      <w:marBottom w:val="0"/>
      <w:divBdr>
        <w:top w:val="none" w:sz="0" w:space="0" w:color="auto"/>
        <w:left w:val="none" w:sz="0" w:space="0" w:color="auto"/>
        <w:bottom w:val="none" w:sz="0" w:space="0" w:color="auto"/>
        <w:right w:val="none" w:sz="0" w:space="0" w:color="auto"/>
      </w:divBdr>
    </w:div>
    <w:div w:id="1191841018">
      <w:marLeft w:val="0"/>
      <w:marRight w:val="0"/>
      <w:marTop w:val="0"/>
      <w:marBottom w:val="0"/>
      <w:divBdr>
        <w:top w:val="none" w:sz="0" w:space="0" w:color="auto"/>
        <w:left w:val="none" w:sz="0" w:space="0" w:color="auto"/>
        <w:bottom w:val="none" w:sz="0" w:space="0" w:color="auto"/>
        <w:right w:val="none" w:sz="0" w:space="0" w:color="auto"/>
      </w:divBdr>
    </w:div>
    <w:div w:id="1191841019">
      <w:marLeft w:val="0"/>
      <w:marRight w:val="0"/>
      <w:marTop w:val="0"/>
      <w:marBottom w:val="0"/>
      <w:divBdr>
        <w:top w:val="none" w:sz="0" w:space="0" w:color="auto"/>
        <w:left w:val="none" w:sz="0" w:space="0" w:color="auto"/>
        <w:bottom w:val="none" w:sz="0" w:space="0" w:color="auto"/>
        <w:right w:val="none" w:sz="0" w:space="0" w:color="auto"/>
      </w:divBdr>
    </w:div>
    <w:div w:id="1191841020">
      <w:marLeft w:val="0"/>
      <w:marRight w:val="0"/>
      <w:marTop w:val="0"/>
      <w:marBottom w:val="0"/>
      <w:divBdr>
        <w:top w:val="none" w:sz="0" w:space="0" w:color="auto"/>
        <w:left w:val="none" w:sz="0" w:space="0" w:color="auto"/>
        <w:bottom w:val="none" w:sz="0" w:space="0" w:color="auto"/>
        <w:right w:val="none" w:sz="0" w:space="0" w:color="auto"/>
      </w:divBdr>
    </w:div>
    <w:div w:id="1191841021">
      <w:marLeft w:val="0"/>
      <w:marRight w:val="0"/>
      <w:marTop w:val="0"/>
      <w:marBottom w:val="0"/>
      <w:divBdr>
        <w:top w:val="none" w:sz="0" w:space="0" w:color="auto"/>
        <w:left w:val="none" w:sz="0" w:space="0" w:color="auto"/>
        <w:bottom w:val="none" w:sz="0" w:space="0" w:color="auto"/>
        <w:right w:val="none" w:sz="0" w:space="0" w:color="auto"/>
      </w:divBdr>
    </w:div>
    <w:div w:id="1191841022">
      <w:marLeft w:val="0"/>
      <w:marRight w:val="0"/>
      <w:marTop w:val="0"/>
      <w:marBottom w:val="0"/>
      <w:divBdr>
        <w:top w:val="none" w:sz="0" w:space="0" w:color="auto"/>
        <w:left w:val="none" w:sz="0" w:space="0" w:color="auto"/>
        <w:bottom w:val="none" w:sz="0" w:space="0" w:color="auto"/>
        <w:right w:val="none" w:sz="0" w:space="0" w:color="auto"/>
      </w:divBdr>
    </w:div>
    <w:div w:id="1191841023">
      <w:marLeft w:val="0"/>
      <w:marRight w:val="0"/>
      <w:marTop w:val="0"/>
      <w:marBottom w:val="0"/>
      <w:divBdr>
        <w:top w:val="none" w:sz="0" w:space="0" w:color="auto"/>
        <w:left w:val="none" w:sz="0" w:space="0" w:color="auto"/>
        <w:bottom w:val="none" w:sz="0" w:space="0" w:color="auto"/>
        <w:right w:val="none" w:sz="0" w:space="0" w:color="auto"/>
      </w:divBdr>
    </w:div>
    <w:div w:id="1191841024">
      <w:marLeft w:val="0"/>
      <w:marRight w:val="0"/>
      <w:marTop w:val="0"/>
      <w:marBottom w:val="0"/>
      <w:divBdr>
        <w:top w:val="none" w:sz="0" w:space="0" w:color="auto"/>
        <w:left w:val="none" w:sz="0" w:space="0" w:color="auto"/>
        <w:bottom w:val="none" w:sz="0" w:space="0" w:color="auto"/>
        <w:right w:val="none" w:sz="0" w:space="0" w:color="auto"/>
      </w:divBdr>
    </w:div>
    <w:div w:id="1191841025">
      <w:marLeft w:val="0"/>
      <w:marRight w:val="0"/>
      <w:marTop w:val="0"/>
      <w:marBottom w:val="0"/>
      <w:divBdr>
        <w:top w:val="none" w:sz="0" w:space="0" w:color="auto"/>
        <w:left w:val="none" w:sz="0" w:space="0" w:color="auto"/>
        <w:bottom w:val="none" w:sz="0" w:space="0" w:color="auto"/>
        <w:right w:val="none" w:sz="0" w:space="0" w:color="auto"/>
      </w:divBdr>
    </w:div>
    <w:div w:id="1191841026">
      <w:marLeft w:val="0"/>
      <w:marRight w:val="0"/>
      <w:marTop w:val="0"/>
      <w:marBottom w:val="0"/>
      <w:divBdr>
        <w:top w:val="none" w:sz="0" w:space="0" w:color="auto"/>
        <w:left w:val="none" w:sz="0" w:space="0" w:color="auto"/>
        <w:bottom w:val="none" w:sz="0" w:space="0" w:color="auto"/>
        <w:right w:val="none" w:sz="0" w:space="0" w:color="auto"/>
      </w:divBdr>
    </w:div>
    <w:div w:id="1191841027">
      <w:marLeft w:val="0"/>
      <w:marRight w:val="0"/>
      <w:marTop w:val="0"/>
      <w:marBottom w:val="0"/>
      <w:divBdr>
        <w:top w:val="none" w:sz="0" w:space="0" w:color="auto"/>
        <w:left w:val="none" w:sz="0" w:space="0" w:color="auto"/>
        <w:bottom w:val="none" w:sz="0" w:space="0" w:color="auto"/>
        <w:right w:val="none" w:sz="0" w:space="0" w:color="auto"/>
      </w:divBdr>
    </w:div>
    <w:div w:id="1191841028">
      <w:marLeft w:val="0"/>
      <w:marRight w:val="0"/>
      <w:marTop w:val="0"/>
      <w:marBottom w:val="0"/>
      <w:divBdr>
        <w:top w:val="none" w:sz="0" w:space="0" w:color="auto"/>
        <w:left w:val="none" w:sz="0" w:space="0" w:color="auto"/>
        <w:bottom w:val="none" w:sz="0" w:space="0" w:color="auto"/>
        <w:right w:val="none" w:sz="0" w:space="0" w:color="auto"/>
      </w:divBdr>
    </w:div>
    <w:div w:id="1191841029">
      <w:marLeft w:val="0"/>
      <w:marRight w:val="0"/>
      <w:marTop w:val="0"/>
      <w:marBottom w:val="0"/>
      <w:divBdr>
        <w:top w:val="none" w:sz="0" w:space="0" w:color="auto"/>
        <w:left w:val="none" w:sz="0" w:space="0" w:color="auto"/>
        <w:bottom w:val="none" w:sz="0" w:space="0" w:color="auto"/>
        <w:right w:val="none" w:sz="0" w:space="0" w:color="auto"/>
      </w:divBdr>
    </w:div>
    <w:div w:id="1191841030">
      <w:marLeft w:val="0"/>
      <w:marRight w:val="0"/>
      <w:marTop w:val="0"/>
      <w:marBottom w:val="0"/>
      <w:divBdr>
        <w:top w:val="none" w:sz="0" w:space="0" w:color="auto"/>
        <w:left w:val="none" w:sz="0" w:space="0" w:color="auto"/>
        <w:bottom w:val="none" w:sz="0" w:space="0" w:color="auto"/>
        <w:right w:val="none" w:sz="0" w:space="0" w:color="auto"/>
      </w:divBdr>
    </w:div>
    <w:div w:id="1191841031">
      <w:marLeft w:val="0"/>
      <w:marRight w:val="0"/>
      <w:marTop w:val="0"/>
      <w:marBottom w:val="0"/>
      <w:divBdr>
        <w:top w:val="none" w:sz="0" w:space="0" w:color="auto"/>
        <w:left w:val="none" w:sz="0" w:space="0" w:color="auto"/>
        <w:bottom w:val="none" w:sz="0" w:space="0" w:color="auto"/>
        <w:right w:val="none" w:sz="0" w:space="0" w:color="auto"/>
      </w:divBdr>
    </w:div>
    <w:div w:id="1191841032">
      <w:marLeft w:val="0"/>
      <w:marRight w:val="0"/>
      <w:marTop w:val="0"/>
      <w:marBottom w:val="0"/>
      <w:divBdr>
        <w:top w:val="none" w:sz="0" w:space="0" w:color="auto"/>
        <w:left w:val="none" w:sz="0" w:space="0" w:color="auto"/>
        <w:bottom w:val="none" w:sz="0" w:space="0" w:color="auto"/>
        <w:right w:val="none" w:sz="0" w:space="0" w:color="auto"/>
      </w:divBdr>
    </w:div>
    <w:div w:id="1191841033">
      <w:marLeft w:val="0"/>
      <w:marRight w:val="0"/>
      <w:marTop w:val="0"/>
      <w:marBottom w:val="0"/>
      <w:divBdr>
        <w:top w:val="none" w:sz="0" w:space="0" w:color="auto"/>
        <w:left w:val="none" w:sz="0" w:space="0" w:color="auto"/>
        <w:bottom w:val="none" w:sz="0" w:space="0" w:color="auto"/>
        <w:right w:val="none" w:sz="0" w:space="0" w:color="auto"/>
      </w:divBdr>
    </w:div>
    <w:div w:id="1191841034">
      <w:marLeft w:val="0"/>
      <w:marRight w:val="0"/>
      <w:marTop w:val="0"/>
      <w:marBottom w:val="0"/>
      <w:divBdr>
        <w:top w:val="none" w:sz="0" w:space="0" w:color="auto"/>
        <w:left w:val="none" w:sz="0" w:space="0" w:color="auto"/>
        <w:bottom w:val="none" w:sz="0" w:space="0" w:color="auto"/>
        <w:right w:val="none" w:sz="0" w:space="0" w:color="auto"/>
      </w:divBdr>
    </w:div>
    <w:div w:id="1191841035">
      <w:marLeft w:val="0"/>
      <w:marRight w:val="0"/>
      <w:marTop w:val="0"/>
      <w:marBottom w:val="0"/>
      <w:divBdr>
        <w:top w:val="none" w:sz="0" w:space="0" w:color="auto"/>
        <w:left w:val="none" w:sz="0" w:space="0" w:color="auto"/>
        <w:bottom w:val="none" w:sz="0" w:space="0" w:color="auto"/>
        <w:right w:val="none" w:sz="0" w:space="0" w:color="auto"/>
      </w:divBdr>
    </w:div>
    <w:div w:id="1191841036">
      <w:marLeft w:val="0"/>
      <w:marRight w:val="0"/>
      <w:marTop w:val="0"/>
      <w:marBottom w:val="0"/>
      <w:divBdr>
        <w:top w:val="none" w:sz="0" w:space="0" w:color="auto"/>
        <w:left w:val="none" w:sz="0" w:space="0" w:color="auto"/>
        <w:bottom w:val="none" w:sz="0" w:space="0" w:color="auto"/>
        <w:right w:val="none" w:sz="0" w:space="0" w:color="auto"/>
      </w:divBdr>
    </w:div>
    <w:div w:id="1191841037">
      <w:marLeft w:val="0"/>
      <w:marRight w:val="0"/>
      <w:marTop w:val="0"/>
      <w:marBottom w:val="0"/>
      <w:divBdr>
        <w:top w:val="none" w:sz="0" w:space="0" w:color="auto"/>
        <w:left w:val="none" w:sz="0" w:space="0" w:color="auto"/>
        <w:bottom w:val="none" w:sz="0" w:space="0" w:color="auto"/>
        <w:right w:val="none" w:sz="0" w:space="0" w:color="auto"/>
      </w:divBdr>
    </w:div>
    <w:div w:id="1191841038">
      <w:marLeft w:val="0"/>
      <w:marRight w:val="0"/>
      <w:marTop w:val="0"/>
      <w:marBottom w:val="0"/>
      <w:divBdr>
        <w:top w:val="none" w:sz="0" w:space="0" w:color="auto"/>
        <w:left w:val="none" w:sz="0" w:space="0" w:color="auto"/>
        <w:bottom w:val="none" w:sz="0" w:space="0" w:color="auto"/>
        <w:right w:val="none" w:sz="0" w:space="0" w:color="auto"/>
      </w:divBdr>
    </w:div>
    <w:div w:id="1191841039">
      <w:marLeft w:val="0"/>
      <w:marRight w:val="0"/>
      <w:marTop w:val="0"/>
      <w:marBottom w:val="0"/>
      <w:divBdr>
        <w:top w:val="none" w:sz="0" w:space="0" w:color="auto"/>
        <w:left w:val="none" w:sz="0" w:space="0" w:color="auto"/>
        <w:bottom w:val="none" w:sz="0" w:space="0" w:color="auto"/>
        <w:right w:val="none" w:sz="0" w:space="0" w:color="auto"/>
      </w:divBdr>
    </w:div>
    <w:div w:id="1191841040">
      <w:marLeft w:val="0"/>
      <w:marRight w:val="0"/>
      <w:marTop w:val="0"/>
      <w:marBottom w:val="0"/>
      <w:divBdr>
        <w:top w:val="none" w:sz="0" w:space="0" w:color="auto"/>
        <w:left w:val="none" w:sz="0" w:space="0" w:color="auto"/>
        <w:bottom w:val="none" w:sz="0" w:space="0" w:color="auto"/>
        <w:right w:val="none" w:sz="0" w:space="0" w:color="auto"/>
      </w:divBdr>
    </w:div>
    <w:div w:id="1191841041">
      <w:marLeft w:val="0"/>
      <w:marRight w:val="0"/>
      <w:marTop w:val="0"/>
      <w:marBottom w:val="0"/>
      <w:divBdr>
        <w:top w:val="none" w:sz="0" w:space="0" w:color="auto"/>
        <w:left w:val="none" w:sz="0" w:space="0" w:color="auto"/>
        <w:bottom w:val="none" w:sz="0" w:space="0" w:color="auto"/>
        <w:right w:val="none" w:sz="0" w:space="0" w:color="auto"/>
      </w:divBdr>
    </w:div>
    <w:div w:id="1191841042">
      <w:marLeft w:val="0"/>
      <w:marRight w:val="0"/>
      <w:marTop w:val="0"/>
      <w:marBottom w:val="0"/>
      <w:divBdr>
        <w:top w:val="none" w:sz="0" w:space="0" w:color="auto"/>
        <w:left w:val="none" w:sz="0" w:space="0" w:color="auto"/>
        <w:bottom w:val="none" w:sz="0" w:space="0" w:color="auto"/>
        <w:right w:val="none" w:sz="0" w:space="0" w:color="auto"/>
      </w:divBdr>
    </w:div>
    <w:div w:id="1191841043">
      <w:marLeft w:val="0"/>
      <w:marRight w:val="0"/>
      <w:marTop w:val="0"/>
      <w:marBottom w:val="0"/>
      <w:divBdr>
        <w:top w:val="none" w:sz="0" w:space="0" w:color="auto"/>
        <w:left w:val="none" w:sz="0" w:space="0" w:color="auto"/>
        <w:bottom w:val="none" w:sz="0" w:space="0" w:color="auto"/>
        <w:right w:val="none" w:sz="0" w:space="0" w:color="auto"/>
      </w:divBdr>
    </w:div>
    <w:div w:id="1191841044">
      <w:marLeft w:val="0"/>
      <w:marRight w:val="0"/>
      <w:marTop w:val="0"/>
      <w:marBottom w:val="0"/>
      <w:divBdr>
        <w:top w:val="none" w:sz="0" w:space="0" w:color="auto"/>
        <w:left w:val="none" w:sz="0" w:space="0" w:color="auto"/>
        <w:bottom w:val="none" w:sz="0" w:space="0" w:color="auto"/>
        <w:right w:val="none" w:sz="0" w:space="0" w:color="auto"/>
      </w:divBdr>
    </w:div>
    <w:div w:id="1191841045">
      <w:marLeft w:val="0"/>
      <w:marRight w:val="0"/>
      <w:marTop w:val="0"/>
      <w:marBottom w:val="0"/>
      <w:divBdr>
        <w:top w:val="none" w:sz="0" w:space="0" w:color="auto"/>
        <w:left w:val="none" w:sz="0" w:space="0" w:color="auto"/>
        <w:bottom w:val="none" w:sz="0" w:space="0" w:color="auto"/>
        <w:right w:val="none" w:sz="0" w:space="0" w:color="auto"/>
      </w:divBdr>
    </w:div>
    <w:div w:id="1191841046">
      <w:marLeft w:val="0"/>
      <w:marRight w:val="0"/>
      <w:marTop w:val="0"/>
      <w:marBottom w:val="0"/>
      <w:divBdr>
        <w:top w:val="none" w:sz="0" w:space="0" w:color="auto"/>
        <w:left w:val="none" w:sz="0" w:space="0" w:color="auto"/>
        <w:bottom w:val="none" w:sz="0" w:space="0" w:color="auto"/>
        <w:right w:val="none" w:sz="0" w:space="0" w:color="auto"/>
      </w:divBdr>
    </w:div>
    <w:div w:id="1191841047">
      <w:marLeft w:val="0"/>
      <w:marRight w:val="0"/>
      <w:marTop w:val="0"/>
      <w:marBottom w:val="0"/>
      <w:divBdr>
        <w:top w:val="none" w:sz="0" w:space="0" w:color="auto"/>
        <w:left w:val="none" w:sz="0" w:space="0" w:color="auto"/>
        <w:bottom w:val="none" w:sz="0" w:space="0" w:color="auto"/>
        <w:right w:val="none" w:sz="0" w:space="0" w:color="auto"/>
      </w:divBdr>
    </w:div>
    <w:div w:id="1191841048">
      <w:marLeft w:val="0"/>
      <w:marRight w:val="0"/>
      <w:marTop w:val="0"/>
      <w:marBottom w:val="0"/>
      <w:divBdr>
        <w:top w:val="none" w:sz="0" w:space="0" w:color="auto"/>
        <w:left w:val="none" w:sz="0" w:space="0" w:color="auto"/>
        <w:bottom w:val="none" w:sz="0" w:space="0" w:color="auto"/>
        <w:right w:val="none" w:sz="0" w:space="0" w:color="auto"/>
      </w:divBdr>
    </w:div>
    <w:div w:id="1191841049">
      <w:marLeft w:val="0"/>
      <w:marRight w:val="0"/>
      <w:marTop w:val="0"/>
      <w:marBottom w:val="0"/>
      <w:divBdr>
        <w:top w:val="none" w:sz="0" w:space="0" w:color="auto"/>
        <w:left w:val="none" w:sz="0" w:space="0" w:color="auto"/>
        <w:bottom w:val="none" w:sz="0" w:space="0" w:color="auto"/>
        <w:right w:val="none" w:sz="0" w:space="0" w:color="auto"/>
      </w:divBdr>
    </w:div>
    <w:div w:id="1191841050">
      <w:marLeft w:val="0"/>
      <w:marRight w:val="0"/>
      <w:marTop w:val="0"/>
      <w:marBottom w:val="0"/>
      <w:divBdr>
        <w:top w:val="none" w:sz="0" w:space="0" w:color="auto"/>
        <w:left w:val="none" w:sz="0" w:space="0" w:color="auto"/>
        <w:bottom w:val="none" w:sz="0" w:space="0" w:color="auto"/>
        <w:right w:val="none" w:sz="0" w:space="0" w:color="auto"/>
      </w:divBdr>
    </w:div>
    <w:div w:id="1191841051">
      <w:marLeft w:val="0"/>
      <w:marRight w:val="0"/>
      <w:marTop w:val="0"/>
      <w:marBottom w:val="0"/>
      <w:divBdr>
        <w:top w:val="none" w:sz="0" w:space="0" w:color="auto"/>
        <w:left w:val="none" w:sz="0" w:space="0" w:color="auto"/>
        <w:bottom w:val="none" w:sz="0" w:space="0" w:color="auto"/>
        <w:right w:val="none" w:sz="0" w:space="0" w:color="auto"/>
      </w:divBdr>
    </w:div>
    <w:div w:id="1191841052">
      <w:marLeft w:val="0"/>
      <w:marRight w:val="0"/>
      <w:marTop w:val="0"/>
      <w:marBottom w:val="0"/>
      <w:divBdr>
        <w:top w:val="none" w:sz="0" w:space="0" w:color="auto"/>
        <w:left w:val="none" w:sz="0" w:space="0" w:color="auto"/>
        <w:bottom w:val="none" w:sz="0" w:space="0" w:color="auto"/>
        <w:right w:val="none" w:sz="0" w:space="0" w:color="auto"/>
      </w:divBdr>
    </w:div>
    <w:div w:id="1191841053">
      <w:marLeft w:val="0"/>
      <w:marRight w:val="0"/>
      <w:marTop w:val="0"/>
      <w:marBottom w:val="0"/>
      <w:divBdr>
        <w:top w:val="none" w:sz="0" w:space="0" w:color="auto"/>
        <w:left w:val="none" w:sz="0" w:space="0" w:color="auto"/>
        <w:bottom w:val="none" w:sz="0" w:space="0" w:color="auto"/>
        <w:right w:val="none" w:sz="0" w:space="0" w:color="auto"/>
      </w:divBdr>
    </w:div>
    <w:div w:id="1191841054">
      <w:marLeft w:val="0"/>
      <w:marRight w:val="0"/>
      <w:marTop w:val="0"/>
      <w:marBottom w:val="0"/>
      <w:divBdr>
        <w:top w:val="none" w:sz="0" w:space="0" w:color="auto"/>
        <w:left w:val="none" w:sz="0" w:space="0" w:color="auto"/>
        <w:bottom w:val="none" w:sz="0" w:space="0" w:color="auto"/>
        <w:right w:val="none" w:sz="0" w:space="0" w:color="auto"/>
      </w:divBdr>
    </w:div>
    <w:div w:id="1191841055">
      <w:marLeft w:val="0"/>
      <w:marRight w:val="0"/>
      <w:marTop w:val="0"/>
      <w:marBottom w:val="0"/>
      <w:divBdr>
        <w:top w:val="none" w:sz="0" w:space="0" w:color="auto"/>
        <w:left w:val="none" w:sz="0" w:space="0" w:color="auto"/>
        <w:bottom w:val="none" w:sz="0" w:space="0" w:color="auto"/>
        <w:right w:val="none" w:sz="0" w:space="0" w:color="auto"/>
      </w:divBdr>
    </w:div>
    <w:div w:id="1191841058">
      <w:marLeft w:val="0"/>
      <w:marRight w:val="0"/>
      <w:marTop w:val="0"/>
      <w:marBottom w:val="0"/>
      <w:divBdr>
        <w:top w:val="none" w:sz="0" w:space="0" w:color="auto"/>
        <w:left w:val="none" w:sz="0" w:space="0" w:color="auto"/>
        <w:bottom w:val="none" w:sz="0" w:space="0" w:color="auto"/>
        <w:right w:val="none" w:sz="0" w:space="0" w:color="auto"/>
      </w:divBdr>
    </w:div>
    <w:div w:id="1191841059">
      <w:marLeft w:val="0"/>
      <w:marRight w:val="0"/>
      <w:marTop w:val="0"/>
      <w:marBottom w:val="0"/>
      <w:divBdr>
        <w:top w:val="none" w:sz="0" w:space="0" w:color="auto"/>
        <w:left w:val="none" w:sz="0" w:space="0" w:color="auto"/>
        <w:bottom w:val="none" w:sz="0" w:space="0" w:color="auto"/>
        <w:right w:val="none" w:sz="0" w:space="0" w:color="auto"/>
      </w:divBdr>
    </w:div>
    <w:div w:id="1191841060">
      <w:marLeft w:val="0"/>
      <w:marRight w:val="0"/>
      <w:marTop w:val="0"/>
      <w:marBottom w:val="0"/>
      <w:divBdr>
        <w:top w:val="none" w:sz="0" w:space="0" w:color="auto"/>
        <w:left w:val="none" w:sz="0" w:space="0" w:color="auto"/>
        <w:bottom w:val="none" w:sz="0" w:space="0" w:color="auto"/>
        <w:right w:val="none" w:sz="0" w:space="0" w:color="auto"/>
      </w:divBdr>
    </w:div>
    <w:div w:id="1191841061">
      <w:marLeft w:val="0"/>
      <w:marRight w:val="0"/>
      <w:marTop w:val="0"/>
      <w:marBottom w:val="0"/>
      <w:divBdr>
        <w:top w:val="none" w:sz="0" w:space="0" w:color="auto"/>
        <w:left w:val="none" w:sz="0" w:space="0" w:color="auto"/>
        <w:bottom w:val="none" w:sz="0" w:space="0" w:color="auto"/>
        <w:right w:val="none" w:sz="0" w:space="0" w:color="auto"/>
      </w:divBdr>
    </w:div>
    <w:div w:id="1191841062">
      <w:marLeft w:val="0"/>
      <w:marRight w:val="0"/>
      <w:marTop w:val="0"/>
      <w:marBottom w:val="0"/>
      <w:divBdr>
        <w:top w:val="none" w:sz="0" w:space="0" w:color="auto"/>
        <w:left w:val="none" w:sz="0" w:space="0" w:color="auto"/>
        <w:bottom w:val="none" w:sz="0" w:space="0" w:color="auto"/>
        <w:right w:val="none" w:sz="0" w:space="0" w:color="auto"/>
      </w:divBdr>
    </w:div>
    <w:div w:id="1191841063">
      <w:marLeft w:val="0"/>
      <w:marRight w:val="0"/>
      <w:marTop w:val="0"/>
      <w:marBottom w:val="0"/>
      <w:divBdr>
        <w:top w:val="none" w:sz="0" w:space="0" w:color="auto"/>
        <w:left w:val="none" w:sz="0" w:space="0" w:color="auto"/>
        <w:bottom w:val="none" w:sz="0" w:space="0" w:color="auto"/>
        <w:right w:val="none" w:sz="0" w:space="0" w:color="auto"/>
      </w:divBdr>
    </w:div>
    <w:div w:id="1191841064">
      <w:marLeft w:val="0"/>
      <w:marRight w:val="0"/>
      <w:marTop w:val="0"/>
      <w:marBottom w:val="0"/>
      <w:divBdr>
        <w:top w:val="none" w:sz="0" w:space="0" w:color="auto"/>
        <w:left w:val="none" w:sz="0" w:space="0" w:color="auto"/>
        <w:bottom w:val="none" w:sz="0" w:space="0" w:color="auto"/>
        <w:right w:val="none" w:sz="0" w:space="0" w:color="auto"/>
      </w:divBdr>
    </w:div>
    <w:div w:id="1191841065">
      <w:marLeft w:val="0"/>
      <w:marRight w:val="0"/>
      <w:marTop w:val="0"/>
      <w:marBottom w:val="0"/>
      <w:divBdr>
        <w:top w:val="none" w:sz="0" w:space="0" w:color="auto"/>
        <w:left w:val="none" w:sz="0" w:space="0" w:color="auto"/>
        <w:bottom w:val="none" w:sz="0" w:space="0" w:color="auto"/>
        <w:right w:val="none" w:sz="0" w:space="0" w:color="auto"/>
      </w:divBdr>
    </w:div>
    <w:div w:id="1191841066">
      <w:marLeft w:val="0"/>
      <w:marRight w:val="0"/>
      <w:marTop w:val="0"/>
      <w:marBottom w:val="0"/>
      <w:divBdr>
        <w:top w:val="none" w:sz="0" w:space="0" w:color="auto"/>
        <w:left w:val="none" w:sz="0" w:space="0" w:color="auto"/>
        <w:bottom w:val="none" w:sz="0" w:space="0" w:color="auto"/>
        <w:right w:val="none" w:sz="0" w:space="0" w:color="auto"/>
      </w:divBdr>
    </w:div>
    <w:div w:id="1208488883">
      <w:bodyDiv w:val="1"/>
      <w:marLeft w:val="0"/>
      <w:marRight w:val="0"/>
      <w:marTop w:val="0"/>
      <w:marBottom w:val="0"/>
      <w:divBdr>
        <w:top w:val="none" w:sz="0" w:space="0" w:color="auto"/>
        <w:left w:val="none" w:sz="0" w:space="0" w:color="auto"/>
        <w:bottom w:val="none" w:sz="0" w:space="0" w:color="auto"/>
        <w:right w:val="none" w:sz="0" w:space="0" w:color="auto"/>
      </w:divBdr>
    </w:div>
    <w:div w:id="1242253130">
      <w:bodyDiv w:val="1"/>
      <w:marLeft w:val="0"/>
      <w:marRight w:val="0"/>
      <w:marTop w:val="0"/>
      <w:marBottom w:val="0"/>
      <w:divBdr>
        <w:top w:val="none" w:sz="0" w:space="0" w:color="auto"/>
        <w:left w:val="none" w:sz="0" w:space="0" w:color="auto"/>
        <w:bottom w:val="none" w:sz="0" w:space="0" w:color="auto"/>
        <w:right w:val="none" w:sz="0" w:space="0" w:color="auto"/>
      </w:divBdr>
      <w:divsChild>
        <w:div w:id="1412850794">
          <w:marLeft w:val="0"/>
          <w:marRight w:val="0"/>
          <w:marTop w:val="5700"/>
          <w:marBottom w:val="0"/>
          <w:divBdr>
            <w:top w:val="none" w:sz="0" w:space="0" w:color="auto"/>
            <w:left w:val="none" w:sz="0" w:space="0" w:color="auto"/>
            <w:bottom w:val="none" w:sz="0" w:space="0" w:color="auto"/>
            <w:right w:val="none" w:sz="0" w:space="0" w:color="auto"/>
          </w:divBdr>
          <w:divsChild>
            <w:div w:id="34289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3154">
      <w:bodyDiv w:val="1"/>
      <w:marLeft w:val="0"/>
      <w:marRight w:val="0"/>
      <w:marTop w:val="0"/>
      <w:marBottom w:val="0"/>
      <w:divBdr>
        <w:top w:val="none" w:sz="0" w:space="0" w:color="auto"/>
        <w:left w:val="none" w:sz="0" w:space="0" w:color="auto"/>
        <w:bottom w:val="none" w:sz="0" w:space="0" w:color="auto"/>
        <w:right w:val="none" w:sz="0" w:space="0" w:color="auto"/>
      </w:divBdr>
    </w:div>
    <w:div w:id="1412654325">
      <w:bodyDiv w:val="1"/>
      <w:marLeft w:val="0"/>
      <w:marRight w:val="0"/>
      <w:marTop w:val="0"/>
      <w:marBottom w:val="0"/>
      <w:divBdr>
        <w:top w:val="none" w:sz="0" w:space="0" w:color="auto"/>
        <w:left w:val="none" w:sz="0" w:space="0" w:color="auto"/>
        <w:bottom w:val="none" w:sz="0" w:space="0" w:color="auto"/>
        <w:right w:val="none" w:sz="0" w:space="0" w:color="auto"/>
      </w:divBdr>
    </w:div>
    <w:div w:id="1513227780">
      <w:bodyDiv w:val="1"/>
      <w:marLeft w:val="0"/>
      <w:marRight w:val="0"/>
      <w:marTop w:val="0"/>
      <w:marBottom w:val="0"/>
      <w:divBdr>
        <w:top w:val="none" w:sz="0" w:space="0" w:color="auto"/>
        <w:left w:val="none" w:sz="0" w:space="0" w:color="auto"/>
        <w:bottom w:val="none" w:sz="0" w:space="0" w:color="auto"/>
        <w:right w:val="none" w:sz="0" w:space="0" w:color="auto"/>
      </w:divBdr>
    </w:div>
    <w:div w:id="1632131208">
      <w:bodyDiv w:val="1"/>
      <w:marLeft w:val="0"/>
      <w:marRight w:val="0"/>
      <w:marTop w:val="0"/>
      <w:marBottom w:val="0"/>
      <w:divBdr>
        <w:top w:val="none" w:sz="0" w:space="0" w:color="auto"/>
        <w:left w:val="none" w:sz="0" w:space="0" w:color="auto"/>
        <w:bottom w:val="none" w:sz="0" w:space="0" w:color="auto"/>
        <w:right w:val="none" w:sz="0" w:space="0" w:color="auto"/>
      </w:divBdr>
    </w:div>
    <w:div w:id="1873759936">
      <w:bodyDiv w:val="1"/>
      <w:marLeft w:val="0"/>
      <w:marRight w:val="0"/>
      <w:marTop w:val="0"/>
      <w:marBottom w:val="0"/>
      <w:divBdr>
        <w:top w:val="none" w:sz="0" w:space="0" w:color="auto"/>
        <w:left w:val="none" w:sz="0" w:space="0" w:color="auto"/>
        <w:bottom w:val="none" w:sz="0" w:space="0" w:color="auto"/>
        <w:right w:val="none" w:sz="0" w:space="0" w:color="auto"/>
      </w:divBdr>
    </w:div>
    <w:div w:id="1894845471">
      <w:bodyDiv w:val="1"/>
      <w:marLeft w:val="0"/>
      <w:marRight w:val="0"/>
      <w:marTop w:val="0"/>
      <w:marBottom w:val="0"/>
      <w:divBdr>
        <w:top w:val="none" w:sz="0" w:space="0" w:color="auto"/>
        <w:left w:val="none" w:sz="0" w:space="0" w:color="auto"/>
        <w:bottom w:val="none" w:sz="0" w:space="0" w:color="auto"/>
        <w:right w:val="none" w:sz="0" w:space="0" w:color="auto"/>
      </w:divBdr>
    </w:div>
    <w:div w:id="1900629897">
      <w:bodyDiv w:val="1"/>
      <w:marLeft w:val="0"/>
      <w:marRight w:val="0"/>
      <w:marTop w:val="0"/>
      <w:marBottom w:val="0"/>
      <w:divBdr>
        <w:top w:val="none" w:sz="0" w:space="0" w:color="auto"/>
        <w:left w:val="none" w:sz="0" w:space="0" w:color="auto"/>
        <w:bottom w:val="none" w:sz="0" w:space="0" w:color="auto"/>
        <w:right w:val="none" w:sz="0" w:space="0" w:color="auto"/>
      </w:divBdr>
    </w:div>
    <w:div w:id="1920677646">
      <w:bodyDiv w:val="1"/>
      <w:marLeft w:val="0"/>
      <w:marRight w:val="0"/>
      <w:marTop w:val="0"/>
      <w:marBottom w:val="0"/>
      <w:divBdr>
        <w:top w:val="none" w:sz="0" w:space="0" w:color="auto"/>
        <w:left w:val="none" w:sz="0" w:space="0" w:color="auto"/>
        <w:bottom w:val="none" w:sz="0" w:space="0" w:color="auto"/>
        <w:right w:val="none" w:sz="0" w:space="0" w:color="auto"/>
      </w:divBdr>
    </w:div>
    <w:div w:id="1968778125">
      <w:bodyDiv w:val="1"/>
      <w:marLeft w:val="0"/>
      <w:marRight w:val="0"/>
      <w:marTop w:val="0"/>
      <w:marBottom w:val="0"/>
      <w:divBdr>
        <w:top w:val="none" w:sz="0" w:space="0" w:color="auto"/>
        <w:left w:val="none" w:sz="0" w:space="0" w:color="auto"/>
        <w:bottom w:val="none" w:sz="0" w:space="0" w:color="auto"/>
        <w:right w:val="none" w:sz="0" w:space="0" w:color="auto"/>
      </w:divBdr>
    </w:div>
    <w:div w:id="202378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6D7329DE432EF749AB6B5361A94244FECA950F9B5086E83C77A8B1A6C8C32D91D30586E08BEA67g1h9H"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72475-0512-4C33-9F8D-E972F4072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203</Pages>
  <Words>85128</Words>
  <Characters>485235</Characters>
  <Application>Microsoft Office Word</Application>
  <DocSecurity>0</DocSecurity>
  <Lines>4043</Lines>
  <Paragraphs>1138</Paragraphs>
  <ScaleCrop>false</ScaleCrop>
  <HeadingPairs>
    <vt:vector size="2" baseType="variant">
      <vt:variant>
        <vt:lpstr>Название</vt:lpstr>
      </vt:variant>
      <vt:variant>
        <vt:i4>1</vt:i4>
      </vt:variant>
    </vt:vector>
  </HeadingPairs>
  <TitlesOfParts>
    <vt:vector size="1" baseType="lpstr">
      <vt:lpstr>Уважаемы господа</vt:lpstr>
    </vt:vector>
  </TitlesOfParts>
  <Company>Microsoft Corporation</Company>
  <LinksUpToDate>false</LinksUpToDate>
  <CharactersWithSpaces>569225</CharactersWithSpaces>
  <SharedDoc>false</SharedDoc>
  <HLinks>
    <vt:vector size="450" baseType="variant">
      <vt:variant>
        <vt:i4>7471203</vt:i4>
      </vt:variant>
      <vt:variant>
        <vt:i4>444</vt:i4>
      </vt:variant>
      <vt:variant>
        <vt:i4>0</vt:i4>
      </vt:variant>
      <vt:variant>
        <vt:i4>5</vt:i4>
      </vt:variant>
      <vt:variant>
        <vt:lpwstr>consultantplus://offline/ref=560B3A2B4D7DA8691B5A3AB2D17151CE99A703EB2AFCFF0AA1B308EFDCDA7A488F0245C9F491CBFDf4fBI</vt:lpwstr>
      </vt:variant>
      <vt:variant>
        <vt:lpwstr/>
      </vt:variant>
      <vt:variant>
        <vt:i4>7471158</vt:i4>
      </vt:variant>
      <vt:variant>
        <vt:i4>441</vt:i4>
      </vt:variant>
      <vt:variant>
        <vt:i4>0</vt:i4>
      </vt:variant>
      <vt:variant>
        <vt:i4>5</vt:i4>
      </vt:variant>
      <vt:variant>
        <vt:lpwstr>consultantplus://offline/ref=560B3A2B4D7DA8691B5A3AB2D17151CE99A703EB2AFCFF0AA1B308EFDCDA7A488F0245C9F491C3FDf4fFI</vt:lpwstr>
      </vt:variant>
      <vt:variant>
        <vt:lpwstr/>
      </vt:variant>
      <vt:variant>
        <vt:i4>7471203</vt:i4>
      </vt:variant>
      <vt:variant>
        <vt:i4>438</vt:i4>
      </vt:variant>
      <vt:variant>
        <vt:i4>0</vt:i4>
      </vt:variant>
      <vt:variant>
        <vt:i4>5</vt:i4>
      </vt:variant>
      <vt:variant>
        <vt:lpwstr>consultantplus://offline/ref=560B3A2B4D7DA8691B5A3AB2D17151CE99A703EB2AFCFF0AA1B308EFDCDA7A488F0245C9F491CBFDf4fBI</vt:lpwstr>
      </vt:variant>
      <vt:variant>
        <vt:lpwstr/>
      </vt:variant>
      <vt:variant>
        <vt:i4>7471203</vt:i4>
      </vt:variant>
      <vt:variant>
        <vt:i4>435</vt:i4>
      </vt:variant>
      <vt:variant>
        <vt:i4>0</vt:i4>
      </vt:variant>
      <vt:variant>
        <vt:i4>5</vt:i4>
      </vt:variant>
      <vt:variant>
        <vt:lpwstr>consultantplus://offline/ref=560B3A2B4D7DA8691B5A3AB2D17151CE99A703EB2AFCFF0AA1B308EFDCDA7A488F0245C9F491CEF8f4f9I</vt:lpwstr>
      </vt:variant>
      <vt:variant>
        <vt:lpwstr/>
      </vt:variant>
      <vt:variant>
        <vt:i4>7471203</vt:i4>
      </vt:variant>
      <vt:variant>
        <vt:i4>432</vt:i4>
      </vt:variant>
      <vt:variant>
        <vt:i4>0</vt:i4>
      </vt:variant>
      <vt:variant>
        <vt:i4>5</vt:i4>
      </vt:variant>
      <vt:variant>
        <vt:lpwstr>consultantplus://offline/ref=560B3A2B4D7DA8691B5A3AB2D17151CE99A703EB2AFCFF0AA1B308EFDCDA7A488F0245C9F491CEF8f4f9I</vt:lpwstr>
      </vt:variant>
      <vt:variant>
        <vt:lpwstr/>
      </vt:variant>
      <vt:variant>
        <vt:i4>7471203</vt:i4>
      </vt:variant>
      <vt:variant>
        <vt:i4>429</vt:i4>
      </vt:variant>
      <vt:variant>
        <vt:i4>0</vt:i4>
      </vt:variant>
      <vt:variant>
        <vt:i4>5</vt:i4>
      </vt:variant>
      <vt:variant>
        <vt:lpwstr>consultantplus://offline/ref=560B3A2B4D7DA8691B5A3AB2D17151CE99A703EB2AFCFF0AA1B308EFDCDA7A488F0245C9F491CEF8f4f9I</vt:lpwstr>
      </vt:variant>
      <vt:variant>
        <vt:lpwstr/>
      </vt:variant>
      <vt:variant>
        <vt:i4>7471156</vt:i4>
      </vt:variant>
      <vt:variant>
        <vt:i4>426</vt:i4>
      </vt:variant>
      <vt:variant>
        <vt:i4>0</vt:i4>
      </vt:variant>
      <vt:variant>
        <vt:i4>5</vt:i4>
      </vt:variant>
      <vt:variant>
        <vt:lpwstr>consultantplus://offline/ref=560B3A2B4D7DA8691B5A3AB2D17151CE99A703EB2AFCFF0AA1B308EFDCDA7A488F0245C9F491CEFEf4f3I</vt:lpwstr>
      </vt:variant>
      <vt:variant>
        <vt:lpwstr/>
      </vt:variant>
      <vt:variant>
        <vt:i4>7471213</vt:i4>
      </vt:variant>
      <vt:variant>
        <vt:i4>423</vt:i4>
      </vt:variant>
      <vt:variant>
        <vt:i4>0</vt:i4>
      </vt:variant>
      <vt:variant>
        <vt:i4>5</vt:i4>
      </vt:variant>
      <vt:variant>
        <vt:lpwstr>consultantplus://offline/ref=560B3A2B4D7DA8691B5A3AB2D17151CE99A703EB2AFCFF0AA1B308EFDCDA7A488F0245C9F491CFF5f4f9I</vt:lpwstr>
      </vt:variant>
      <vt:variant>
        <vt:lpwstr/>
      </vt:variant>
      <vt:variant>
        <vt:i4>7471152</vt:i4>
      </vt:variant>
      <vt:variant>
        <vt:i4>420</vt:i4>
      </vt:variant>
      <vt:variant>
        <vt:i4>0</vt:i4>
      </vt:variant>
      <vt:variant>
        <vt:i4>5</vt:i4>
      </vt:variant>
      <vt:variant>
        <vt:lpwstr>consultantplus://offline/ref=560B3A2B4D7DA8691B5A3AB2D17151CE99A703EB2AFCFF0AA1B308EFDCDA7A488F0245C9F491CFFBf4f3I</vt:lpwstr>
      </vt:variant>
      <vt:variant>
        <vt:lpwstr/>
      </vt:variant>
      <vt:variant>
        <vt:i4>7471201</vt:i4>
      </vt:variant>
      <vt:variant>
        <vt:i4>417</vt:i4>
      </vt:variant>
      <vt:variant>
        <vt:i4>0</vt:i4>
      </vt:variant>
      <vt:variant>
        <vt:i4>5</vt:i4>
      </vt:variant>
      <vt:variant>
        <vt:lpwstr>consultantplus://offline/ref=560B3A2B4D7DA8691B5A3AB2D17151CE99A703EB2AFCFF0AA1B308EFDCDA7A488F0245C9F491CFF9f4f9I</vt:lpwstr>
      </vt:variant>
      <vt:variant>
        <vt:lpwstr/>
      </vt:variant>
      <vt:variant>
        <vt:i4>7471167</vt:i4>
      </vt:variant>
      <vt:variant>
        <vt:i4>414</vt:i4>
      </vt:variant>
      <vt:variant>
        <vt:i4>0</vt:i4>
      </vt:variant>
      <vt:variant>
        <vt:i4>5</vt:i4>
      </vt:variant>
      <vt:variant>
        <vt:lpwstr>consultantplus://offline/ref=560B3A2B4D7DA8691B5A3AB2D17151CE99A703EB2AFCFF0AA1B308EFDCDA7A488F0245C9F491C8FAf4fAI</vt:lpwstr>
      </vt:variant>
      <vt:variant>
        <vt:lpwstr/>
      </vt:variant>
      <vt:variant>
        <vt:i4>7471167</vt:i4>
      </vt:variant>
      <vt:variant>
        <vt:i4>411</vt:i4>
      </vt:variant>
      <vt:variant>
        <vt:i4>0</vt:i4>
      </vt:variant>
      <vt:variant>
        <vt:i4>5</vt:i4>
      </vt:variant>
      <vt:variant>
        <vt:lpwstr>consultantplus://offline/ref=560B3A2B4D7DA8691B5A3AB2D17151CE99A703EB2AFCFF0AA1B308EFDCDA7A488F0245C9F491C8FFf4fFI</vt:lpwstr>
      </vt:variant>
      <vt:variant>
        <vt:lpwstr/>
      </vt:variant>
      <vt:variant>
        <vt:i4>7471167</vt:i4>
      </vt:variant>
      <vt:variant>
        <vt:i4>408</vt:i4>
      </vt:variant>
      <vt:variant>
        <vt:i4>0</vt:i4>
      </vt:variant>
      <vt:variant>
        <vt:i4>5</vt:i4>
      </vt:variant>
      <vt:variant>
        <vt:lpwstr>consultantplus://offline/ref=560B3A2B4D7DA8691B5A3AB2D17151CE99A703EB2AFCFF0AA1B308EFDCDA7A488F0245C9F491C8FAf4fAI</vt:lpwstr>
      </vt:variant>
      <vt:variant>
        <vt:lpwstr/>
      </vt:variant>
      <vt:variant>
        <vt:i4>7471167</vt:i4>
      </vt:variant>
      <vt:variant>
        <vt:i4>405</vt:i4>
      </vt:variant>
      <vt:variant>
        <vt:i4>0</vt:i4>
      </vt:variant>
      <vt:variant>
        <vt:i4>5</vt:i4>
      </vt:variant>
      <vt:variant>
        <vt:lpwstr>consultantplus://offline/ref=560B3A2B4D7DA8691B5A3AB2D17151CE99A703EB2AFCFF0AA1B308EFDCDA7A488F0245C9F491C8FFf4fFI</vt:lpwstr>
      </vt:variant>
      <vt:variant>
        <vt:lpwstr/>
      </vt:variant>
      <vt:variant>
        <vt:i4>7471167</vt:i4>
      </vt:variant>
      <vt:variant>
        <vt:i4>402</vt:i4>
      </vt:variant>
      <vt:variant>
        <vt:i4>0</vt:i4>
      </vt:variant>
      <vt:variant>
        <vt:i4>5</vt:i4>
      </vt:variant>
      <vt:variant>
        <vt:lpwstr>consultantplus://offline/ref=560B3A2B4D7DA8691B5A3AB2D17151CE99A703EB2AFCFF0AA1B308EFDCDA7A488F0245C9F491C8FAf4fAI</vt:lpwstr>
      </vt:variant>
      <vt:variant>
        <vt:lpwstr/>
      </vt:variant>
      <vt:variant>
        <vt:i4>7471167</vt:i4>
      </vt:variant>
      <vt:variant>
        <vt:i4>399</vt:i4>
      </vt:variant>
      <vt:variant>
        <vt:i4>0</vt:i4>
      </vt:variant>
      <vt:variant>
        <vt:i4>5</vt:i4>
      </vt:variant>
      <vt:variant>
        <vt:lpwstr>consultantplus://offline/ref=560B3A2B4D7DA8691B5A3AB2D17151CE99A703EB2AFCFF0AA1B308EFDCDA7A488F0245C9F491C8FFf4fFI</vt:lpwstr>
      </vt:variant>
      <vt:variant>
        <vt:lpwstr/>
      </vt:variant>
      <vt:variant>
        <vt:i4>7471203</vt:i4>
      </vt:variant>
      <vt:variant>
        <vt:i4>396</vt:i4>
      </vt:variant>
      <vt:variant>
        <vt:i4>0</vt:i4>
      </vt:variant>
      <vt:variant>
        <vt:i4>5</vt:i4>
      </vt:variant>
      <vt:variant>
        <vt:lpwstr>consultantplus://offline/ref=560B3A2B4D7DA8691B5A3AB2D17151CE99A703EB2AFCFF0AA1B308EFDCDA7A488F0245C9F491CBFDf4fBI</vt:lpwstr>
      </vt:variant>
      <vt:variant>
        <vt:lpwstr/>
      </vt:variant>
      <vt:variant>
        <vt:i4>8061033</vt:i4>
      </vt:variant>
      <vt:variant>
        <vt:i4>381</vt:i4>
      </vt:variant>
      <vt:variant>
        <vt:i4>0</vt:i4>
      </vt:variant>
      <vt:variant>
        <vt:i4>5</vt:i4>
      </vt:variant>
      <vt:variant>
        <vt:lpwstr>http://www.fbk.ru/</vt:lpwstr>
      </vt:variant>
      <vt:variant>
        <vt:lpwstr/>
      </vt:variant>
      <vt:variant>
        <vt:i4>1179678</vt:i4>
      </vt:variant>
      <vt:variant>
        <vt:i4>378</vt:i4>
      </vt:variant>
      <vt:variant>
        <vt:i4>0</vt:i4>
      </vt:variant>
      <vt:variant>
        <vt:i4>5</vt:i4>
      </vt:variant>
      <vt:variant>
        <vt:lpwstr>http://www.draga.ru/</vt:lpwstr>
      </vt:variant>
      <vt:variant>
        <vt:lpwstr/>
      </vt:variant>
      <vt:variant>
        <vt:i4>6488157</vt:i4>
      </vt:variant>
      <vt:variant>
        <vt:i4>375</vt:i4>
      </vt:variant>
      <vt:variant>
        <vt:i4>0</vt:i4>
      </vt:variant>
      <vt:variant>
        <vt:i4>5</vt:i4>
      </vt:variant>
      <vt:variant>
        <vt:lpwstr>mailto:info@draga.ru</vt:lpwstr>
      </vt:variant>
      <vt:variant>
        <vt:lpwstr/>
      </vt:variant>
      <vt:variant>
        <vt:i4>589931</vt:i4>
      </vt:variant>
      <vt:variant>
        <vt:i4>372</vt:i4>
      </vt:variant>
      <vt:variant>
        <vt:i4>0</vt:i4>
      </vt:variant>
      <vt:variant>
        <vt:i4>5</vt:i4>
      </vt:variant>
      <vt:variant>
        <vt:lpwstr>mailto:corp-moek@moek.ru</vt:lpwstr>
      </vt:variant>
      <vt:variant>
        <vt:lpwstr/>
      </vt:variant>
      <vt:variant>
        <vt:i4>2359326</vt:i4>
      </vt:variant>
      <vt:variant>
        <vt:i4>369</vt:i4>
      </vt:variant>
      <vt:variant>
        <vt:i4>0</vt:i4>
      </vt:variant>
      <vt:variant>
        <vt:i4>5</vt:i4>
      </vt:variant>
      <vt:variant>
        <vt:lpwstr>mailto:PR@moek.ru</vt:lpwstr>
      </vt:variant>
      <vt:variant>
        <vt:lpwstr/>
      </vt:variant>
      <vt:variant>
        <vt:i4>4653069</vt:i4>
      </vt:variant>
      <vt:variant>
        <vt:i4>366</vt:i4>
      </vt:variant>
      <vt:variant>
        <vt:i4>0</vt:i4>
      </vt:variant>
      <vt:variant>
        <vt:i4>5</vt:i4>
      </vt:variant>
      <vt:variant>
        <vt:lpwstr>consultantplus://offline/ref=6D7329DE432EF749AB6B5361A94244FECA950F9B5086E83C77A8B1A6C8C32D91D30586E08BEA67g1h9H</vt:lpwstr>
      </vt:variant>
      <vt:variant>
        <vt:lpwstr/>
      </vt:variant>
      <vt:variant>
        <vt:i4>5570586</vt:i4>
      </vt:variant>
      <vt:variant>
        <vt:i4>363</vt:i4>
      </vt:variant>
      <vt:variant>
        <vt:i4>0</vt:i4>
      </vt:variant>
      <vt:variant>
        <vt:i4>5</vt:i4>
      </vt:variant>
      <vt:variant>
        <vt:lpwstr>http://www.e-disclosure.ru/portal/files.aspx?id=11714&amp;type=1</vt:lpwstr>
      </vt:variant>
      <vt:variant>
        <vt:lpwstr/>
      </vt:variant>
      <vt:variant>
        <vt:i4>3932280</vt:i4>
      </vt:variant>
      <vt:variant>
        <vt:i4>303</vt:i4>
      </vt:variant>
      <vt:variant>
        <vt:i4>0</vt:i4>
      </vt:variant>
      <vt:variant>
        <vt:i4>5</vt:i4>
      </vt:variant>
      <vt:variant>
        <vt:lpwstr>http://moek.gazprom.ru/about/moek-shareinfo/tarify</vt:lpwstr>
      </vt:variant>
      <vt:variant>
        <vt:lpwstr/>
      </vt:variant>
      <vt:variant>
        <vt:i4>5373955</vt:i4>
      </vt:variant>
      <vt:variant>
        <vt:i4>300</vt:i4>
      </vt:variant>
      <vt:variant>
        <vt:i4>0</vt:i4>
      </vt:variant>
      <vt:variant>
        <vt:i4>5</vt:i4>
      </vt:variant>
      <vt:variant>
        <vt:lpwstr>consultantplus://offline/ref=3237BF64F7FD2D2FFE99DCF4C36C3BAEE7E4EDB2015D20E0B88AE22769269BAA64A2FCC39ADCFC3953u6iCO</vt:lpwstr>
      </vt:variant>
      <vt:variant>
        <vt:lpwstr/>
      </vt:variant>
      <vt:variant>
        <vt:i4>4980824</vt:i4>
      </vt:variant>
      <vt:variant>
        <vt:i4>297</vt:i4>
      </vt:variant>
      <vt:variant>
        <vt:i4>0</vt:i4>
      </vt:variant>
      <vt:variant>
        <vt:i4>5</vt:i4>
      </vt:variant>
      <vt:variant>
        <vt:lpwstr>consultantplus://offline/ref=A84ACE09757401F81812525E7FDB5379D807AECD2E51FD976AF5E0E9E2E7DB3D1FB9006935F77ECA45D1cDG</vt:lpwstr>
      </vt:variant>
      <vt:variant>
        <vt:lpwstr/>
      </vt:variant>
      <vt:variant>
        <vt:i4>5963863</vt:i4>
      </vt:variant>
      <vt:variant>
        <vt:i4>294</vt:i4>
      </vt:variant>
      <vt:variant>
        <vt:i4>0</vt:i4>
      </vt:variant>
      <vt:variant>
        <vt:i4>5</vt:i4>
      </vt:variant>
      <vt:variant>
        <vt:lpwstr>consultantplus://offline/ref=7B16DED53AFE20595B5EA87C9D86456DB54AE7A490FBEA3D9FD1834A838AD4F44D3275A0EA6C01B785O4TAE</vt:lpwstr>
      </vt:variant>
      <vt:variant>
        <vt:lpwstr/>
      </vt:variant>
      <vt:variant>
        <vt:i4>5701637</vt:i4>
      </vt:variant>
      <vt:variant>
        <vt:i4>291</vt:i4>
      </vt:variant>
      <vt:variant>
        <vt:i4>0</vt:i4>
      </vt:variant>
      <vt:variant>
        <vt:i4>5</vt:i4>
      </vt:variant>
      <vt:variant>
        <vt:lpwstr>consultantplus://offline/ref=A9684F01147888C1019443235D9CC66D4A6539A67265CBEC858119D38E268CA347A4FE4A2752FE952BIBYEG</vt:lpwstr>
      </vt:variant>
      <vt:variant>
        <vt:lpwstr/>
      </vt:variant>
      <vt:variant>
        <vt:i4>1769528</vt:i4>
      </vt:variant>
      <vt:variant>
        <vt:i4>272</vt:i4>
      </vt:variant>
      <vt:variant>
        <vt:i4>0</vt:i4>
      </vt:variant>
      <vt:variant>
        <vt:i4>5</vt:i4>
      </vt:variant>
      <vt:variant>
        <vt:lpwstr/>
      </vt:variant>
      <vt:variant>
        <vt:lpwstr>_Toc479341190</vt:lpwstr>
      </vt:variant>
      <vt:variant>
        <vt:i4>1703992</vt:i4>
      </vt:variant>
      <vt:variant>
        <vt:i4>266</vt:i4>
      </vt:variant>
      <vt:variant>
        <vt:i4>0</vt:i4>
      </vt:variant>
      <vt:variant>
        <vt:i4>5</vt:i4>
      </vt:variant>
      <vt:variant>
        <vt:lpwstr/>
      </vt:variant>
      <vt:variant>
        <vt:lpwstr>_Toc479341189</vt:lpwstr>
      </vt:variant>
      <vt:variant>
        <vt:i4>1703992</vt:i4>
      </vt:variant>
      <vt:variant>
        <vt:i4>260</vt:i4>
      </vt:variant>
      <vt:variant>
        <vt:i4>0</vt:i4>
      </vt:variant>
      <vt:variant>
        <vt:i4>5</vt:i4>
      </vt:variant>
      <vt:variant>
        <vt:lpwstr/>
      </vt:variant>
      <vt:variant>
        <vt:lpwstr>_Toc479341188</vt:lpwstr>
      </vt:variant>
      <vt:variant>
        <vt:i4>1703992</vt:i4>
      </vt:variant>
      <vt:variant>
        <vt:i4>254</vt:i4>
      </vt:variant>
      <vt:variant>
        <vt:i4>0</vt:i4>
      </vt:variant>
      <vt:variant>
        <vt:i4>5</vt:i4>
      </vt:variant>
      <vt:variant>
        <vt:lpwstr/>
      </vt:variant>
      <vt:variant>
        <vt:lpwstr>_Toc479341187</vt:lpwstr>
      </vt:variant>
      <vt:variant>
        <vt:i4>1703992</vt:i4>
      </vt:variant>
      <vt:variant>
        <vt:i4>248</vt:i4>
      </vt:variant>
      <vt:variant>
        <vt:i4>0</vt:i4>
      </vt:variant>
      <vt:variant>
        <vt:i4>5</vt:i4>
      </vt:variant>
      <vt:variant>
        <vt:lpwstr/>
      </vt:variant>
      <vt:variant>
        <vt:lpwstr>_Toc479341186</vt:lpwstr>
      </vt:variant>
      <vt:variant>
        <vt:i4>1703992</vt:i4>
      </vt:variant>
      <vt:variant>
        <vt:i4>242</vt:i4>
      </vt:variant>
      <vt:variant>
        <vt:i4>0</vt:i4>
      </vt:variant>
      <vt:variant>
        <vt:i4>5</vt:i4>
      </vt:variant>
      <vt:variant>
        <vt:lpwstr/>
      </vt:variant>
      <vt:variant>
        <vt:lpwstr>_Toc479341185</vt:lpwstr>
      </vt:variant>
      <vt:variant>
        <vt:i4>1703992</vt:i4>
      </vt:variant>
      <vt:variant>
        <vt:i4>236</vt:i4>
      </vt:variant>
      <vt:variant>
        <vt:i4>0</vt:i4>
      </vt:variant>
      <vt:variant>
        <vt:i4>5</vt:i4>
      </vt:variant>
      <vt:variant>
        <vt:lpwstr/>
      </vt:variant>
      <vt:variant>
        <vt:lpwstr>_Toc479341184</vt:lpwstr>
      </vt:variant>
      <vt:variant>
        <vt:i4>1703992</vt:i4>
      </vt:variant>
      <vt:variant>
        <vt:i4>230</vt:i4>
      </vt:variant>
      <vt:variant>
        <vt:i4>0</vt:i4>
      </vt:variant>
      <vt:variant>
        <vt:i4>5</vt:i4>
      </vt:variant>
      <vt:variant>
        <vt:lpwstr/>
      </vt:variant>
      <vt:variant>
        <vt:lpwstr>_Toc479341183</vt:lpwstr>
      </vt:variant>
      <vt:variant>
        <vt:i4>1703992</vt:i4>
      </vt:variant>
      <vt:variant>
        <vt:i4>224</vt:i4>
      </vt:variant>
      <vt:variant>
        <vt:i4>0</vt:i4>
      </vt:variant>
      <vt:variant>
        <vt:i4>5</vt:i4>
      </vt:variant>
      <vt:variant>
        <vt:lpwstr/>
      </vt:variant>
      <vt:variant>
        <vt:lpwstr>_Toc479341182</vt:lpwstr>
      </vt:variant>
      <vt:variant>
        <vt:i4>1703992</vt:i4>
      </vt:variant>
      <vt:variant>
        <vt:i4>218</vt:i4>
      </vt:variant>
      <vt:variant>
        <vt:i4>0</vt:i4>
      </vt:variant>
      <vt:variant>
        <vt:i4>5</vt:i4>
      </vt:variant>
      <vt:variant>
        <vt:lpwstr/>
      </vt:variant>
      <vt:variant>
        <vt:lpwstr>_Toc479341181</vt:lpwstr>
      </vt:variant>
      <vt:variant>
        <vt:i4>1703992</vt:i4>
      </vt:variant>
      <vt:variant>
        <vt:i4>212</vt:i4>
      </vt:variant>
      <vt:variant>
        <vt:i4>0</vt:i4>
      </vt:variant>
      <vt:variant>
        <vt:i4>5</vt:i4>
      </vt:variant>
      <vt:variant>
        <vt:lpwstr/>
      </vt:variant>
      <vt:variant>
        <vt:lpwstr>_Toc479341180</vt:lpwstr>
      </vt:variant>
      <vt:variant>
        <vt:i4>1376312</vt:i4>
      </vt:variant>
      <vt:variant>
        <vt:i4>206</vt:i4>
      </vt:variant>
      <vt:variant>
        <vt:i4>0</vt:i4>
      </vt:variant>
      <vt:variant>
        <vt:i4>5</vt:i4>
      </vt:variant>
      <vt:variant>
        <vt:lpwstr/>
      </vt:variant>
      <vt:variant>
        <vt:lpwstr>_Toc479341179</vt:lpwstr>
      </vt:variant>
      <vt:variant>
        <vt:i4>1376312</vt:i4>
      </vt:variant>
      <vt:variant>
        <vt:i4>200</vt:i4>
      </vt:variant>
      <vt:variant>
        <vt:i4>0</vt:i4>
      </vt:variant>
      <vt:variant>
        <vt:i4>5</vt:i4>
      </vt:variant>
      <vt:variant>
        <vt:lpwstr/>
      </vt:variant>
      <vt:variant>
        <vt:lpwstr>_Toc479341178</vt:lpwstr>
      </vt:variant>
      <vt:variant>
        <vt:i4>1376312</vt:i4>
      </vt:variant>
      <vt:variant>
        <vt:i4>194</vt:i4>
      </vt:variant>
      <vt:variant>
        <vt:i4>0</vt:i4>
      </vt:variant>
      <vt:variant>
        <vt:i4>5</vt:i4>
      </vt:variant>
      <vt:variant>
        <vt:lpwstr/>
      </vt:variant>
      <vt:variant>
        <vt:lpwstr>_Toc479341177</vt:lpwstr>
      </vt:variant>
      <vt:variant>
        <vt:i4>1376312</vt:i4>
      </vt:variant>
      <vt:variant>
        <vt:i4>188</vt:i4>
      </vt:variant>
      <vt:variant>
        <vt:i4>0</vt:i4>
      </vt:variant>
      <vt:variant>
        <vt:i4>5</vt:i4>
      </vt:variant>
      <vt:variant>
        <vt:lpwstr/>
      </vt:variant>
      <vt:variant>
        <vt:lpwstr>_Toc479341176</vt:lpwstr>
      </vt:variant>
      <vt:variant>
        <vt:i4>1376312</vt:i4>
      </vt:variant>
      <vt:variant>
        <vt:i4>182</vt:i4>
      </vt:variant>
      <vt:variant>
        <vt:i4>0</vt:i4>
      </vt:variant>
      <vt:variant>
        <vt:i4>5</vt:i4>
      </vt:variant>
      <vt:variant>
        <vt:lpwstr/>
      </vt:variant>
      <vt:variant>
        <vt:lpwstr>_Toc479341175</vt:lpwstr>
      </vt:variant>
      <vt:variant>
        <vt:i4>1376312</vt:i4>
      </vt:variant>
      <vt:variant>
        <vt:i4>176</vt:i4>
      </vt:variant>
      <vt:variant>
        <vt:i4>0</vt:i4>
      </vt:variant>
      <vt:variant>
        <vt:i4>5</vt:i4>
      </vt:variant>
      <vt:variant>
        <vt:lpwstr/>
      </vt:variant>
      <vt:variant>
        <vt:lpwstr>_Toc479341174</vt:lpwstr>
      </vt:variant>
      <vt:variant>
        <vt:i4>1376312</vt:i4>
      </vt:variant>
      <vt:variant>
        <vt:i4>170</vt:i4>
      </vt:variant>
      <vt:variant>
        <vt:i4>0</vt:i4>
      </vt:variant>
      <vt:variant>
        <vt:i4>5</vt:i4>
      </vt:variant>
      <vt:variant>
        <vt:lpwstr/>
      </vt:variant>
      <vt:variant>
        <vt:lpwstr>_Toc479341173</vt:lpwstr>
      </vt:variant>
      <vt:variant>
        <vt:i4>1376312</vt:i4>
      </vt:variant>
      <vt:variant>
        <vt:i4>164</vt:i4>
      </vt:variant>
      <vt:variant>
        <vt:i4>0</vt:i4>
      </vt:variant>
      <vt:variant>
        <vt:i4>5</vt:i4>
      </vt:variant>
      <vt:variant>
        <vt:lpwstr/>
      </vt:variant>
      <vt:variant>
        <vt:lpwstr>_Toc479341172</vt:lpwstr>
      </vt:variant>
      <vt:variant>
        <vt:i4>1376312</vt:i4>
      </vt:variant>
      <vt:variant>
        <vt:i4>158</vt:i4>
      </vt:variant>
      <vt:variant>
        <vt:i4>0</vt:i4>
      </vt:variant>
      <vt:variant>
        <vt:i4>5</vt:i4>
      </vt:variant>
      <vt:variant>
        <vt:lpwstr/>
      </vt:variant>
      <vt:variant>
        <vt:lpwstr>_Toc479341171</vt:lpwstr>
      </vt:variant>
      <vt:variant>
        <vt:i4>1376312</vt:i4>
      </vt:variant>
      <vt:variant>
        <vt:i4>152</vt:i4>
      </vt:variant>
      <vt:variant>
        <vt:i4>0</vt:i4>
      </vt:variant>
      <vt:variant>
        <vt:i4>5</vt:i4>
      </vt:variant>
      <vt:variant>
        <vt:lpwstr/>
      </vt:variant>
      <vt:variant>
        <vt:lpwstr>_Toc479341170</vt:lpwstr>
      </vt:variant>
      <vt:variant>
        <vt:i4>1310776</vt:i4>
      </vt:variant>
      <vt:variant>
        <vt:i4>146</vt:i4>
      </vt:variant>
      <vt:variant>
        <vt:i4>0</vt:i4>
      </vt:variant>
      <vt:variant>
        <vt:i4>5</vt:i4>
      </vt:variant>
      <vt:variant>
        <vt:lpwstr/>
      </vt:variant>
      <vt:variant>
        <vt:lpwstr>_Toc479341169</vt:lpwstr>
      </vt:variant>
      <vt:variant>
        <vt:i4>1310776</vt:i4>
      </vt:variant>
      <vt:variant>
        <vt:i4>140</vt:i4>
      </vt:variant>
      <vt:variant>
        <vt:i4>0</vt:i4>
      </vt:variant>
      <vt:variant>
        <vt:i4>5</vt:i4>
      </vt:variant>
      <vt:variant>
        <vt:lpwstr/>
      </vt:variant>
      <vt:variant>
        <vt:lpwstr>_Toc479341168</vt:lpwstr>
      </vt:variant>
      <vt:variant>
        <vt:i4>1310776</vt:i4>
      </vt:variant>
      <vt:variant>
        <vt:i4>134</vt:i4>
      </vt:variant>
      <vt:variant>
        <vt:i4>0</vt:i4>
      </vt:variant>
      <vt:variant>
        <vt:i4>5</vt:i4>
      </vt:variant>
      <vt:variant>
        <vt:lpwstr/>
      </vt:variant>
      <vt:variant>
        <vt:lpwstr>_Toc479341167</vt:lpwstr>
      </vt:variant>
      <vt:variant>
        <vt:i4>1310776</vt:i4>
      </vt:variant>
      <vt:variant>
        <vt:i4>128</vt:i4>
      </vt:variant>
      <vt:variant>
        <vt:i4>0</vt:i4>
      </vt:variant>
      <vt:variant>
        <vt:i4>5</vt:i4>
      </vt:variant>
      <vt:variant>
        <vt:lpwstr/>
      </vt:variant>
      <vt:variant>
        <vt:lpwstr>_Toc479341166</vt:lpwstr>
      </vt:variant>
      <vt:variant>
        <vt:i4>1310776</vt:i4>
      </vt:variant>
      <vt:variant>
        <vt:i4>122</vt:i4>
      </vt:variant>
      <vt:variant>
        <vt:i4>0</vt:i4>
      </vt:variant>
      <vt:variant>
        <vt:i4>5</vt:i4>
      </vt:variant>
      <vt:variant>
        <vt:lpwstr/>
      </vt:variant>
      <vt:variant>
        <vt:lpwstr>_Toc479341165</vt:lpwstr>
      </vt:variant>
      <vt:variant>
        <vt:i4>1310776</vt:i4>
      </vt:variant>
      <vt:variant>
        <vt:i4>116</vt:i4>
      </vt:variant>
      <vt:variant>
        <vt:i4>0</vt:i4>
      </vt:variant>
      <vt:variant>
        <vt:i4>5</vt:i4>
      </vt:variant>
      <vt:variant>
        <vt:lpwstr/>
      </vt:variant>
      <vt:variant>
        <vt:lpwstr>_Toc479341164</vt:lpwstr>
      </vt:variant>
      <vt:variant>
        <vt:i4>1310776</vt:i4>
      </vt:variant>
      <vt:variant>
        <vt:i4>110</vt:i4>
      </vt:variant>
      <vt:variant>
        <vt:i4>0</vt:i4>
      </vt:variant>
      <vt:variant>
        <vt:i4>5</vt:i4>
      </vt:variant>
      <vt:variant>
        <vt:lpwstr/>
      </vt:variant>
      <vt:variant>
        <vt:lpwstr>_Toc479341163</vt:lpwstr>
      </vt:variant>
      <vt:variant>
        <vt:i4>1310776</vt:i4>
      </vt:variant>
      <vt:variant>
        <vt:i4>104</vt:i4>
      </vt:variant>
      <vt:variant>
        <vt:i4>0</vt:i4>
      </vt:variant>
      <vt:variant>
        <vt:i4>5</vt:i4>
      </vt:variant>
      <vt:variant>
        <vt:lpwstr/>
      </vt:variant>
      <vt:variant>
        <vt:lpwstr>_Toc479341162</vt:lpwstr>
      </vt:variant>
      <vt:variant>
        <vt:i4>1310776</vt:i4>
      </vt:variant>
      <vt:variant>
        <vt:i4>98</vt:i4>
      </vt:variant>
      <vt:variant>
        <vt:i4>0</vt:i4>
      </vt:variant>
      <vt:variant>
        <vt:i4>5</vt:i4>
      </vt:variant>
      <vt:variant>
        <vt:lpwstr/>
      </vt:variant>
      <vt:variant>
        <vt:lpwstr>_Toc479341161</vt:lpwstr>
      </vt:variant>
      <vt:variant>
        <vt:i4>1310776</vt:i4>
      </vt:variant>
      <vt:variant>
        <vt:i4>92</vt:i4>
      </vt:variant>
      <vt:variant>
        <vt:i4>0</vt:i4>
      </vt:variant>
      <vt:variant>
        <vt:i4>5</vt:i4>
      </vt:variant>
      <vt:variant>
        <vt:lpwstr/>
      </vt:variant>
      <vt:variant>
        <vt:lpwstr>_Toc479341160</vt:lpwstr>
      </vt:variant>
      <vt:variant>
        <vt:i4>1507384</vt:i4>
      </vt:variant>
      <vt:variant>
        <vt:i4>86</vt:i4>
      </vt:variant>
      <vt:variant>
        <vt:i4>0</vt:i4>
      </vt:variant>
      <vt:variant>
        <vt:i4>5</vt:i4>
      </vt:variant>
      <vt:variant>
        <vt:lpwstr/>
      </vt:variant>
      <vt:variant>
        <vt:lpwstr>_Toc479341159</vt:lpwstr>
      </vt:variant>
      <vt:variant>
        <vt:i4>1507384</vt:i4>
      </vt:variant>
      <vt:variant>
        <vt:i4>80</vt:i4>
      </vt:variant>
      <vt:variant>
        <vt:i4>0</vt:i4>
      </vt:variant>
      <vt:variant>
        <vt:i4>5</vt:i4>
      </vt:variant>
      <vt:variant>
        <vt:lpwstr/>
      </vt:variant>
      <vt:variant>
        <vt:lpwstr>_Toc479341158</vt:lpwstr>
      </vt:variant>
      <vt:variant>
        <vt:i4>1507384</vt:i4>
      </vt:variant>
      <vt:variant>
        <vt:i4>74</vt:i4>
      </vt:variant>
      <vt:variant>
        <vt:i4>0</vt:i4>
      </vt:variant>
      <vt:variant>
        <vt:i4>5</vt:i4>
      </vt:variant>
      <vt:variant>
        <vt:lpwstr/>
      </vt:variant>
      <vt:variant>
        <vt:lpwstr>_Toc479341157</vt:lpwstr>
      </vt:variant>
      <vt:variant>
        <vt:i4>1507384</vt:i4>
      </vt:variant>
      <vt:variant>
        <vt:i4>68</vt:i4>
      </vt:variant>
      <vt:variant>
        <vt:i4>0</vt:i4>
      </vt:variant>
      <vt:variant>
        <vt:i4>5</vt:i4>
      </vt:variant>
      <vt:variant>
        <vt:lpwstr/>
      </vt:variant>
      <vt:variant>
        <vt:lpwstr>_Toc479341156</vt:lpwstr>
      </vt:variant>
      <vt:variant>
        <vt:i4>1507384</vt:i4>
      </vt:variant>
      <vt:variant>
        <vt:i4>62</vt:i4>
      </vt:variant>
      <vt:variant>
        <vt:i4>0</vt:i4>
      </vt:variant>
      <vt:variant>
        <vt:i4>5</vt:i4>
      </vt:variant>
      <vt:variant>
        <vt:lpwstr/>
      </vt:variant>
      <vt:variant>
        <vt:lpwstr>_Toc479341155</vt:lpwstr>
      </vt:variant>
      <vt:variant>
        <vt:i4>1507384</vt:i4>
      </vt:variant>
      <vt:variant>
        <vt:i4>56</vt:i4>
      </vt:variant>
      <vt:variant>
        <vt:i4>0</vt:i4>
      </vt:variant>
      <vt:variant>
        <vt:i4>5</vt:i4>
      </vt:variant>
      <vt:variant>
        <vt:lpwstr/>
      </vt:variant>
      <vt:variant>
        <vt:lpwstr>_Toc479341154</vt:lpwstr>
      </vt:variant>
      <vt:variant>
        <vt:i4>1507384</vt:i4>
      </vt:variant>
      <vt:variant>
        <vt:i4>50</vt:i4>
      </vt:variant>
      <vt:variant>
        <vt:i4>0</vt:i4>
      </vt:variant>
      <vt:variant>
        <vt:i4>5</vt:i4>
      </vt:variant>
      <vt:variant>
        <vt:lpwstr/>
      </vt:variant>
      <vt:variant>
        <vt:lpwstr>_Toc479341153</vt:lpwstr>
      </vt:variant>
      <vt:variant>
        <vt:i4>1507384</vt:i4>
      </vt:variant>
      <vt:variant>
        <vt:i4>44</vt:i4>
      </vt:variant>
      <vt:variant>
        <vt:i4>0</vt:i4>
      </vt:variant>
      <vt:variant>
        <vt:i4>5</vt:i4>
      </vt:variant>
      <vt:variant>
        <vt:lpwstr/>
      </vt:variant>
      <vt:variant>
        <vt:lpwstr>_Toc479341152</vt:lpwstr>
      </vt:variant>
      <vt:variant>
        <vt:i4>1507384</vt:i4>
      </vt:variant>
      <vt:variant>
        <vt:i4>38</vt:i4>
      </vt:variant>
      <vt:variant>
        <vt:i4>0</vt:i4>
      </vt:variant>
      <vt:variant>
        <vt:i4>5</vt:i4>
      </vt:variant>
      <vt:variant>
        <vt:lpwstr/>
      </vt:variant>
      <vt:variant>
        <vt:lpwstr>_Toc479341151</vt:lpwstr>
      </vt:variant>
      <vt:variant>
        <vt:i4>1507384</vt:i4>
      </vt:variant>
      <vt:variant>
        <vt:i4>32</vt:i4>
      </vt:variant>
      <vt:variant>
        <vt:i4>0</vt:i4>
      </vt:variant>
      <vt:variant>
        <vt:i4>5</vt:i4>
      </vt:variant>
      <vt:variant>
        <vt:lpwstr/>
      </vt:variant>
      <vt:variant>
        <vt:lpwstr>_Toc479341150</vt:lpwstr>
      </vt:variant>
      <vt:variant>
        <vt:i4>1441848</vt:i4>
      </vt:variant>
      <vt:variant>
        <vt:i4>26</vt:i4>
      </vt:variant>
      <vt:variant>
        <vt:i4>0</vt:i4>
      </vt:variant>
      <vt:variant>
        <vt:i4>5</vt:i4>
      </vt:variant>
      <vt:variant>
        <vt:lpwstr/>
      </vt:variant>
      <vt:variant>
        <vt:lpwstr>_Toc479341149</vt:lpwstr>
      </vt:variant>
      <vt:variant>
        <vt:i4>1441848</vt:i4>
      </vt:variant>
      <vt:variant>
        <vt:i4>20</vt:i4>
      </vt:variant>
      <vt:variant>
        <vt:i4>0</vt:i4>
      </vt:variant>
      <vt:variant>
        <vt:i4>5</vt:i4>
      </vt:variant>
      <vt:variant>
        <vt:lpwstr/>
      </vt:variant>
      <vt:variant>
        <vt:lpwstr>_Toc479341148</vt:lpwstr>
      </vt:variant>
      <vt:variant>
        <vt:i4>1441848</vt:i4>
      </vt:variant>
      <vt:variant>
        <vt:i4>14</vt:i4>
      </vt:variant>
      <vt:variant>
        <vt:i4>0</vt:i4>
      </vt:variant>
      <vt:variant>
        <vt:i4>5</vt:i4>
      </vt:variant>
      <vt:variant>
        <vt:lpwstr/>
      </vt:variant>
      <vt:variant>
        <vt:lpwstr>_Toc479341147</vt:lpwstr>
      </vt:variant>
      <vt:variant>
        <vt:i4>1441848</vt:i4>
      </vt:variant>
      <vt:variant>
        <vt:i4>8</vt:i4>
      </vt:variant>
      <vt:variant>
        <vt:i4>0</vt:i4>
      </vt:variant>
      <vt:variant>
        <vt:i4>5</vt:i4>
      </vt:variant>
      <vt:variant>
        <vt:lpwstr/>
      </vt:variant>
      <vt:variant>
        <vt:lpwstr>_Toc479341146</vt:lpwstr>
      </vt:variant>
      <vt:variant>
        <vt:i4>1441848</vt:i4>
      </vt:variant>
      <vt:variant>
        <vt:i4>2</vt:i4>
      </vt:variant>
      <vt:variant>
        <vt:i4>0</vt:i4>
      </vt:variant>
      <vt:variant>
        <vt:i4>5</vt:i4>
      </vt:variant>
      <vt:variant>
        <vt:lpwstr/>
      </vt:variant>
      <vt:variant>
        <vt:lpwstr>_Toc479341145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 господа</dc:title>
  <dc:creator>uspenskay_n_m</dc:creator>
  <cp:lastModifiedBy>Дыган Татьяна Викторовна</cp:lastModifiedBy>
  <cp:revision>13</cp:revision>
  <cp:lastPrinted>2016-08-29T11:51:00Z</cp:lastPrinted>
  <dcterms:created xsi:type="dcterms:W3CDTF">2017-04-20T12:10:00Z</dcterms:created>
  <dcterms:modified xsi:type="dcterms:W3CDTF">2017-04-27T14:26:00Z</dcterms:modified>
</cp:coreProperties>
</file>